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F4" w:rsidRDefault="005F52F4" w:rsidP="00C90F92">
      <w:pPr>
        <w:pStyle w:val="aff6"/>
        <w:widowControl/>
        <w:ind w:left="708" w:firstLine="0"/>
        <w:jc w:val="right"/>
        <w:rPr>
          <w:b/>
          <w:color w:val="FF0000"/>
          <w:sz w:val="24"/>
          <w:szCs w:val="24"/>
          <w:highlight w:val="yellow"/>
        </w:rPr>
      </w:pPr>
    </w:p>
    <w:p w:rsidR="005F52F4" w:rsidRPr="005F52F4" w:rsidRDefault="005F52F4" w:rsidP="005F52F4">
      <w:pPr>
        <w:ind w:right="18"/>
        <w:jc w:val="center"/>
        <w:rPr>
          <w:rFonts w:ascii="Arial" w:hAnsi="Arial" w:cs="Arial"/>
          <w:b/>
          <w:sz w:val="22"/>
          <w:szCs w:val="22"/>
        </w:rPr>
      </w:pPr>
      <w:r w:rsidRPr="005F52F4">
        <w:rPr>
          <w:rFonts w:ascii="Arial" w:hAnsi="Arial" w:cs="Arial"/>
          <w:b/>
          <w:sz w:val="22"/>
          <w:szCs w:val="22"/>
        </w:rPr>
        <w:t>Муниципальное образование</w:t>
      </w:r>
    </w:p>
    <w:p w:rsidR="005F52F4" w:rsidRPr="005F52F4" w:rsidRDefault="005F52F4" w:rsidP="005F52F4">
      <w:pPr>
        <w:ind w:right="18"/>
        <w:jc w:val="center"/>
        <w:rPr>
          <w:rFonts w:ascii="Arial" w:hAnsi="Arial" w:cs="Arial"/>
          <w:b/>
          <w:sz w:val="22"/>
          <w:szCs w:val="22"/>
        </w:rPr>
      </w:pPr>
      <w:r w:rsidRPr="005F52F4">
        <w:rPr>
          <w:rFonts w:ascii="Arial" w:hAnsi="Arial" w:cs="Arial"/>
          <w:b/>
          <w:sz w:val="22"/>
          <w:szCs w:val="22"/>
        </w:rPr>
        <w:t>Сельское поселение Каркатеевы</w:t>
      </w:r>
    </w:p>
    <w:p w:rsidR="005F52F4" w:rsidRPr="005F52F4" w:rsidRDefault="005F52F4" w:rsidP="005F52F4">
      <w:pPr>
        <w:ind w:right="18"/>
        <w:jc w:val="center"/>
        <w:rPr>
          <w:rFonts w:ascii="Arial" w:hAnsi="Arial" w:cs="Arial"/>
          <w:b/>
          <w:sz w:val="22"/>
          <w:szCs w:val="22"/>
        </w:rPr>
      </w:pPr>
      <w:r w:rsidRPr="005F52F4">
        <w:rPr>
          <w:rFonts w:ascii="Arial" w:hAnsi="Arial" w:cs="Arial"/>
          <w:b/>
          <w:sz w:val="22"/>
          <w:szCs w:val="22"/>
        </w:rPr>
        <w:t>Нефтеюганский район</w:t>
      </w:r>
    </w:p>
    <w:p w:rsidR="005F52F4" w:rsidRPr="005F52F4" w:rsidRDefault="005F52F4" w:rsidP="005F52F4">
      <w:pPr>
        <w:ind w:right="18"/>
        <w:jc w:val="center"/>
        <w:rPr>
          <w:rFonts w:ascii="Arial" w:hAnsi="Arial" w:cs="Arial"/>
          <w:b/>
          <w:sz w:val="22"/>
          <w:szCs w:val="22"/>
        </w:rPr>
      </w:pPr>
      <w:r w:rsidRPr="005F52F4">
        <w:rPr>
          <w:rFonts w:ascii="Arial" w:hAnsi="Arial" w:cs="Arial"/>
          <w:b/>
          <w:sz w:val="22"/>
          <w:szCs w:val="22"/>
        </w:rPr>
        <w:t>Ханты-Мансийский автономный округ – Югра</w:t>
      </w:r>
    </w:p>
    <w:p w:rsidR="005F52F4" w:rsidRPr="005F52F4" w:rsidRDefault="005F52F4" w:rsidP="005F52F4">
      <w:pPr>
        <w:ind w:right="18"/>
        <w:jc w:val="center"/>
        <w:rPr>
          <w:rFonts w:ascii="Arial" w:hAnsi="Arial" w:cs="Arial"/>
        </w:rPr>
      </w:pPr>
    </w:p>
    <w:p w:rsidR="005F52F4" w:rsidRPr="005F52F4" w:rsidRDefault="005F52F4" w:rsidP="005F52F4">
      <w:pPr>
        <w:ind w:right="18"/>
        <w:jc w:val="center"/>
        <w:rPr>
          <w:rFonts w:ascii="Arial" w:hAnsi="Arial" w:cs="Arial"/>
          <w:b/>
          <w:sz w:val="32"/>
          <w:szCs w:val="32"/>
        </w:rPr>
      </w:pPr>
      <w:r w:rsidRPr="005F52F4">
        <w:rPr>
          <w:rFonts w:ascii="Arial" w:hAnsi="Arial" w:cs="Arial"/>
          <w:b/>
          <w:sz w:val="32"/>
          <w:szCs w:val="32"/>
        </w:rPr>
        <w:t xml:space="preserve">АДМИНИСТРАЦИЯ </w:t>
      </w:r>
    </w:p>
    <w:p w:rsidR="005F52F4" w:rsidRPr="005F52F4" w:rsidRDefault="005F52F4" w:rsidP="005F52F4">
      <w:pPr>
        <w:ind w:right="18"/>
        <w:jc w:val="center"/>
        <w:rPr>
          <w:rFonts w:ascii="Arial" w:hAnsi="Arial" w:cs="Arial"/>
          <w:sz w:val="32"/>
          <w:szCs w:val="32"/>
        </w:rPr>
      </w:pPr>
      <w:r w:rsidRPr="005F52F4">
        <w:rPr>
          <w:rFonts w:ascii="Arial" w:hAnsi="Arial" w:cs="Arial"/>
          <w:b/>
          <w:sz w:val="32"/>
          <w:szCs w:val="32"/>
        </w:rPr>
        <w:t>СЕЛЬСКОГО ПОСЕЛЕНИЯ КАРКАТЕЕВЫ</w:t>
      </w:r>
    </w:p>
    <w:p w:rsidR="005F52F4" w:rsidRPr="005F52F4" w:rsidRDefault="005F52F4" w:rsidP="005F52F4">
      <w:pPr>
        <w:ind w:right="18"/>
        <w:jc w:val="center"/>
        <w:rPr>
          <w:rFonts w:ascii="Arial" w:hAnsi="Arial" w:cs="Arial"/>
          <w:sz w:val="32"/>
          <w:szCs w:val="32"/>
        </w:rPr>
      </w:pPr>
    </w:p>
    <w:p w:rsidR="005F52F4" w:rsidRPr="005F52F4" w:rsidRDefault="005F52F4" w:rsidP="005F52F4">
      <w:pPr>
        <w:ind w:right="18"/>
        <w:jc w:val="center"/>
        <w:rPr>
          <w:rFonts w:ascii="Arial" w:hAnsi="Arial" w:cs="Arial"/>
          <w:b/>
          <w:sz w:val="28"/>
          <w:szCs w:val="28"/>
        </w:rPr>
      </w:pPr>
    </w:p>
    <w:p w:rsidR="005F52F4" w:rsidRPr="005F52F4" w:rsidRDefault="005F52F4" w:rsidP="005F52F4">
      <w:pPr>
        <w:ind w:right="18"/>
        <w:jc w:val="center"/>
        <w:rPr>
          <w:rFonts w:ascii="Arial" w:hAnsi="Arial" w:cs="Arial"/>
          <w:b/>
          <w:sz w:val="28"/>
          <w:szCs w:val="28"/>
        </w:rPr>
      </w:pPr>
      <w:r w:rsidRPr="005F52F4">
        <w:rPr>
          <w:rFonts w:ascii="Arial" w:hAnsi="Arial" w:cs="Arial"/>
          <w:b/>
          <w:sz w:val="28"/>
          <w:szCs w:val="28"/>
        </w:rPr>
        <w:t>ПОСТАНОВЛЕНИЕ</w:t>
      </w:r>
    </w:p>
    <w:p w:rsidR="005F52F4" w:rsidRPr="005F52F4" w:rsidRDefault="005F52F4" w:rsidP="005F52F4">
      <w:pPr>
        <w:ind w:right="18"/>
        <w:jc w:val="center"/>
        <w:rPr>
          <w:rFonts w:ascii="Arial" w:hAnsi="Arial" w:cs="Arial"/>
          <w:b/>
          <w:sz w:val="28"/>
          <w:szCs w:val="28"/>
        </w:rPr>
      </w:pPr>
    </w:p>
    <w:tbl>
      <w:tblPr>
        <w:tblW w:w="9356" w:type="dxa"/>
        <w:tblInd w:w="70" w:type="dxa"/>
        <w:tblLayout w:type="fixed"/>
        <w:tblCellMar>
          <w:left w:w="70" w:type="dxa"/>
          <w:right w:w="70" w:type="dxa"/>
        </w:tblCellMar>
        <w:tblLook w:val="0000"/>
      </w:tblPr>
      <w:tblGrid>
        <w:gridCol w:w="2127"/>
        <w:gridCol w:w="6146"/>
        <w:gridCol w:w="1083"/>
      </w:tblGrid>
      <w:tr w:rsidR="005F52F4" w:rsidRPr="005F52F4" w:rsidTr="00A24E15">
        <w:trPr>
          <w:cantSplit/>
          <w:trHeight w:val="232"/>
        </w:trPr>
        <w:tc>
          <w:tcPr>
            <w:tcW w:w="2127" w:type="dxa"/>
            <w:tcBorders>
              <w:bottom w:val="single" w:sz="4" w:space="0" w:color="auto"/>
            </w:tcBorders>
            <w:vAlign w:val="bottom"/>
          </w:tcPr>
          <w:p w:rsidR="005F52F4" w:rsidRPr="005F52F4" w:rsidRDefault="005F52F4" w:rsidP="00A24E15">
            <w:pPr>
              <w:jc w:val="center"/>
              <w:rPr>
                <w:rFonts w:ascii="Arial" w:hAnsi="Arial" w:cs="Arial"/>
                <w:sz w:val="26"/>
                <w:szCs w:val="26"/>
              </w:rPr>
            </w:pPr>
            <w:r w:rsidRPr="005F52F4">
              <w:rPr>
                <w:rFonts w:ascii="Arial" w:hAnsi="Arial" w:cs="Arial"/>
                <w:sz w:val="26"/>
                <w:szCs w:val="26"/>
              </w:rPr>
              <w:t>11.03.2022</w:t>
            </w:r>
          </w:p>
        </w:tc>
        <w:tc>
          <w:tcPr>
            <w:tcW w:w="6146" w:type="dxa"/>
            <w:shd w:val="clear" w:color="auto" w:fill="auto"/>
            <w:vAlign w:val="bottom"/>
          </w:tcPr>
          <w:p w:rsidR="005F52F4" w:rsidRPr="005F52F4" w:rsidRDefault="005F52F4" w:rsidP="00A24E15">
            <w:pPr>
              <w:jc w:val="right"/>
              <w:rPr>
                <w:rFonts w:ascii="Arial" w:hAnsi="Arial" w:cs="Arial"/>
                <w:sz w:val="26"/>
                <w:szCs w:val="26"/>
              </w:rPr>
            </w:pPr>
            <w:r w:rsidRPr="005F52F4">
              <w:rPr>
                <w:rFonts w:ascii="Arial" w:hAnsi="Arial" w:cs="Arial"/>
                <w:sz w:val="26"/>
                <w:szCs w:val="26"/>
              </w:rPr>
              <w:t>№</w:t>
            </w:r>
          </w:p>
        </w:tc>
        <w:tc>
          <w:tcPr>
            <w:tcW w:w="1083" w:type="dxa"/>
            <w:tcBorders>
              <w:bottom w:val="single" w:sz="4" w:space="0" w:color="auto"/>
            </w:tcBorders>
            <w:shd w:val="clear" w:color="auto" w:fill="auto"/>
            <w:vAlign w:val="bottom"/>
          </w:tcPr>
          <w:p w:rsidR="005F52F4" w:rsidRPr="005F52F4" w:rsidRDefault="005F52F4" w:rsidP="00A24E15">
            <w:pPr>
              <w:jc w:val="center"/>
              <w:rPr>
                <w:rFonts w:ascii="Arial" w:hAnsi="Arial" w:cs="Arial"/>
                <w:spacing w:val="-4"/>
                <w:sz w:val="26"/>
                <w:szCs w:val="26"/>
              </w:rPr>
            </w:pPr>
            <w:r w:rsidRPr="005F52F4">
              <w:rPr>
                <w:rFonts w:ascii="Arial" w:hAnsi="Arial" w:cs="Arial"/>
                <w:spacing w:val="-4"/>
                <w:sz w:val="26"/>
                <w:szCs w:val="26"/>
              </w:rPr>
              <w:t>45-па</w:t>
            </w:r>
          </w:p>
        </w:tc>
      </w:tr>
    </w:tbl>
    <w:p w:rsidR="005F52F4" w:rsidRDefault="005F52F4" w:rsidP="005F52F4">
      <w:pPr>
        <w:jc w:val="center"/>
        <w:rPr>
          <w:rFonts w:ascii="Arial" w:hAnsi="Arial" w:cs="Arial"/>
          <w:sz w:val="26"/>
          <w:szCs w:val="26"/>
        </w:rPr>
      </w:pPr>
    </w:p>
    <w:p w:rsidR="005F52F4" w:rsidRPr="005F52F4" w:rsidRDefault="005F52F4" w:rsidP="005F52F4">
      <w:pPr>
        <w:jc w:val="center"/>
        <w:rPr>
          <w:rFonts w:ascii="Arial" w:hAnsi="Arial" w:cs="Arial"/>
          <w:sz w:val="26"/>
          <w:szCs w:val="26"/>
        </w:rPr>
      </w:pPr>
      <w:r w:rsidRPr="005F52F4">
        <w:rPr>
          <w:rFonts w:ascii="Arial" w:hAnsi="Arial" w:cs="Arial"/>
          <w:sz w:val="26"/>
          <w:szCs w:val="26"/>
        </w:rPr>
        <w:t>п. Каркатеевы</w:t>
      </w:r>
    </w:p>
    <w:p w:rsidR="005F52F4" w:rsidRPr="005F52F4" w:rsidRDefault="005F52F4" w:rsidP="005F52F4">
      <w:pPr>
        <w:jc w:val="both"/>
        <w:rPr>
          <w:rFonts w:ascii="Arial" w:hAnsi="Arial" w:cs="Arial"/>
          <w:sz w:val="26"/>
          <w:szCs w:val="26"/>
        </w:rPr>
      </w:pPr>
    </w:p>
    <w:p w:rsidR="005F52F4" w:rsidRPr="005F52F4" w:rsidRDefault="005F52F4" w:rsidP="005F52F4">
      <w:pPr>
        <w:jc w:val="center"/>
        <w:rPr>
          <w:rFonts w:ascii="Arial" w:hAnsi="Arial" w:cs="Arial"/>
          <w:sz w:val="26"/>
          <w:szCs w:val="26"/>
        </w:rPr>
      </w:pPr>
      <w:r w:rsidRPr="005F52F4">
        <w:rPr>
          <w:rFonts w:ascii="Arial" w:hAnsi="Arial" w:cs="Arial"/>
          <w:sz w:val="26"/>
          <w:szCs w:val="26"/>
        </w:rPr>
        <w:t>Об утверждении схемы водоснабжения и водоотведения</w:t>
      </w:r>
    </w:p>
    <w:p w:rsidR="005F52F4" w:rsidRPr="005F52F4" w:rsidRDefault="005F52F4" w:rsidP="005F52F4">
      <w:pPr>
        <w:jc w:val="center"/>
        <w:rPr>
          <w:rFonts w:ascii="Arial" w:hAnsi="Arial" w:cs="Arial"/>
          <w:sz w:val="26"/>
          <w:szCs w:val="26"/>
        </w:rPr>
      </w:pPr>
      <w:r w:rsidRPr="005F52F4">
        <w:rPr>
          <w:rFonts w:ascii="Arial" w:hAnsi="Arial" w:cs="Arial"/>
          <w:sz w:val="26"/>
          <w:szCs w:val="26"/>
        </w:rPr>
        <w:t xml:space="preserve">сельского поселения Каркатеевы Нефтеюганского муниципального района </w:t>
      </w:r>
    </w:p>
    <w:p w:rsidR="005F52F4" w:rsidRPr="005F52F4" w:rsidRDefault="005F52F4" w:rsidP="005F52F4">
      <w:pPr>
        <w:jc w:val="center"/>
        <w:rPr>
          <w:rFonts w:ascii="Arial" w:hAnsi="Arial" w:cs="Arial"/>
          <w:sz w:val="26"/>
          <w:szCs w:val="26"/>
        </w:rPr>
      </w:pPr>
      <w:r w:rsidRPr="005F52F4">
        <w:rPr>
          <w:rFonts w:ascii="Arial" w:hAnsi="Arial" w:cs="Arial"/>
          <w:sz w:val="26"/>
          <w:szCs w:val="26"/>
        </w:rPr>
        <w:t>Ханты-Мансийского автономного округа – Югры на 2022-2038 годы</w:t>
      </w:r>
    </w:p>
    <w:p w:rsidR="005F52F4" w:rsidRPr="005F52F4" w:rsidRDefault="005F52F4" w:rsidP="005F52F4">
      <w:pPr>
        <w:jc w:val="center"/>
        <w:rPr>
          <w:rFonts w:ascii="Arial" w:hAnsi="Arial" w:cs="Arial"/>
          <w:sz w:val="26"/>
          <w:szCs w:val="26"/>
        </w:rPr>
      </w:pPr>
    </w:p>
    <w:p w:rsidR="005F52F4" w:rsidRPr="005F52F4" w:rsidRDefault="005F52F4" w:rsidP="005F52F4">
      <w:pPr>
        <w:jc w:val="center"/>
        <w:rPr>
          <w:rFonts w:ascii="Arial" w:hAnsi="Arial" w:cs="Arial"/>
          <w:sz w:val="26"/>
          <w:szCs w:val="26"/>
        </w:rPr>
      </w:pPr>
    </w:p>
    <w:p w:rsidR="005F52F4" w:rsidRPr="005F52F4" w:rsidRDefault="005F52F4" w:rsidP="005F52F4">
      <w:pPr>
        <w:ind w:firstLine="567"/>
        <w:jc w:val="both"/>
        <w:rPr>
          <w:rFonts w:ascii="Arial" w:hAnsi="Arial" w:cs="Arial"/>
          <w:sz w:val="26"/>
          <w:szCs w:val="26"/>
        </w:rPr>
      </w:pPr>
      <w:r w:rsidRPr="005F52F4">
        <w:rPr>
          <w:rFonts w:ascii="Arial" w:hAnsi="Arial" w:cs="Arial"/>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07.12.2011 № 416-ФЗ «О водоснабжении и водоотведении», постановлением Правительства Российской Федерации от 05.09.2013                  № 782 «О схемах водоснабжения и водоотведения», </w:t>
      </w:r>
      <w:proofErr w:type="spellStart"/>
      <w:proofErr w:type="gramStart"/>
      <w:r w:rsidRPr="005F52F4">
        <w:rPr>
          <w:rFonts w:ascii="Arial" w:hAnsi="Arial" w:cs="Arial"/>
          <w:sz w:val="26"/>
          <w:szCs w:val="26"/>
        </w:rPr>
        <w:t>п</w:t>
      </w:r>
      <w:proofErr w:type="spellEnd"/>
      <w:proofErr w:type="gramEnd"/>
      <w:r w:rsidRPr="005F52F4">
        <w:rPr>
          <w:rFonts w:ascii="Arial" w:hAnsi="Arial" w:cs="Arial"/>
          <w:sz w:val="26"/>
          <w:szCs w:val="26"/>
        </w:rPr>
        <w:t xml:space="preserve"> о с т а </w:t>
      </w:r>
      <w:proofErr w:type="spellStart"/>
      <w:r w:rsidRPr="005F52F4">
        <w:rPr>
          <w:rFonts w:ascii="Arial" w:hAnsi="Arial" w:cs="Arial"/>
          <w:sz w:val="26"/>
          <w:szCs w:val="26"/>
        </w:rPr>
        <w:t>н</w:t>
      </w:r>
      <w:proofErr w:type="spellEnd"/>
      <w:r w:rsidRPr="005F52F4">
        <w:rPr>
          <w:rFonts w:ascii="Arial" w:hAnsi="Arial" w:cs="Arial"/>
          <w:sz w:val="26"/>
          <w:szCs w:val="26"/>
        </w:rPr>
        <w:t xml:space="preserve"> о в л я ю:</w:t>
      </w:r>
    </w:p>
    <w:p w:rsidR="005F52F4" w:rsidRPr="005F52F4" w:rsidRDefault="005F52F4" w:rsidP="005F52F4">
      <w:pPr>
        <w:ind w:firstLine="567"/>
        <w:jc w:val="both"/>
        <w:rPr>
          <w:rFonts w:ascii="Arial" w:hAnsi="Arial" w:cs="Arial"/>
          <w:sz w:val="26"/>
          <w:szCs w:val="26"/>
        </w:rPr>
      </w:pPr>
    </w:p>
    <w:p w:rsidR="005F52F4" w:rsidRPr="005F52F4" w:rsidRDefault="005F52F4" w:rsidP="005F52F4">
      <w:pPr>
        <w:ind w:firstLine="567"/>
        <w:jc w:val="both"/>
        <w:rPr>
          <w:rFonts w:ascii="Arial" w:hAnsi="Arial" w:cs="Arial"/>
          <w:sz w:val="26"/>
          <w:szCs w:val="26"/>
        </w:rPr>
      </w:pPr>
      <w:r w:rsidRPr="005F52F4">
        <w:rPr>
          <w:rFonts w:ascii="Arial" w:hAnsi="Arial" w:cs="Arial"/>
          <w:sz w:val="26"/>
          <w:szCs w:val="26"/>
        </w:rPr>
        <w:t xml:space="preserve">1. Утвердить схему водоснабжения и водоотведения сельского поселения Каркатеевы Нефтеюганского муниципального района Ханты-Мансийского автономного округа – Югры на 2022 - 2038 годы </w:t>
      </w:r>
      <w:r>
        <w:rPr>
          <w:rFonts w:ascii="Arial" w:hAnsi="Arial" w:cs="Arial"/>
          <w:sz w:val="26"/>
          <w:szCs w:val="26"/>
        </w:rPr>
        <w:t xml:space="preserve">согласно приложению </w:t>
      </w:r>
      <w:r w:rsidRPr="005F52F4">
        <w:rPr>
          <w:rFonts w:ascii="Arial" w:hAnsi="Arial" w:cs="Arial"/>
          <w:sz w:val="26"/>
          <w:szCs w:val="26"/>
        </w:rPr>
        <w:t xml:space="preserve">к настоящему постановлению. </w:t>
      </w:r>
    </w:p>
    <w:p w:rsidR="00353218" w:rsidRDefault="005F52F4" w:rsidP="005F52F4">
      <w:pPr>
        <w:tabs>
          <w:tab w:val="left" w:pos="851"/>
          <w:tab w:val="left" w:pos="1134"/>
        </w:tabs>
        <w:ind w:firstLine="567"/>
        <w:jc w:val="both"/>
        <w:rPr>
          <w:rFonts w:ascii="Arial" w:hAnsi="Arial" w:cs="Arial"/>
          <w:sz w:val="26"/>
          <w:szCs w:val="26"/>
        </w:rPr>
      </w:pPr>
      <w:r w:rsidRPr="005F52F4">
        <w:rPr>
          <w:rFonts w:ascii="Arial" w:hAnsi="Arial" w:cs="Arial"/>
          <w:sz w:val="26"/>
          <w:szCs w:val="26"/>
        </w:rPr>
        <w:t xml:space="preserve">2. </w:t>
      </w:r>
      <w:r w:rsidR="00353218">
        <w:rPr>
          <w:rFonts w:ascii="Arial" w:hAnsi="Arial" w:cs="Arial"/>
          <w:sz w:val="26"/>
          <w:szCs w:val="26"/>
        </w:rPr>
        <w:t xml:space="preserve"> Признать утратившими силу постановлени</w:t>
      </w:r>
      <w:r w:rsidR="00F86666">
        <w:rPr>
          <w:rFonts w:ascii="Arial" w:hAnsi="Arial" w:cs="Arial"/>
          <w:sz w:val="26"/>
          <w:szCs w:val="26"/>
        </w:rPr>
        <w:t>я</w:t>
      </w:r>
      <w:r w:rsidR="00353218">
        <w:rPr>
          <w:rFonts w:ascii="Arial" w:hAnsi="Arial" w:cs="Arial"/>
          <w:sz w:val="26"/>
          <w:szCs w:val="26"/>
        </w:rPr>
        <w:t xml:space="preserve"> администрации</w:t>
      </w:r>
      <w:r w:rsidR="00DD0936" w:rsidRPr="00DD0936">
        <w:rPr>
          <w:rFonts w:ascii="Arial" w:hAnsi="Arial" w:cs="Arial"/>
          <w:sz w:val="26"/>
          <w:szCs w:val="26"/>
        </w:rPr>
        <w:t xml:space="preserve"> сельского поселения Каркатеевы</w:t>
      </w:r>
      <w:r w:rsidR="00353218">
        <w:rPr>
          <w:rFonts w:ascii="Arial" w:hAnsi="Arial" w:cs="Arial"/>
          <w:sz w:val="26"/>
          <w:szCs w:val="26"/>
        </w:rPr>
        <w:t>:</w:t>
      </w:r>
    </w:p>
    <w:p w:rsidR="00353218" w:rsidRDefault="00353218" w:rsidP="00284E0B">
      <w:pPr>
        <w:ind w:firstLine="567"/>
        <w:jc w:val="both"/>
        <w:rPr>
          <w:rFonts w:ascii="Arial" w:hAnsi="Arial" w:cs="Arial"/>
          <w:sz w:val="26"/>
          <w:szCs w:val="26"/>
        </w:rPr>
      </w:pPr>
      <w:r>
        <w:rPr>
          <w:rFonts w:ascii="Arial" w:hAnsi="Arial" w:cs="Arial"/>
          <w:sz w:val="26"/>
          <w:szCs w:val="26"/>
        </w:rPr>
        <w:t>от 12.12.2014 № 144-па «</w:t>
      </w:r>
      <w:r w:rsidRPr="00353218">
        <w:rPr>
          <w:rFonts w:ascii="Arial" w:hAnsi="Arial" w:cs="Arial"/>
          <w:sz w:val="26"/>
          <w:szCs w:val="26"/>
        </w:rPr>
        <w:t>Об утверждении схем водоснабжения и водоотведения муниципального образования сельского поселения Каркатеевы на период до 2024 года</w:t>
      </w:r>
      <w:r>
        <w:rPr>
          <w:rFonts w:ascii="Arial" w:hAnsi="Arial" w:cs="Arial"/>
          <w:sz w:val="26"/>
          <w:szCs w:val="26"/>
        </w:rPr>
        <w:t>»;</w:t>
      </w:r>
    </w:p>
    <w:p w:rsidR="00353218" w:rsidRDefault="00353218" w:rsidP="00353218">
      <w:pPr>
        <w:ind w:firstLine="567"/>
        <w:jc w:val="both"/>
        <w:rPr>
          <w:rFonts w:ascii="Arial" w:hAnsi="Arial" w:cs="Arial"/>
          <w:sz w:val="26"/>
          <w:szCs w:val="26"/>
        </w:rPr>
      </w:pPr>
      <w:r>
        <w:rPr>
          <w:rFonts w:ascii="Arial" w:hAnsi="Arial" w:cs="Arial"/>
          <w:sz w:val="26"/>
          <w:szCs w:val="26"/>
        </w:rPr>
        <w:t>от 08.04.2019 № 61-па «</w:t>
      </w:r>
      <w:r w:rsidRPr="00353218">
        <w:rPr>
          <w:rFonts w:ascii="Arial" w:hAnsi="Arial" w:cs="Arial"/>
          <w:sz w:val="26"/>
          <w:szCs w:val="26"/>
        </w:rPr>
        <w:t xml:space="preserve">О внесении изменений в постановление администрации сельского поселения Каркатеевы от 12.12.2014 № 144-па «Об утверждении схем </w:t>
      </w:r>
      <w:r>
        <w:rPr>
          <w:rFonts w:ascii="Arial" w:hAnsi="Arial" w:cs="Arial"/>
          <w:sz w:val="26"/>
          <w:szCs w:val="26"/>
        </w:rPr>
        <w:t xml:space="preserve">водоснабжения </w:t>
      </w:r>
      <w:r w:rsidRPr="00353218">
        <w:rPr>
          <w:rFonts w:ascii="Arial" w:hAnsi="Arial" w:cs="Arial"/>
          <w:sz w:val="26"/>
          <w:szCs w:val="26"/>
        </w:rPr>
        <w:t>и водоотведения муниципального образования</w:t>
      </w:r>
      <w:r>
        <w:rPr>
          <w:rFonts w:ascii="Arial" w:hAnsi="Arial" w:cs="Arial"/>
          <w:sz w:val="26"/>
          <w:szCs w:val="26"/>
        </w:rPr>
        <w:t xml:space="preserve"> сельского поселения Каркатеевы</w:t>
      </w:r>
      <w:r w:rsidRPr="00353218">
        <w:rPr>
          <w:rFonts w:ascii="Arial" w:hAnsi="Arial" w:cs="Arial"/>
          <w:sz w:val="26"/>
          <w:szCs w:val="26"/>
        </w:rPr>
        <w:t xml:space="preserve"> на период до 2024 года»</w:t>
      </w:r>
      <w:r>
        <w:rPr>
          <w:rFonts w:ascii="Arial" w:hAnsi="Arial" w:cs="Arial"/>
          <w:sz w:val="26"/>
          <w:szCs w:val="26"/>
        </w:rPr>
        <w:t>.</w:t>
      </w:r>
    </w:p>
    <w:p w:rsidR="005F52F4" w:rsidRPr="005F52F4" w:rsidRDefault="00353218" w:rsidP="005F52F4">
      <w:pPr>
        <w:tabs>
          <w:tab w:val="left" w:pos="851"/>
          <w:tab w:val="left" w:pos="1134"/>
        </w:tabs>
        <w:ind w:firstLine="567"/>
        <w:jc w:val="both"/>
        <w:rPr>
          <w:rFonts w:ascii="Arial" w:hAnsi="Arial" w:cs="Arial"/>
          <w:sz w:val="26"/>
          <w:szCs w:val="26"/>
        </w:rPr>
      </w:pPr>
      <w:r>
        <w:rPr>
          <w:rFonts w:ascii="Arial" w:hAnsi="Arial" w:cs="Arial"/>
          <w:sz w:val="26"/>
          <w:szCs w:val="26"/>
        </w:rPr>
        <w:t xml:space="preserve">3. </w:t>
      </w:r>
      <w:r w:rsidR="005F52F4" w:rsidRPr="005F52F4">
        <w:rPr>
          <w:rFonts w:ascii="Arial" w:hAnsi="Arial" w:cs="Arial"/>
          <w:sz w:val="26"/>
          <w:szCs w:val="26"/>
        </w:rPr>
        <w:t>Настоящее постановление подлежит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5F52F4" w:rsidRPr="005F52F4" w:rsidRDefault="00353218" w:rsidP="005F52F4">
      <w:pPr>
        <w:ind w:firstLine="567"/>
        <w:jc w:val="both"/>
        <w:rPr>
          <w:rFonts w:ascii="Arial" w:hAnsi="Arial" w:cs="Arial"/>
          <w:sz w:val="26"/>
          <w:szCs w:val="26"/>
        </w:rPr>
      </w:pPr>
      <w:r>
        <w:rPr>
          <w:rFonts w:ascii="Arial" w:hAnsi="Arial" w:cs="Arial"/>
          <w:sz w:val="26"/>
          <w:szCs w:val="26"/>
        </w:rPr>
        <w:t>4</w:t>
      </w:r>
      <w:r w:rsidR="005F52F4" w:rsidRPr="005F52F4">
        <w:rPr>
          <w:rFonts w:ascii="Arial" w:hAnsi="Arial" w:cs="Arial"/>
          <w:sz w:val="26"/>
          <w:szCs w:val="26"/>
        </w:rPr>
        <w:t xml:space="preserve">. </w:t>
      </w:r>
      <w:proofErr w:type="gramStart"/>
      <w:r w:rsidR="005F52F4" w:rsidRPr="005F52F4">
        <w:rPr>
          <w:rFonts w:ascii="Arial" w:hAnsi="Arial" w:cs="Arial"/>
          <w:sz w:val="26"/>
          <w:szCs w:val="26"/>
        </w:rPr>
        <w:t>Контроль за</w:t>
      </w:r>
      <w:proofErr w:type="gramEnd"/>
      <w:r w:rsidR="005F52F4" w:rsidRPr="005F52F4">
        <w:rPr>
          <w:rFonts w:ascii="Arial" w:hAnsi="Arial" w:cs="Arial"/>
          <w:sz w:val="26"/>
          <w:szCs w:val="26"/>
        </w:rPr>
        <w:t xml:space="preserve"> выполнением постановления возложить на заместителя главы С.А. Вишневского.</w:t>
      </w:r>
    </w:p>
    <w:p w:rsidR="005F52F4" w:rsidRPr="005F52F4" w:rsidRDefault="005F52F4" w:rsidP="005F52F4">
      <w:pPr>
        <w:jc w:val="both"/>
        <w:rPr>
          <w:rFonts w:ascii="Arial" w:hAnsi="Arial" w:cs="Arial"/>
          <w:sz w:val="26"/>
          <w:szCs w:val="26"/>
        </w:rPr>
      </w:pPr>
    </w:p>
    <w:p w:rsidR="005F52F4" w:rsidRPr="005F52F4" w:rsidRDefault="005F52F4" w:rsidP="005F52F4">
      <w:pPr>
        <w:jc w:val="both"/>
        <w:rPr>
          <w:rFonts w:ascii="Arial" w:hAnsi="Arial" w:cs="Arial"/>
          <w:sz w:val="26"/>
          <w:szCs w:val="26"/>
        </w:rPr>
      </w:pPr>
    </w:p>
    <w:p w:rsidR="005F52F4" w:rsidRPr="005F52F4" w:rsidRDefault="005F52F4" w:rsidP="005F52F4">
      <w:pPr>
        <w:jc w:val="both"/>
        <w:rPr>
          <w:rFonts w:ascii="Arial" w:hAnsi="Arial" w:cs="Arial"/>
          <w:sz w:val="26"/>
          <w:szCs w:val="26"/>
        </w:rPr>
      </w:pPr>
    </w:p>
    <w:p w:rsidR="00284E0B" w:rsidRDefault="005F52F4">
      <w:pPr>
        <w:rPr>
          <w:rFonts w:ascii="Arial" w:hAnsi="Arial" w:cs="Arial"/>
          <w:sz w:val="26"/>
          <w:szCs w:val="26"/>
        </w:rPr>
      </w:pPr>
      <w:r w:rsidRPr="005F52F4">
        <w:rPr>
          <w:rFonts w:ascii="Arial" w:hAnsi="Arial" w:cs="Arial"/>
          <w:sz w:val="26"/>
          <w:szCs w:val="26"/>
        </w:rPr>
        <w:t xml:space="preserve">Глава  сельского поселения                                 </w:t>
      </w:r>
      <w:r w:rsidR="00DD0936">
        <w:rPr>
          <w:rFonts w:ascii="Arial" w:hAnsi="Arial" w:cs="Arial"/>
          <w:sz w:val="26"/>
          <w:szCs w:val="26"/>
        </w:rPr>
        <w:t xml:space="preserve">   </w:t>
      </w:r>
      <w:r w:rsidRPr="005F52F4">
        <w:rPr>
          <w:rFonts w:ascii="Arial" w:hAnsi="Arial" w:cs="Arial"/>
          <w:sz w:val="26"/>
          <w:szCs w:val="26"/>
        </w:rPr>
        <w:t xml:space="preserve">                        А.В. Архипов            </w:t>
      </w:r>
    </w:p>
    <w:p w:rsidR="005F52F4" w:rsidRPr="00353218" w:rsidRDefault="00DD0936">
      <w:pPr>
        <w:rPr>
          <w:rFonts w:ascii="Arial" w:hAnsi="Arial" w:cs="Arial"/>
          <w:sz w:val="26"/>
          <w:szCs w:val="26"/>
        </w:rPr>
      </w:pPr>
      <w:r>
        <w:rPr>
          <w:rFonts w:ascii="Arial" w:hAnsi="Arial" w:cs="Arial"/>
          <w:sz w:val="26"/>
          <w:szCs w:val="26"/>
        </w:rPr>
        <w:lastRenderedPageBreak/>
        <w:t xml:space="preserve"> </w:t>
      </w:r>
      <w:r w:rsidR="005F52F4" w:rsidRPr="005F52F4">
        <w:rPr>
          <w:rFonts w:ascii="Arial" w:hAnsi="Arial" w:cs="Arial"/>
          <w:sz w:val="26"/>
          <w:szCs w:val="26"/>
        </w:rPr>
        <w:t xml:space="preserve">            </w:t>
      </w:r>
    </w:p>
    <w:p w:rsidR="00203D66" w:rsidRPr="00CD2F74" w:rsidRDefault="003B23FF" w:rsidP="00C90F92">
      <w:pPr>
        <w:pStyle w:val="aff6"/>
        <w:widowControl/>
        <w:ind w:left="708" w:firstLine="0"/>
        <w:jc w:val="right"/>
        <w:rPr>
          <w:b/>
          <w:color w:val="FF0000"/>
          <w:sz w:val="24"/>
          <w:szCs w:val="24"/>
          <w:highlight w:val="yellow"/>
        </w:rPr>
      </w:pPr>
      <w:r w:rsidRPr="003B23FF">
        <w:rPr>
          <w:noProof/>
          <w:color w:val="FF0000"/>
          <w:highlight w:val="yellow"/>
        </w:rPr>
        <w:pict>
          <v:rect id="Прямоугольник 14" o:spid="_x0000_s1026" style="position:absolute;left:0;text-align:left;margin-left:-3.75pt;margin-top:-.05pt;width:516pt;height:7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" filled="f" strokeweight="2.25pt"/>
        </w:pict>
      </w:r>
      <w:r w:rsidR="00203D66" w:rsidRPr="00CD2F74">
        <w:rPr>
          <w:b/>
          <w:color w:val="FF0000"/>
          <w:sz w:val="24"/>
          <w:szCs w:val="24"/>
          <w:highlight w:val="yellow"/>
        </w:rPr>
        <w:t xml:space="preserve"> </w:t>
      </w:r>
    </w:p>
    <w:p w:rsidR="00203D66" w:rsidRPr="00501480" w:rsidRDefault="00203D66" w:rsidP="00CC06C7">
      <w:pPr>
        <w:rPr>
          <w:b/>
          <w:bCs/>
          <w:sz w:val="36"/>
          <w:szCs w:val="36"/>
        </w:rPr>
      </w:pPr>
      <w:r w:rsidRPr="00501480">
        <w:rPr>
          <w:b/>
          <w:bCs/>
          <w:sz w:val="36"/>
          <w:szCs w:val="36"/>
        </w:rPr>
        <w:t xml:space="preserve">Общество с </w:t>
      </w:r>
      <w:proofErr w:type="gramStart"/>
      <w:r w:rsidRPr="00501480">
        <w:rPr>
          <w:b/>
          <w:bCs/>
          <w:sz w:val="36"/>
          <w:szCs w:val="36"/>
        </w:rPr>
        <w:t>ограниченной</w:t>
      </w:r>
      <w:proofErr w:type="gramEnd"/>
      <w:r w:rsidRPr="00501480">
        <w:rPr>
          <w:b/>
          <w:bCs/>
          <w:sz w:val="36"/>
          <w:szCs w:val="36"/>
        </w:rPr>
        <w:t xml:space="preserve"> </w:t>
      </w:r>
    </w:p>
    <w:p w:rsidR="00203D66" w:rsidRPr="00501480" w:rsidRDefault="00203D66" w:rsidP="00CC06C7">
      <w:pPr>
        <w:rPr>
          <w:b/>
          <w:bCs/>
          <w:sz w:val="36"/>
          <w:szCs w:val="36"/>
        </w:rPr>
      </w:pPr>
      <w:r w:rsidRPr="00501480">
        <w:rPr>
          <w:b/>
          <w:bCs/>
          <w:sz w:val="36"/>
          <w:szCs w:val="36"/>
        </w:rPr>
        <w:t>ответственностью</w:t>
      </w:r>
    </w:p>
    <w:p w:rsidR="00203D66" w:rsidRPr="00501480" w:rsidRDefault="00203D66" w:rsidP="00CC06C7">
      <w:pPr>
        <w:rPr>
          <w:b/>
          <w:bCs/>
          <w:sz w:val="36"/>
          <w:szCs w:val="36"/>
        </w:rPr>
      </w:pPr>
      <w:r w:rsidRPr="00501480">
        <w:rPr>
          <w:b/>
          <w:bCs/>
          <w:sz w:val="36"/>
          <w:szCs w:val="36"/>
        </w:rPr>
        <w:t>«Сибпрофконсалт»</w:t>
      </w:r>
    </w:p>
    <w:p w:rsidR="00203D66" w:rsidRPr="00CD2F74" w:rsidRDefault="00203D66" w:rsidP="00CC06C7">
      <w:pPr>
        <w:rPr>
          <w:b/>
          <w:bCs/>
          <w:sz w:val="24"/>
          <w:szCs w:val="24"/>
          <w:highlight w:val="yellow"/>
        </w:rPr>
      </w:pPr>
    </w:p>
    <w:p w:rsidR="00150F47" w:rsidRPr="00150F47" w:rsidRDefault="00203D66" w:rsidP="00D57D75">
      <w:pPr>
        <w:rPr>
          <w:b/>
          <w:bCs/>
        </w:rPr>
      </w:pPr>
      <w:bookmarkStart w:id="0" w:name="_Hlk64278492"/>
      <w:r w:rsidRPr="00150F47">
        <w:rPr>
          <w:b/>
          <w:bCs/>
        </w:rPr>
        <w:t>подготовлено специально</w:t>
      </w:r>
      <w:r w:rsidR="00150F47" w:rsidRPr="00150F47">
        <w:rPr>
          <w:b/>
          <w:bCs/>
        </w:rPr>
        <w:t xml:space="preserve"> </w:t>
      </w:r>
      <w:r w:rsidR="00D57D75" w:rsidRPr="00150F47">
        <w:rPr>
          <w:b/>
          <w:bCs/>
        </w:rPr>
        <w:t xml:space="preserve">для </w:t>
      </w:r>
      <w:r w:rsidR="00DE492B" w:rsidRPr="00150F47">
        <w:rPr>
          <w:b/>
          <w:bCs/>
        </w:rPr>
        <w:t>МКУ «</w:t>
      </w:r>
      <w:r w:rsidR="00150F47" w:rsidRPr="00150F47">
        <w:rPr>
          <w:b/>
          <w:bCs/>
        </w:rPr>
        <w:t xml:space="preserve">Управление </w:t>
      </w:r>
    </w:p>
    <w:p w:rsidR="00150F47" w:rsidRPr="00150F47" w:rsidRDefault="00150F47" w:rsidP="00D57D75">
      <w:pPr>
        <w:rPr>
          <w:b/>
          <w:bCs/>
        </w:rPr>
      </w:pPr>
      <w:r w:rsidRPr="00150F47">
        <w:rPr>
          <w:b/>
          <w:bCs/>
        </w:rPr>
        <w:t>капитального строительства и жилищно-коммунального</w:t>
      </w:r>
    </w:p>
    <w:p w:rsidR="00203D66" w:rsidRDefault="00150F47" w:rsidP="00D57D75">
      <w:pPr>
        <w:rPr>
          <w:b/>
          <w:bCs/>
        </w:rPr>
      </w:pPr>
      <w:r w:rsidRPr="00150F47">
        <w:rPr>
          <w:b/>
          <w:bCs/>
        </w:rPr>
        <w:t>комплекса Нефтеюганского района</w:t>
      </w:r>
      <w:r w:rsidR="00DE492B" w:rsidRPr="00150F47">
        <w:rPr>
          <w:b/>
          <w:bCs/>
        </w:rPr>
        <w:t>»</w:t>
      </w:r>
    </w:p>
    <w:bookmarkEnd w:id="0"/>
    <w:p w:rsidR="00150F47" w:rsidRPr="00150F47" w:rsidRDefault="00150F47" w:rsidP="00D57D75">
      <w:pPr>
        <w:rPr>
          <w:b/>
          <w:bCs/>
        </w:rPr>
      </w:pPr>
    </w:p>
    <w:p w:rsidR="00203D66" w:rsidRPr="00CD2F74" w:rsidRDefault="00203D66" w:rsidP="00CC06C7">
      <w:pPr>
        <w:rPr>
          <w:b/>
          <w:bCs/>
          <w:color w:val="FF0000"/>
          <w:sz w:val="24"/>
          <w:szCs w:val="24"/>
          <w:highlight w:val="yellow"/>
        </w:rPr>
      </w:pPr>
    </w:p>
    <w:p w:rsidR="00203D66" w:rsidRPr="00CD2F74" w:rsidRDefault="003B23FF" w:rsidP="00CC06C7">
      <w:pPr>
        <w:rPr>
          <w:b/>
          <w:bCs/>
          <w:color w:val="FF0000"/>
          <w:sz w:val="24"/>
          <w:szCs w:val="24"/>
          <w:highlight w:val="yellow"/>
        </w:rPr>
      </w:pPr>
      <w:r w:rsidRPr="003B23FF">
        <w:rPr>
          <w:noProof/>
          <w:color w:val="FF0000"/>
          <w:sz w:val="24"/>
          <w:szCs w:val="24"/>
          <w:highlight w:val="yellow"/>
        </w:rPr>
        <w:pict>
          <v:roundrect id="Скругленный прямоугольник 13" o:spid="_x0000_s1027" style="position:absolute;margin-left:-4.2pt;margin-top:3.3pt;width:511.5pt;height:278.35pt;z-index:2516602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" fillcolor="#c6d9f1 [671]" strokeweight="6pt">
            <v:stroke linestyle="thickBetweenThin"/>
            <v:shadow on="t" color="black" offset="3.75pt,2.5pt"/>
            <v:textbox inset="1pt,1pt,1pt,1pt">
              <w:txbxContent>
                <w:p w:rsidR="009F4970" w:rsidRDefault="009F4970" w:rsidP="002639BD">
                  <w:pPr>
                    <w:tabs>
                      <w:tab w:val="left" w:pos="540"/>
                    </w:tabs>
                    <w:jc w:val="center"/>
                    <w:rPr>
                      <w:b/>
                      <w:sz w:val="56"/>
                      <w:szCs w:val="56"/>
                    </w:rPr>
                  </w:pPr>
                  <w:bookmarkStart w:id="1" w:name="_Hlk482196571"/>
                  <w:r>
                    <w:rPr>
                      <w:b/>
                      <w:sz w:val="56"/>
                      <w:szCs w:val="56"/>
                    </w:rPr>
                    <w:t>Схема водоснабжения и водоотведения</w:t>
                  </w:r>
                  <w:r w:rsidRPr="00203D66">
                    <w:rPr>
                      <w:b/>
                      <w:sz w:val="56"/>
                      <w:szCs w:val="56"/>
                    </w:rPr>
                    <w:t xml:space="preserve"> </w:t>
                  </w:r>
                  <w:bookmarkStart w:id="2" w:name="_Hlk483220938"/>
                </w:p>
                <w:p w:rsidR="009F4970" w:rsidRDefault="009F4970" w:rsidP="002639BD">
                  <w:pPr>
                    <w:tabs>
                      <w:tab w:val="left" w:pos="540"/>
                    </w:tabs>
                    <w:jc w:val="center"/>
                    <w:rPr>
                      <w:b/>
                      <w:sz w:val="56"/>
                      <w:szCs w:val="56"/>
                    </w:rPr>
                  </w:pPr>
                  <w:bookmarkStart w:id="3" w:name="_Hlk64278523"/>
                  <w:bookmarkEnd w:id="2"/>
                  <w:r w:rsidRPr="00BF034E">
                    <w:rPr>
                      <w:b/>
                      <w:sz w:val="56"/>
                      <w:szCs w:val="56"/>
                    </w:rPr>
                    <w:t xml:space="preserve">сельского поселения </w:t>
                  </w:r>
                  <w:r>
                    <w:rPr>
                      <w:b/>
                      <w:sz w:val="56"/>
                      <w:szCs w:val="56"/>
                    </w:rPr>
                    <w:t>Каркатеевы Нефтеюганского</w:t>
                  </w:r>
                  <w:r w:rsidRPr="00BF034E">
                    <w:rPr>
                      <w:b/>
                      <w:sz w:val="56"/>
                      <w:szCs w:val="56"/>
                    </w:rPr>
                    <w:t xml:space="preserve"> </w:t>
                  </w:r>
                  <w:r w:rsidR="003E51B0">
                    <w:rPr>
                      <w:b/>
                      <w:sz w:val="56"/>
                      <w:szCs w:val="56"/>
                    </w:rPr>
                    <w:t xml:space="preserve">муниципального </w:t>
                  </w:r>
                  <w:r w:rsidRPr="00203D66">
                    <w:rPr>
                      <w:b/>
                      <w:sz w:val="56"/>
                      <w:szCs w:val="56"/>
                    </w:rPr>
                    <w:t xml:space="preserve">района </w:t>
                  </w:r>
                  <w:r w:rsidRPr="00DE492B">
                    <w:rPr>
                      <w:b/>
                      <w:sz w:val="56"/>
                      <w:szCs w:val="56"/>
                    </w:rPr>
                    <w:t>Ханты-Мансийского автономного округа – Югры</w:t>
                  </w:r>
                </w:p>
                <w:bookmarkEnd w:id="1"/>
                <w:bookmarkEnd w:id="3"/>
                <w:p w:rsidR="009F4970" w:rsidRDefault="009F4970" w:rsidP="002639BD">
                  <w:pPr>
                    <w:tabs>
                      <w:tab w:val="left" w:pos="540"/>
                    </w:tabs>
                    <w:jc w:val="center"/>
                    <w:rPr>
                      <w:b/>
                      <w:sz w:val="56"/>
                      <w:szCs w:val="56"/>
                    </w:rPr>
                  </w:pPr>
                  <w:r w:rsidRPr="00150F47">
                    <w:rPr>
                      <w:b/>
                      <w:sz w:val="56"/>
                      <w:szCs w:val="56"/>
                    </w:rPr>
                    <w:t xml:space="preserve">на </w:t>
                  </w:r>
                  <w:r>
                    <w:rPr>
                      <w:b/>
                      <w:sz w:val="56"/>
                      <w:szCs w:val="56"/>
                    </w:rPr>
                    <w:t>2022 –</w:t>
                  </w:r>
                  <w:r w:rsidRPr="00150F47">
                    <w:rPr>
                      <w:b/>
                      <w:sz w:val="56"/>
                      <w:szCs w:val="56"/>
                    </w:rPr>
                    <w:t xml:space="preserve"> 203</w:t>
                  </w:r>
                  <w:r>
                    <w:rPr>
                      <w:b/>
                      <w:sz w:val="56"/>
                      <w:szCs w:val="56"/>
                    </w:rPr>
                    <w:t>8</w:t>
                  </w:r>
                  <w:r w:rsidRPr="00150F47">
                    <w:rPr>
                      <w:b/>
                      <w:sz w:val="56"/>
                      <w:szCs w:val="56"/>
                    </w:rPr>
                    <w:t xml:space="preserve"> </w:t>
                  </w:r>
                  <w:r>
                    <w:rPr>
                      <w:b/>
                      <w:sz w:val="56"/>
                      <w:szCs w:val="56"/>
                    </w:rPr>
                    <w:t>г</w:t>
                  </w:r>
                  <w:r w:rsidRPr="00150F47">
                    <w:rPr>
                      <w:b/>
                      <w:sz w:val="56"/>
                      <w:szCs w:val="56"/>
                    </w:rPr>
                    <w:t>г.</w:t>
                  </w:r>
                </w:p>
              </w:txbxContent>
            </v:textbox>
            <w10:wrap anchorx="margin"/>
          </v:roundrect>
        </w:pict>
      </w: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1B62B4" w:rsidRPr="00CD2F74" w:rsidRDefault="001B62B4" w:rsidP="001B62B4">
      <w:pPr>
        <w:tabs>
          <w:tab w:val="left" w:pos="2268"/>
        </w:tabs>
        <w:spacing w:after="120"/>
        <w:ind w:left="1276"/>
        <w:jc w:val="right"/>
        <w:rPr>
          <w:b/>
          <w:color w:val="FF0000"/>
          <w:sz w:val="24"/>
          <w:szCs w:val="24"/>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Default="00222AC8" w:rsidP="00C90F92">
      <w:pPr>
        <w:tabs>
          <w:tab w:val="left" w:pos="2268"/>
        </w:tabs>
        <w:spacing w:after="120"/>
        <w:ind w:left="1276" w:right="140"/>
        <w:jc w:val="right"/>
        <w:rPr>
          <w:b/>
          <w:color w:val="FF0000"/>
          <w:highlight w:val="yellow"/>
        </w:rPr>
      </w:pPr>
    </w:p>
    <w:p w:rsidR="008E504B" w:rsidRDefault="008E504B" w:rsidP="00C90F92">
      <w:pPr>
        <w:tabs>
          <w:tab w:val="left" w:pos="2268"/>
        </w:tabs>
        <w:spacing w:after="120"/>
        <w:ind w:left="1276" w:right="140"/>
        <w:jc w:val="right"/>
        <w:rPr>
          <w:b/>
          <w:color w:val="FF0000"/>
          <w:highlight w:val="yellow"/>
        </w:rPr>
      </w:pPr>
    </w:p>
    <w:p w:rsidR="008E504B" w:rsidRPr="00CD2F74" w:rsidRDefault="008E504B" w:rsidP="00C90F92">
      <w:pPr>
        <w:tabs>
          <w:tab w:val="left" w:pos="2268"/>
        </w:tabs>
        <w:spacing w:after="120"/>
        <w:ind w:left="1276" w:right="140"/>
        <w:jc w:val="right"/>
        <w:rPr>
          <w:b/>
          <w:color w:val="FF0000"/>
          <w:highlight w:val="yellow"/>
        </w:rPr>
      </w:pPr>
    </w:p>
    <w:p w:rsidR="008E504B" w:rsidRPr="00FA07AF" w:rsidRDefault="008E504B" w:rsidP="008E504B">
      <w:pPr>
        <w:tabs>
          <w:tab w:val="left" w:pos="2268"/>
        </w:tabs>
        <w:ind w:left="1276" w:right="140"/>
        <w:jc w:val="right"/>
        <w:rPr>
          <w:bCs/>
        </w:rPr>
      </w:pPr>
      <w:r w:rsidRPr="00FA07AF">
        <w:rPr>
          <w:bCs/>
        </w:rPr>
        <w:t xml:space="preserve">Свидетельство о допуске к определенному виду или видам работ, которые </w:t>
      </w:r>
    </w:p>
    <w:p w:rsidR="008E504B" w:rsidRPr="00FA07AF" w:rsidRDefault="008E504B" w:rsidP="008E504B">
      <w:pPr>
        <w:tabs>
          <w:tab w:val="left" w:pos="2268"/>
        </w:tabs>
        <w:ind w:left="1276" w:right="140"/>
        <w:jc w:val="right"/>
        <w:rPr>
          <w:bCs/>
        </w:rPr>
      </w:pPr>
      <w:r w:rsidRPr="00FA07AF">
        <w:rPr>
          <w:bCs/>
        </w:rPr>
        <w:t xml:space="preserve">оказывают влияние на безопасность объектов капитального строительства № 10945 </w:t>
      </w:r>
    </w:p>
    <w:p w:rsidR="008E504B" w:rsidRPr="00FA07AF" w:rsidRDefault="008E504B" w:rsidP="008E504B">
      <w:pPr>
        <w:tabs>
          <w:tab w:val="left" w:pos="2268"/>
        </w:tabs>
        <w:ind w:left="1276" w:right="140"/>
        <w:jc w:val="right"/>
        <w:rPr>
          <w:bCs/>
        </w:rPr>
      </w:pPr>
      <w:r w:rsidRPr="00FA07AF">
        <w:rPr>
          <w:bCs/>
        </w:rPr>
        <w:t>от 29.04.2015, выдано СРО Ассоциация проектировщиков «</w:t>
      </w:r>
      <w:proofErr w:type="spellStart"/>
      <w:r w:rsidRPr="00FA07AF">
        <w:rPr>
          <w:bCs/>
        </w:rPr>
        <w:t>Стройобъединение</w:t>
      </w:r>
      <w:proofErr w:type="spellEnd"/>
      <w:r w:rsidRPr="00FA07AF">
        <w:rPr>
          <w:bCs/>
        </w:rPr>
        <w:t>»</w:t>
      </w:r>
    </w:p>
    <w:p w:rsidR="008E504B" w:rsidRPr="00FA07AF" w:rsidRDefault="008E504B" w:rsidP="008E504B">
      <w:pPr>
        <w:tabs>
          <w:tab w:val="left" w:pos="2268"/>
        </w:tabs>
        <w:ind w:left="1276" w:right="140"/>
        <w:jc w:val="right"/>
        <w:rPr>
          <w:rFonts w:eastAsiaTheme="minorHAnsi"/>
          <w:bCs/>
        </w:rPr>
      </w:pPr>
    </w:p>
    <w:p w:rsidR="008E504B" w:rsidRPr="00FA07AF" w:rsidRDefault="008E504B" w:rsidP="008E504B">
      <w:pPr>
        <w:tabs>
          <w:tab w:val="left" w:pos="2268"/>
        </w:tabs>
        <w:ind w:left="1276" w:right="140"/>
        <w:jc w:val="right"/>
        <w:rPr>
          <w:bCs/>
        </w:rPr>
      </w:pPr>
      <w:r w:rsidRPr="00FA07AF">
        <w:rPr>
          <w:bCs/>
        </w:rPr>
        <w:t xml:space="preserve">Свидетельство о допуске к работам по энергетическому обследованию </w:t>
      </w:r>
    </w:p>
    <w:p w:rsidR="008E504B" w:rsidRPr="00FA07AF" w:rsidRDefault="008E504B" w:rsidP="008E504B">
      <w:pPr>
        <w:tabs>
          <w:tab w:val="left" w:pos="2268"/>
        </w:tabs>
        <w:ind w:left="1276" w:right="-1"/>
        <w:jc w:val="right"/>
        <w:rPr>
          <w:bCs/>
        </w:rPr>
      </w:pPr>
      <w:r w:rsidRPr="00FA07AF">
        <w:rPr>
          <w:bCs/>
        </w:rPr>
        <w:t>№ 438-2015-7203162602-02 от 21.12.2020, выдано НП «Союз «Энергоэффективность»</w:t>
      </w:r>
    </w:p>
    <w:p w:rsidR="008E504B" w:rsidRPr="00FA07AF" w:rsidRDefault="008E504B" w:rsidP="008E504B">
      <w:pPr>
        <w:jc w:val="right"/>
        <w:rPr>
          <w:bCs/>
        </w:rPr>
      </w:pPr>
    </w:p>
    <w:p w:rsidR="008E504B" w:rsidRPr="00FA07AF" w:rsidRDefault="008E504B" w:rsidP="008E504B">
      <w:pPr>
        <w:jc w:val="right"/>
      </w:pPr>
      <w:r w:rsidRPr="00FA07AF">
        <w:rPr>
          <w:bCs/>
        </w:rPr>
        <w:t>Сертификат соответствия № РОСС RU.И803.04ФА30/СС.01222-17</w:t>
      </w:r>
      <w:r w:rsidRPr="00FA07AF">
        <w:t xml:space="preserve"> 15 от 28.07.2017 </w:t>
      </w:r>
    </w:p>
    <w:p w:rsidR="008E504B" w:rsidRPr="00FA07AF" w:rsidRDefault="008E504B" w:rsidP="008E504B">
      <w:pPr>
        <w:jc w:val="right"/>
      </w:pPr>
      <w:r w:rsidRPr="00FA07AF">
        <w:t xml:space="preserve">системы менеджмента ГОСТ Р ISO 9001-2015 (ISO 9001: 2015), </w:t>
      </w:r>
    </w:p>
    <w:p w:rsidR="00203D66" w:rsidRPr="00CD2F74" w:rsidRDefault="008E504B" w:rsidP="008E504B">
      <w:pPr>
        <w:jc w:val="right"/>
        <w:rPr>
          <w:sz w:val="24"/>
          <w:szCs w:val="24"/>
          <w:highlight w:val="yellow"/>
        </w:rPr>
      </w:pPr>
      <w:r w:rsidRPr="00FA07AF">
        <w:t>выдан органом по сертификации ООО «</w:t>
      </w:r>
      <w:proofErr w:type="spellStart"/>
      <w:r w:rsidRPr="00FA07AF">
        <w:t>РусПромГрупп</w:t>
      </w:r>
      <w:proofErr w:type="spellEnd"/>
      <w:r w:rsidRPr="00FA07AF">
        <w:t>»</w:t>
      </w:r>
    </w:p>
    <w:p w:rsidR="00865A6C" w:rsidRPr="00CD2F74" w:rsidRDefault="00865A6C" w:rsidP="00CC06C7">
      <w:pPr>
        <w:jc w:val="right"/>
        <w:rPr>
          <w:sz w:val="24"/>
          <w:szCs w:val="24"/>
          <w:highlight w:val="yellow"/>
        </w:rPr>
      </w:pPr>
    </w:p>
    <w:p w:rsidR="00C941E9" w:rsidRPr="00CD2F74" w:rsidRDefault="00C941E9" w:rsidP="00CC06C7">
      <w:pPr>
        <w:jc w:val="center"/>
        <w:rPr>
          <w:b/>
          <w:bCs/>
          <w:sz w:val="24"/>
          <w:szCs w:val="24"/>
          <w:highlight w:val="yellow"/>
        </w:rPr>
      </w:pPr>
    </w:p>
    <w:p w:rsidR="00C941E9" w:rsidRDefault="00C941E9" w:rsidP="00CC06C7">
      <w:pPr>
        <w:jc w:val="center"/>
        <w:rPr>
          <w:b/>
          <w:bCs/>
          <w:sz w:val="24"/>
          <w:szCs w:val="24"/>
          <w:highlight w:val="yellow"/>
        </w:rPr>
      </w:pPr>
    </w:p>
    <w:p w:rsidR="00C90F92" w:rsidRDefault="00C90F92" w:rsidP="00DD0936">
      <w:pPr>
        <w:rPr>
          <w:b/>
          <w:bCs/>
          <w:sz w:val="24"/>
          <w:szCs w:val="24"/>
          <w:highlight w:val="yellow"/>
        </w:rPr>
      </w:pPr>
    </w:p>
    <w:p w:rsidR="00DD0936" w:rsidRPr="00CD2F74" w:rsidRDefault="00DD0936" w:rsidP="00DD0936">
      <w:pPr>
        <w:rPr>
          <w:b/>
          <w:bCs/>
          <w:sz w:val="24"/>
          <w:szCs w:val="24"/>
          <w:highlight w:val="yellow"/>
        </w:rPr>
      </w:pPr>
    </w:p>
    <w:p w:rsidR="00203D66" w:rsidRPr="00501480" w:rsidRDefault="00203D66" w:rsidP="00CC06C7">
      <w:pPr>
        <w:jc w:val="center"/>
        <w:rPr>
          <w:sz w:val="28"/>
          <w:szCs w:val="28"/>
        </w:rPr>
      </w:pPr>
      <w:r w:rsidRPr="00501480">
        <w:rPr>
          <w:b/>
          <w:bCs/>
          <w:sz w:val="28"/>
          <w:szCs w:val="28"/>
        </w:rPr>
        <w:t>20</w:t>
      </w:r>
      <w:r w:rsidR="00C90F92" w:rsidRPr="00501480">
        <w:rPr>
          <w:b/>
          <w:bCs/>
          <w:sz w:val="28"/>
          <w:szCs w:val="28"/>
        </w:rPr>
        <w:t>2</w:t>
      </w:r>
      <w:r w:rsidR="00DE492B" w:rsidRPr="00501480">
        <w:rPr>
          <w:b/>
          <w:bCs/>
          <w:sz w:val="28"/>
          <w:szCs w:val="28"/>
        </w:rPr>
        <w:t>1</w:t>
      </w:r>
      <w:r w:rsidRPr="00501480">
        <w:rPr>
          <w:b/>
          <w:bCs/>
          <w:sz w:val="28"/>
          <w:szCs w:val="28"/>
        </w:rPr>
        <w:t xml:space="preserve"> год</w:t>
      </w:r>
    </w:p>
    <w:p w:rsidR="00203D66" w:rsidRPr="00CD2F74" w:rsidRDefault="00203D66" w:rsidP="00CC06C7">
      <w:pPr>
        <w:rPr>
          <w:b/>
          <w:color w:val="FF0000"/>
          <w:sz w:val="24"/>
          <w:szCs w:val="24"/>
          <w:highlight w:val="yellow"/>
        </w:rPr>
        <w:sectPr w:rsidR="00203D66" w:rsidRPr="00CD2F74" w:rsidSect="00353218">
          <w:footerReference w:type="default" r:id="rId8"/>
          <w:pgSz w:w="11906" w:h="16838"/>
          <w:pgMar w:top="1134" w:right="566" w:bottom="851" w:left="1418" w:header="709" w:footer="709" w:gutter="0"/>
          <w:cols w:space="720"/>
          <w:titlePg/>
          <w:docGrid w:linePitch="272"/>
        </w:sectPr>
      </w:pPr>
    </w:p>
    <w:p w:rsidR="00CB2B71" w:rsidRPr="003D3BF3" w:rsidRDefault="007B02A9" w:rsidP="00CC06C7">
      <w:pPr>
        <w:tabs>
          <w:tab w:val="left" w:pos="7695"/>
        </w:tabs>
        <w:jc w:val="center"/>
        <w:rPr>
          <w:b/>
          <w:sz w:val="24"/>
          <w:szCs w:val="24"/>
        </w:rPr>
      </w:pPr>
      <w:r w:rsidRPr="003D3BF3">
        <w:rPr>
          <w:b/>
          <w:sz w:val="24"/>
          <w:szCs w:val="24"/>
        </w:rPr>
        <w:lastRenderedPageBreak/>
        <w:t>Содержание</w:t>
      </w:r>
    </w:p>
    <w:p w:rsidR="00514191" w:rsidRDefault="003B23FF" w:rsidP="00391257">
      <w:pPr>
        <w:pStyle w:val="16"/>
        <w:rPr>
          <w:rFonts w:asciiTheme="minorHAnsi" w:eastAsiaTheme="minorEastAsia" w:hAnsiTheme="minorHAnsi" w:cstheme="minorBidi"/>
          <w:noProof/>
          <w:sz w:val="22"/>
          <w:szCs w:val="22"/>
        </w:rPr>
      </w:pPr>
      <w:r w:rsidRPr="003B23FF">
        <w:rPr>
          <w:szCs w:val="24"/>
          <w:highlight w:val="yellow"/>
        </w:rPr>
        <w:fldChar w:fldCharType="begin"/>
      </w:r>
      <w:r w:rsidR="00931E1D" w:rsidRPr="00CD2F74">
        <w:rPr>
          <w:szCs w:val="24"/>
          <w:highlight w:val="yellow"/>
        </w:rPr>
        <w:instrText xml:space="preserve"> TOC \o "1-2" \h \z \u </w:instrText>
      </w:r>
      <w:r w:rsidRPr="003B23FF">
        <w:rPr>
          <w:szCs w:val="24"/>
          <w:highlight w:val="yellow"/>
        </w:rPr>
        <w:fldChar w:fldCharType="separate"/>
      </w:r>
      <w:hyperlink w:anchor="_Toc69148361" w:history="1">
        <w:r w:rsidR="00514191" w:rsidRPr="003A7656">
          <w:rPr>
            <w:rStyle w:val="aff1"/>
            <w:noProof/>
          </w:rPr>
          <w:t>Общие положения</w:t>
        </w:r>
        <w:r w:rsidR="00514191">
          <w:rPr>
            <w:noProof/>
            <w:webHidden/>
          </w:rPr>
          <w:tab/>
        </w:r>
        <w:r>
          <w:rPr>
            <w:noProof/>
            <w:webHidden/>
          </w:rPr>
          <w:fldChar w:fldCharType="begin"/>
        </w:r>
        <w:r w:rsidR="00514191">
          <w:rPr>
            <w:noProof/>
            <w:webHidden/>
          </w:rPr>
          <w:instrText xml:space="preserve"> PAGEREF _Toc69148361 \h </w:instrText>
        </w:r>
        <w:r>
          <w:rPr>
            <w:noProof/>
            <w:webHidden/>
          </w:rPr>
        </w:r>
        <w:r>
          <w:rPr>
            <w:noProof/>
            <w:webHidden/>
          </w:rPr>
          <w:fldChar w:fldCharType="separate"/>
        </w:r>
        <w:r w:rsidR="008E504B">
          <w:rPr>
            <w:noProof/>
            <w:webHidden/>
          </w:rPr>
          <w:t>3</w:t>
        </w:r>
        <w:r>
          <w:rPr>
            <w:noProof/>
            <w:webHidden/>
          </w:rPr>
          <w:fldChar w:fldCharType="end"/>
        </w:r>
      </w:hyperlink>
    </w:p>
    <w:p w:rsidR="00514191" w:rsidRDefault="003B23FF" w:rsidP="00391257">
      <w:pPr>
        <w:pStyle w:val="16"/>
        <w:rPr>
          <w:rFonts w:asciiTheme="minorHAnsi" w:eastAsiaTheme="minorEastAsia" w:hAnsiTheme="minorHAnsi" w:cstheme="minorBidi"/>
          <w:noProof/>
          <w:sz w:val="22"/>
          <w:szCs w:val="22"/>
        </w:rPr>
      </w:pPr>
      <w:hyperlink w:anchor="_Toc69148362" w:history="1">
        <w:r w:rsidR="00514191" w:rsidRPr="003A7656">
          <w:rPr>
            <w:rStyle w:val="aff1"/>
            <w:noProof/>
          </w:rPr>
          <w:t>Общая часть</w:t>
        </w:r>
        <w:r w:rsidR="00514191">
          <w:rPr>
            <w:noProof/>
            <w:webHidden/>
          </w:rPr>
          <w:tab/>
        </w:r>
        <w:r>
          <w:rPr>
            <w:noProof/>
            <w:webHidden/>
          </w:rPr>
          <w:fldChar w:fldCharType="begin"/>
        </w:r>
        <w:r w:rsidR="00514191">
          <w:rPr>
            <w:noProof/>
            <w:webHidden/>
          </w:rPr>
          <w:instrText xml:space="preserve"> PAGEREF _Toc69148362 \h </w:instrText>
        </w:r>
        <w:r>
          <w:rPr>
            <w:noProof/>
            <w:webHidden/>
          </w:rPr>
        </w:r>
        <w:r>
          <w:rPr>
            <w:noProof/>
            <w:webHidden/>
          </w:rPr>
          <w:fldChar w:fldCharType="separate"/>
        </w:r>
        <w:r w:rsidR="008E504B">
          <w:rPr>
            <w:noProof/>
            <w:webHidden/>
          </w:rPr>
          <w:t>3</w:t>
        </w:r>
        <w:r>
          <w:rPr>
            <w:noProof/>
            <w:webHidden/>
          </w:rPr>
          <w:fldChar w:fldCharType="end"/>
        </w:r>
      </w:hyperlink>
    </w:p>
    <w:p w:rsidR="00514191" w:rsidRDefault="003B23FF" w:rsidP="00391257">
      <w:pPr>
        <w:pStyle w:val="16"/>
        <w:rPr>
          <w:rFonts w:asciiTheme="minorHAnsi" w:eastAsiaTheme="minorEastAsia" w:hAnsiTheme="minorHAnsi" w:cstheme="minorBidi"/>
          <w:noProof/>
          <w:sz w:val="22"/>
          <w:szCs w:val="22"/>
        </w:rPr>
      </w:pPr>
      <w:hyperlink w:anchor="_Toc69148363" w:history="1">
        <w:r w:rsidR="00514191" w:rsidRPr="003A7656">
          <w:rPr>
            <w:rStyle w:val="aff1"/>
            <w:iCs/>
            <w:noProof/>
          </w:rPr>
          <w:t>Глава 1 Схема водоснабжения</w:t>
        </w:r>
        <w:r w:rsidR="00514191">
          <w:rPr>
            <w:noProof/>
            <w:webHidden/>
          </w:rPr>
          <w:tab/>
        </w:r>
        <w:r>
          <w:rPr>
            <w:noProof/>
            <w:webHidden/>
          </w:rPr>
          <w:fldChar w:fldCharType="begin"/>
        </w:r>
        <w:r w:rsidR="00514191">
          <w:rPr>
            <w:noProof/>
            <w:webHidden/>
          </w:rPr>
          <w:instrText xml:space="preserve"> PAGEREF _Toc69148363 \h </w:instrText>
        </w:r>
        <w:r>
          <w:rPr>
            <w:noProof/>
            <w:webHidden/>
          </w:rPr>
        </w:r>
        <w:r>
          <w:rPr>
            <w:noProof/>
            <w:webHidden/>
          </w:rPr>
          <w:fldChar w:fldCharType="separate"/>
        </w:r>
        <w:r w:rsidR="008E504B">
          <w:rPr>
            <w:noProof/>
            <w:webHidden/>
          </w:rPr>
          <w:t>12</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4" w:history="1">
        <w:r w:rsidR="00514191" w:rsidRPr="003A7656">
          <w:rPr>
            <w:rStyle w:val="aff1"/>
            <w:noProof/>
          </w:rPr>
          <w:t>1.1</w:t>
        </w:r>
        <w:r w:rsidR="00514191">
          <w:rPr>
            <w:rFonts w:asciiTheme="minorHAnsi" w:eastAsiaTheme="minorEastAsia" w:hAnsiTheme="minorHAnsi" w:cstheme="minorBidi"/>
            <w:b w:val="0"/>
            <w:iCs w:val="0"/>
            <w:noProof/>
            <w:sz w:val="22"/>
            <w:szCs w:val="22"/>
          </w:rPr>
          <w:tab/>
        </w:r>
        <w:r w:rsidR="00514191" w:rsidRPr="003A7656">
          <w:rPr>
            <w:rStyle w:val="aff1"/>
            <w:noProof/>
          </w:rPr>
          <w:t>Технико-экономическое состояние централизованных систем водоснабжения поселения</w:t>
        </w:r>
        <w:r w:rsidR="00514191">
          <w:rPr>
            <w:noProof/>
            <w:webHidden/>
          </w:rPr>
          <w:tab/>
        </w:r>
        <w:r>
          <w:rPr>
            <w:noProof/>
            <w:webHidden/>
          </w:rPr>
          <w:fldChar w:fldCharType="begin"/>
        </w:r>
        <w:r w:rsidR="00514191">
          <w:rPr>
            <w:noProof/>
            <w:webHidden/>
          </w:rPr>
          <w:instrText xml:space="preserve"> PAGEREF _Toc69148364 \h </w:instrText>
        </w:r>
        <w:r>
          <w:rPr>
            <w:noProof/>
            <w:webHidden/>
          </w:rPr>
        </w:r>
        <w:r>
          <w:rPr>
            <w:noProof/>
            <w:webHidden/>
          </w:rPr>
          <w:fldChar w:fldCharType="separate"/>
        </w:r>
        <w:r w:rsidR="008E504B">
          <w:rPr>
            <w:noProof/>
            <w:webHidden/>
          </w:rPr>
          <w:t>12</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5" w:history="1">
        <w:r w:rsidR="00514191" w:rsidRPr="003A7656">
          <w:rPr>
            <w:rStyle w:val="aff1"/>
            <w:noProof/>
          </w:rPr>
          <w:t>1.2</w:t>
        </w:r>
        <w:r w:rsidR="00514191">
          <w:rPr>
            <w:rFonts w:asciiTheme="minorHAnsi" w:eastAsiaTheme="minorEastAsia" w:hAnsiTheme="minorHAnsi" w:cstheme="minorBidi"/>
            <w:b w:val="0"/>
            <w:iCs w:val="0"/>
            <w:noProof/>
            <w:sz w:val="22"/>
            <w:szCs w:val="22"/>
          </w:rPr>
          <w:tab/>
        </w:r>
        <w:r w:rsidR="00514191" w:rsidRPr="003A7656">
          <w:rPr>
            <w:rStyle w:val="aff1"/>
            <w:noProof/>
          </w:rPr>
          <w:t>Направления развития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_Toc69148365 \h </w:instrText>
        </w:r>
        <w:r>
          <w:rPr>
            <w:noProof/>
            <w:webHidden/>
          </w:rPr>
        </w:r>
        <w:r>
          <w:rPr>
            <w:noProof/>
            <w:webHidden/>
          </w:rPr>
          <w:fldChar w:fldCharType="separate"/>
        </w:r>
        <w:r w:rsidR="008E504B">
          <w:rPr>
            <w:noProof/>
            <w:webHidden/>
          </w:rPr>
          <w:t>17</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6" w:history="1">
        <w:r w:rsidR="00514191" w:rsidRPr="003A7656">
          <w:rPr>
            <w:rStyle w:val="aff1"/>
            <w:noProof/>
          </w:rPr>
          <w:t>1.3</w:t>
        </w:r>
        <w:r w:rsidR="00514191">
          <w:rPr>
            <w:rFonts w:asciiTheme="minorHAnsi" w:eastAsiaTheme="minorEastAsia" w:hAnsiTheme="minorHAnsi" w:cstheme="minorBidi"/>
            <w:b w:val="0"/>
            <w:iCs w:val="0"/>
            <w:noProof/>
            <w:sz w:val="22"/>
            <w:szCs w:val="22"/>
          </w:rPr>
          <w:tab/>
        </w:r>
        <w:r w:rsidR="00514191" w:rsidRPr="003A7656">
          <w:rPr>
            <w:rStyle w:val="aff1"/>
            <w:noProof/>
          </w:rPr>
          <w:t>Баланс водоснабжения и потребления горячей, питьевой, технической воды</w:t>
        </w:r>
        <w:r w:rsidR="00514191">
          <w:rPr>
            <w:noProof/>
            <w:webHidden/>
          </w:rPr>
          <w:tab/>
        </w:r>
        <w:r>
          <w:rPr>
            <w:noProof/>
            <w:webHidden/>
          </w:rPr>
          <w:fldChar w:fldCharType="begin"/>
        </w:r>
        <w:r w:rsidR="00514191">
          <w:rPr>
            <w:noProof/>
            <w:webHidden/>
          </w:rPr>
          <w:instrText xml:space="preserve"> PAGEREF _Toc69148366 \h </w:instrText>
        </w:r>
        <w:r>
          <w:rPr>
            <w:noProof/>
            <w:webHidden/>
          </w:rPr>
        </w:r>
        <w:r>
          <w:rPr>
            <w:noProof/>
            <w:webHidden/>
          </w:rPr>
          <w:fldChar w:fldCharType="separate"/>
        </w:r>
        <w:r w:rsidR="008E504B">
          <w:rPr>
            <w:noProof/>
            <w:webHidden/>
          </w:rPr>
          <w:t>22</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7" w:history="1">
        <w:r w:rsidR="00514191" w:rsidRPr="003A7656">
          <w:rPr>
            <w:rStyle w:val="aff1"/>
            <w:noProof/>
          </w:rPr>
          <w:t>1.4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_Toc69148367 \h </w:instrText>
        </w:r>
        <w:r>
          <w:rPr>
            <w:noProof/>
            <w:webHidden/>
          </w:rPr>
        </w:r>
        <w:r>
          <w:rPr>
            <w:noProof/>
            <w:webHidden/>
          </w:rPr>
          <w:fldChar w:fldCharType="separate"/>
        </w:r>
        <w:r w:rsidR="008E504B">
          <w:rPr>
            <w:noProof/>
            <w:webHidden/>
          </w:rPr>
          <w:t>38</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8" w:history="1">
        <w:r w:rsidR="00514191" w:rsidRPr="003A7656">
          <w:rPr>
            <w:rStyle w:val="aff1"/>
            <w:noProof/>
          </w:rPr>
          <w:t>1.5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реконструкции и модернизации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_Toc69148368 \h </w:instrText>
        </w:r>
        <w:r>
          <w:rPr>
            <w:noProof/>
            <w:webHidden/>
          </w:rPr>
        </w:r>
        <w:r>
          <w:rPr>
            <w:noProof/>
            <w:webHidden/>
          </w:rPr>
          <w:fldChar w:fldCharType="separate"/>
        </w:r>
        <w:r w:rsidR="008E504B">
          <w:rPr>
            <w:noProof/>
            <w:webHidden/>
          </w:rPr>
          <w:t>42</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69" w:history="1">
        <w:r w:rsidR="00514191" w:rsidRPr="003A7656">
          <w:rPr>
            <w:rStyle w:val="aff1"/>
            <w:noProof/>
          </w:rPr>
          <w:t>1.6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объемов капитальных вложений в строительство, реконструкцию и модернизацию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_Toc69148369 \h </w:instrText>
        </w:r>
        <w:r>
          <w:rPr>
            <w:noProof/>
            <w:webHidden/>
          </w:rPr>
        </w:r>
        <w:r>
          <w:rPr>
            <w:noProof/>
            <w:webHidden/>
          </w:rPr>
          <w:fldChar w:fldCharType="separate"/>
        </w:r>
        <w:r w:rsidR="008E504B">
          <w:rPr>
            <w:noProof/>
            <w:webHidden/>
          </w:rPr>
          <w:t>44</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0" w:history="1">
        <w:r w:rsidR="00514191" w:rsidRPr="003A7656">
          <w:rPr>
            <w:rStyle w:val="aff1"/>
            <w:noProof/>
          </w:rPr>
          <w:t>1.7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_Toc69148370 \h </w:instrText>
        </w:r>
        <w:r>
          <w:rPr>
            <w:noProof/>
            <w:webHidden/>
          </w:rPr>
        </w:r>
        <w:r>
          <w:rPr>
            <w:noProof/>
            <w:webHidden/>
          </w:rPr>
          <w:fldChar w:fldCharType="separate"/>
        </w:r>
        <w:r w:rsidR="008E504B">
          <w:rPr>
            <w:noProof/>
            <w:webHidden/>
          </w:rPr>
          <w:t>45</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1" w:history="1">
        <w:r w:rsidR="00514191" w:rsidRPr="003A7656">
          <w:rPr>
            <w:rStyle w:val="aff1"/>
            <w:noProof/>
          </w:rPr>
          <w:t>1.8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14191">
          <w:rPr>
            <w:noProof/>
            <w:webHidden/>
          </w:rPr>
          <w:tab/>
        </w:r>
        <w:r>
          <w:rPr>
            <w:noProof/>
            <w:webHidden/>
          </w:rPr>
          <w:fldChar w:fldCharType="begin"/>
        </w:r>
        <w:r w:rsidR="00514191">
          <w:rPr>
            <w:noProof/>
            <w:webHidden/>
          </w:rPr>
          <w:instrText xml:space="preserve"> PAGEREF _Toc69148371 \h </w:instrText>
        </w:r>
        <w:r>
          <w:rPr>
            <w:noProof/>
            <w:webHidden/>
          </w:rPr>
        </w:r>
        <w:r>
          <w:rPr>
            <w:noProof/>
            <w:webHidden/>
          </w:rPr>
          <w:fldChar w:fldCharType="separate"/>
        </w:r>
        <w:r w:rsidR="008E504B">
          <w:rPr>
            <w:noProof/>
            <w:webHidden/>
          </w:rPr>
          <w:t>48</w:t>
        </w:r>
        <w:r>
          <w:rPr>
            <w:noProof/>
            <w:webHidden/>
          </w:rPr>
          <w:fldChar w:fldCharType="end"/>
        </w:r>
      </w:hyperlink>
    </w:p>
    <w:p w:rsidR="00514191" w:rsidRDefault="003B23FF" w:rsidP="00391257">
      <w:pPr>
        <w:pStyle w:val="16"/>
        <w:rPr>
          <w:rFonts w:asciiTheme="minorHAnsi" w:eastAsiaTheme="minorEastAsia" w:hAnsiTheme="minorHAnsi" w:cstheme="minorBidi"/>
          <w:noProof/>
          <w:sz w:val="22"/>
          <w:szCs w:val="22"/>
        </w:rPr>
      </w:pPr>
      <w:hyperlink w:anchor="_Toc69148372" w:history="1">
        <w:r w:rsidR="00514191" w:rsidRPr="003A7656">
          <w:rPr>
            <w:rStyle w:val="aff1"/>
            <w:iCs/>
            <w:noProof/>
          </w:rPr>
          <w:t>Глава 2 Схема водоотведения</w:t>
        </w:r>
        <w:r w:rsidR="00514191">
          <w:rPr>
            <w:noProof/>
            <w:webHidden/>
          </w:rPr>
          <w:tab/>
        </w:r>
        <w:r>
          <w:rPr>
            <w:noProof/>
            <w:webHidden/>
          </w:rPr>
          <w:fldChar w:fldCharType="begin"/>
        </w:r>
        <w:r w:rsidR="00514191">
          <w:rPr>
            <w:noProof/>
            <w:webHidden/>
          </w:rPr>
          <w:instrText xml:space="preserve"> PAGEREF _Toc69148372 \h </w:instrText>
        </w:r>
        <w:r>
          <w:rPr>
            <w:noProof/>
            <w:webHidden/>
          </w:rPr>
        </w:r>
        <w:r>
          <w:rPr>
            <w:noProof/>
            <w:webHidden/>
          </w:rPr>
          <w:fldChar w:fldCharType="separate"/>
        </w:r>
        <w:r w:rsidR="008E504B">
          <w:rPr>
            <w:noProof/>
            <w:webHidden/>
          </w:rPr>
          <w:t>49</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3" w:history="1">
        <w:r w:rsidR="00514191" w:rsidRPr="003A7656">
          <w:rPr>
            <w:rStyle w:val="aff1"/>
            <w:noProof/>
          </w:rPr>
          <w:t>2.1</w:t>
        </w:r>
        <w:r w:rsidR="00514191">
          <w:rPr>
            <w:rFonts w:asciiTheme="minorHAnsi" w:eastAsiaTheme="minorEastAsia" w:hAnsiTheme="minorHAnsi" w:cstheme="minorBidi"/>
            <w:b w:val="0"/>
            <w:iCs w:val="0"/>
            <w:noProof/>
            <w:sz w:val="22"/>
            <w:szCs w:val="22"/>
          </w:rPr>
          <w:tab/>
        </w:r>
        <w:r w:rsidR="00514191" w:rsidRPr="003A7656">
          <w:rPr>
            <w:rStyle w:val="aff1"/>
            <w:noProof/>
          </w:rPr>
          <w:t>Существующее положение в сфере водоотведения поселения</w:t>
        </w:r>
        <w:r w:rsidR="00514191">
          <w:rPr>
            <w:noProof/>
            <w:webHidden/>
          </w:rPr>
          <w:tab/>
        </w:r>
        <w:r>
          <w:rPr>
            <w:noProof/>
            <w:webHidden/>
          </w:rPr>
          <w:fldChar w:fldCharType="begin"/>
        </w:r>
        <w:r w:rsidR="00514191">
          <w:rPr>
            <w:noProof/>
            <w:webHidden/>
          </w:rPr>
          <w:instrText xml:space="preserve"> PAGEREF _Toc69148373 \h </w:instrText>
        </w:r>
        <w:r>
          <w:rPr>
            <w:noProof/>
            <w:webHidden/>
          </w:rPr>
        </w:r>
        <w:r>
          <w:rPr>
            <w:noProof/>
            <w:webHidden/>
          </w:rPr>
          <w:fldChar w:fldCharType="separate"/>
        </w:r>
        <w:r w:rsidR="008E504B">
          <w:rPr>
            <w:noProof/>
            <w:webHidden/>
          </w:rPr>
          <w:t>49</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4" w:history="1">
        <w:r w:rsidR="00514191" w:rsidRPr="003A7656">
          <w:rPr>
            <w:rStyle w:val="aff1"/>
            <w:noProof/>
          </w:rPr>
          <w:t>2.2</w:t>
        </w:r>
        <w:r w:rsidR="00514191">
          <w:rPr>
            <w:rFonts w:asciiTheme="minorHAnsi" w:eastAsiaTheme="minorEastAsia" w:hAnsiTheme="minorHAnsi" w:cstheme="minorBidi"/>
            <w:b w:val="0"/>
            <w:iCs w:val="0"/>
            <w:noProof/>
            <w:sz w:val="22"/>
            <w:szCs w:val="22"/>
          </w:rPr>
          <w:tab/>
        </w:r>
        <w:r w:rsidR="00514191" w:rsidRPr="003A7656">
          <w:rPr>
            <w:rStyle w:val="aff1"/>
            <w:noProof/>
          </w:rPr>
          <w:t>Балансы сточных вод в системе водоотведения</w:t>
        </w:r>
        <w:r w:rsidR="00514191">
          <w:rPr>
            <w:noProof/>
            <w:webHidden/>
          </w:rPr>
          <w:tab/>
        </w:r>
        <w:r>
          <w:rPr>
            <w:noProof/>
            <w:webHidden/>
          </w:rPr>
          <w:fldChar w:fldCharType="begin"/>
        </w:r>
        <w:r w:rsidR="00514191">
          <w:rPr>
            <w:noProof/>
            <w:webHidden/>
          </w:rPr>
          <w:instrText xml:space="preserve"> PAGEREF _Toc69148374 \h </w:instrText>
        </w:r>
        <w:r>
          <w:rPr>
            <w:noProof/>
            <w:webHidden/>
          </w:rPr>
        </w:r>
        <w:r>
          <w:rPr>
            <w:noProof/>
            <w:webHidden/>
          </w:rPr>
          <w:fldChar w:fldCharType="separate"/>
        </w:r>
        <w:r w:rsidR="008E504B">
          <w:rPr>
            <w:noProof/>
            <w:webHidden/>
          </w:rPr>
          <w:t>58</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5" w:history="1">
        <w:r w:rsidR="00514191" w:rsidRPr="003A7656">
          <w:rPr>
            <w:rStyle w:val="aff1"/>
            <w:noProof/>
          </w:rPr>
          <w:t>2.3</w:t>
        </w:r>
        <w:r w:rsidR="00514191">
          <w:rPr>
            <w:rFonts w:asciiTheme="minorHAnsi" w:eastAsiaTheme="minorEastAsia" w:hAnsiTheme="minorHAnsi" w:cstheme="minorBidi"/>
            <w:b w:val="0"/>
            <w:iCs w:val="0"/>
            <w:noProof/>
            <w:sz w:val="22"/>
            <w:szCs w:val="22"/>
          </w:rPr>
          <w:tab/>
        </w:r>
        <w:r w:rsidR="00514191" w:rsidRPr="003A7656">
          <w:rPr>
            <w:rStyle w:val="aff1"/>
            <w:noProof/>
          </w:rPr>
          <w:t>Прогноз объема сточных вод</w:t>
        </w:r>
        <w:r w:rsidR="00514191">
          <w:rPr>
            <w:noProof/>
            <w:webHidden/>
          </w:rPr>
          <w:tab/>
        </w:r>
        <w:r>
          <w:rPr>
            <w:noProof/>
            <w:webHidden/>
          </w:rPr>
          <w:fldChar w:fldCharType="begin"/>
        </w:r>
        <w:r w:rsidR="00514191">
          <w:rPr>
            <w:noProof/>
            <w:webHidden/>
          </w:rPr>
          <w:instrText xml:space="preserve"> PAGEREF _Toc69148375 \h </w:instrText>
        </w:r>
        <w:r>
          <w:rPr>
            <w:noProof/>
            <w:webHidden/>
          </w:rPr>
        </w:r>
        <w:r>
          <w:rPr>
            <w:noProof/>
            <w:webHidden/>
          </w:rPr>
          <w:fldChar w:fldCharType="separate"/>
        </w:r>
        <w:r w:rsidR="008E504B">
          <w:rPr>
            <w:noProof/>
            <w:webHidden/>
          </w:rPr>
          <w:t>65</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6" w:history="1">
        <w:r w:rsidR="00514191" w:rsidRPr="003A7656">
          <w:rPr>
            <w:rStyle w:val="aff1"/>
            <w:noProof/>
          </w:rPr>
          <w:t>2.4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_Toc69148376 \h </w:instrText>
        </w:r>
        <w:r>
          <w:rPr>
            <w:noProof/>
            <w:webHidden/>
          </w:rPr>
        </w:r>
        <w:r>
          <w:rPr>
            <w:noProof/>
            <w:webHidden/>
          </w:rPr>
          <w:fldChar w:fldCharType="separate"/>
        </w:r>
        <w:r w:rsidR="008E504B">
          <w:rPr>
            <w:noProof/>
            <w:webHidden/>
          </w:rPr>
          <w:t>68</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7" w:history="1">
        <w:r w:rsidR="00514191" w:rsidRPr="003A7656">
          <w:rPr>
            <w:rStyle w:val="aff1"/>
            <w:noProof/>
          </w:rPr>
          <w:t>2.5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и реконструкции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_Toc69148377 \h </w:instrText>
        </w:r>
        <w:r>
          <w:rPr>
            <w:noProof/>
            <w:webHidden/>
          </w:rPr>
        </w:r>
        <w:r>
          <w:rPr>
            <w:noProof/>
            <w:webHidden/>
          </w:rPr>
          <w:fldChar w:fldCharType="separate"/>
        </w:r>
        <w:r w:rsidR="008E504B">
          <w:rPr>
            <w:noProof/>
            <w:webHidden/>
          </w:rPr>
          <w:t>74</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8" w:history="1">
        <w:r w:rsidR="00514191" w:rsidRPr="003A7656">
          <w:rPr>
            <w:rStyle w:val="aff1"/>
            <w:noProof/>
          </w:rPr>
          <w:t>2.6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_Toc69148378 \h </w:instrText>
        </w:r>
        <w:r>
          <w:rPr>
            <w:noProof/>
            <w:webHidden/>
          </w:rPr>
        </w:r>
        <w:r>
          <w:rPr>
            <w:noProof/>
            <w:webHidden/>
          </w:rPr>
          <w:fldChar w:fldCharType="separate"/>
        </w:r>
        <w:r w:rsidR="008E504B">
          <w:rPr>
            <w:noProof/>
            <w:webHidden/>
          </w:rPr>
          <w:t>75</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79" w:history="1">
        <w:r w:rsidR="00514191" w:rsidRPr="003A7656">
          <w:rPr>
            <w:rStyle w:val="aff1"/>
            <w:noProof/>
          </w:rPr>
          <w:t>2.7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водоотведения</w:t>
        </w:r>
        <w:r w:rsidR="00514191">
          <w:rPr>
            <w:noProof/>
            <w:webHidden/>
          </w:rPr>
          <w:tab/>
        </w:r>
        <w:r>
          <w:rPr>
            <w:noProof/>
            <w:webHidden/>
          </w:rPr>
          <w:fldChar w:fldCharType="begin"/>
        </w:r>
        <w:r w:rsidR="00514191">
          <w:rPr>
            <w:noProof/>
            <w:webHidden/>
          </w:rPr>
          <w:instrText xml:space="preserve"> PAGEREF _Toc69148379 \h </w:instrText>
        </w:r>
        <w:r>
          <w:rPr>
            <w:noProof/>
            <w:webHidden/>
          </w:rPr>
        </w:r>
        <w:r>
          <w:rPr>
            <w:noProof/>
            <w:webHidden/>
          </w:rPr>
          <w:fldChar w:fldCharType="separate"/>
        </w:r>
        <w:r w:rsidR="008E504B">
          <w:rPr>
            <w:noProof/>
            <w:webHidden/>
          </w:rPr>
          <w:t>77</w:t>
        </w:r>
        <w:r>
          <w:rPr>
            <w:noProof/>
            <w:webHidden/>
          </w:rPr>
          <w:fldChar w:fldCharType="end"/>
        </w:r>
      </w:hyperlink>
    </w:p>
    <w:p w:rsidR="00514191" w:rsidRDefault="003B23FF" w:rsidP="00514191">
      <w:pPr>
        <w:pStyle w:val="29"/>
        <w:rPr>
          <w:rFonts w:asciiTheme="minorHAnsi" w:eastAsiaTheme="minorEastAsia" w:hAnsiTheme="minorHAnsi" w:cstheme="minorBidi"/>
          <w:b w:val="0"/>
          <w:iCs w:val="0"/>
          <w:noProof/>
          <w:sz w:val="22"/>
          <w:szCs w:val="22"/>
        </w:rPr>
      </w:pPr>
      <w:hyperlink w:anchor="_Toc69148380" w:history="1">
        <w:r w:rsidR="00514191" w:rsidRPr="003A7656">
          <w:rPr>
            <w:rStyle w:val="aff1"/>
            <w:noProof/>
          </w:rPr>
          <w:t>2.8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514191">
          <w:rPr>
            <w:noProof/>
            <w:webHidden/>
          </w:rPr>
          <w:tab/>
        </w:r>
        <w:r>
          <w:rPr>
            <w:noProof/>
            <w:webHidden/>
          </w:rPr>
          <w:fldChar w:fldCharType="begin"/>
        </w:r>
        <w:r w:rsidR="00514191">
          <w:rPr>
            <w:noProof/>
            <w:webHidden/>
          </w:rPr>
          <w:instrText xml:space="preserve"> PAGEREF _Toc69148380 \h </w:instrText>
        </w:r>
        <w:r>
          <w:rPr>
            <w:noProof/>
            <w:webHidden/>
          </w:rPr>
        </w:r>
        <w:r>
          <w:rPr>
            <w:noProof/>
            <w:webHidden/>
          </w:rPr>
          <w:fldChar w:fldCharType="separate"/>
        </w:r>
        <w:r w:rsidR="008E504B">
          <w:rPr>
            <w:noProof/>
            <w:webHidden/>
          </w:rPr>
          <w:t>82</w:t>
        </w:r>
        <w:r>
          <w:rPr>
            <w:noProof/>
            <w:webHidden/>
          </w:rPr>
          <w:fldChar w:fldCharType="end"/>
        </w:r>
      </w:hyperlink>
    </w:p>
    <w:p w:rsidR="00514191" w:rsidRDefault="003B23FF" w:rsidP="00391257">
      <w:pPr>
        <w:pStyle w:val="16"/>
        <w:rPr>
          <w:rFonts w:asciiTheme="minorHAnsi" w:eastAsiaTheme="minorEastAsia" w:hAnsiTheme="minorHAnsi" w:cstheme="minorBidi"/>
          <w:noProof/>
          <w:sz w:val="22"/>
          <w:szCs w:val="22"/>
        </w:rPr>
      </w:pPr>
      <w:hyperlink w:anchor="_Toc69148381" w:history="1">
        <w:r w:rsidR="00514191" w:rsidRPr="003A7656">
          <w:rPr>
            <w:rStyle w:val="aff1"/>
            <w:noProof/>
          </w:rPr>
          <w:t>Приложения</w:t>
        </w:r>
        <w:r w:rsidR="00514191">
          <w:rPr>
            <w:noProof/>
            <w:webHidden/>
          </w:rPr>
          <w:tab/>
        </w:r>
        <w:r>
          <w:rPr>
            <w:noProof/>
            <w:webHidden/>
          </w:rPr>
          <w:fldChar w:fldCharType="begin"/>
        </w:r>
        <w:r w:rsidR="00514191">
          <w:rPr>
            <w:noProof/>
            <w:webHidden/>
          </w:rPr>
          <w:instrText xml:space="preserve"> PAGEREF _Toc69148381 \h </w:instrText>
        </w:r>
        <w:r>
          <w:rPr>
            <w:noProof/>
            <w:webHidden/>
          </w:rPr>
        </w:r>
        <w:r>
          <w:rPr>
            <w:noProof/>
            <w:webHidden/>
          </w:rPr>
          <w:fldChar w:fldCharType="separate"/>
        </w:r>
        <w:r w:rsidR="008E504B">
          <w:rPr>
            <w:noProof/>
            <w:webHidden/>
          </w:rPr>
          <w:t>83</w:t>
        </w:r>
        <w:r>
          <w:rPr>
            <w:noProof/>
            <w:webHidden/>
          </w:rPr>
          <w:fldChar w:fldCharType="end"/>
        </w:r>
      </w:hyperlink>
    </w:p>
    <w:p w:rsidR="002163BA" w:rsidRPr="00CD2F74" w:rsidRDefault="003B23FF" w:rsidP="00C01F2C">
      <w:pPr>
        <w:pStyle w:val="51"/>
        <w:tabs>
          <w:tab w:val="right" w:leader="dot" w:pos="9356"/>
          <w:tab w:val="right" w:leader="dot" w:pos="9923"/>
        </w:tabs>
        <w:ind w:left="0" w:right="-1"/>
        <w:rPr>
          <w:color w:val="FF0000"/>
          <w:sz w:val="24"/>
          <w:szCs w:val="24"/>
          <w:highlight w:val="yellow"/>
        </w:rPr>
      </w:pPr>
      <w:r w:rsidRPr="00CD2F74">
        <w:rPr>
          <w:rFonts w:ascii="Times New Roman" w:hAnsi="Times New Roman"/>
          <w:sz w:val="24"/>
          <w:szCs w:val="24"/>
          <w:highlight w:val="yellow"/>
        </w:rPr>
        <w:fldChar w:fldCharType="end"/>
      </w:r>
    </w:p>
    <w:p w:rsidR="003B6517" w:rsidRPr="00CD2F74" w:rsidRDefault="008670FB" w:rsidP="00CC06C7">
      <w:pPr>
        <w:rPr>
          <w:color w:val="FF0000"/>
          <w:sz w:val="24"/>
          <w:szCs w:val="24"/>
          <w:highlight w:val="yellow"/>
        </w:rPr>
      </w:pPr>
      <w:bookmarkStart w:id="4" w:name="_Toc295907696"/>
      <w:bookmarkStart w:id="5" w:name="_Toc295907721"/>
      <w:r w:rsidRPr="00CD2F74">
        <w:rPr>
          <w:color w:val="FF0000"/>
          <w:sz w:val="24"/>
          <w:szCs w:val="24"/>
          <w:highlight w:val="yellow"/>
        </w:rPr>
        <w:br w:type="page"/>
      </w:r>
      <w:bookmarkStart w:id="6" w:name="_Toc295907697"/>
      <w:bookmarkStart w:id="7" w:name="_Toc295907722"/>
      <w:bookmarkEnd w:id="4"/>
      <w:bookmarkEnd w:id="5"/>
    </w:p>
    <w:p w:rsidR="003B6517" w:rsidRPr="00C01F2C" w:rsidRDefault="003B6517" w:rsidP="00C01F2C">
      <w:pPr>
        <w:pStyle w:val="14"/>
        <w:tabs>
          <w:tab w:val="clear" w:pos="567"/>
          <w:tab w:val="left" w:pos="1134"/>
        </w:tabs>
        <w:spacing w:before="0" w:after="0"/>
        <w:ind w:firstLine="709"/>
        <w:rPr>
          <w:sz w:val="24"/>
          <w:szCs w:val="24"/>
        </w:rPr>
      </w:pPr>
      <w:bookmarkStart w:id="8" w:name="_Toc433187046"/>
      <w:bookmarkStart w:id="9" w:name="_Toc69148361"/>
      <w:r w:rsidRPr="00C01F2C">
        <w:rPr>
          <w:sz w:val="24"/>
          <w:szCs w:val="24"/>
        </w:rPr>
        <w:lastRenderedPageBreak/>
        <w:t>Общие положения</w:t>
      </w:r>
      <w:bookmarkEnd w:id="8"/>
      <w:bookmarkEnd w:id="9"/>
    </w:p>
    <w:p w:rsidR="00A41504" w:rsidRPr="00E31D85" w:rsidRDefault="00A41504" w:rsidP="00A41504">
      <w:pPr>
        <w:ind w:firstLine="709"/>
        <w:jc w:val="both"/>
        <w:rPr>
          <w:b/>
          <w:bCs/>
          <w:color w:val="000000" w:themeColor="text1"/>
          <w:sz w:val="24"/>
          <w:szCs w:val="24"/>
        </w:rPr>
      </w:pPr>
      <w:bookmarkStart w:id="10" w:name="_Toc69148362"/>
      <w:bookmarkStart w:id="11" w:name="_Toc433187047"/>
      <w:bookmarkStart w:id="12" w:name="_Toc351377239"/>
      <w:bookmarkStart w:id="13" w:name="_Toc356219225"/>
      <w:r w:rsidRPr="00E31D85">
        <w:rPr>
          <w:b/>
          <w:bCs/>
          <w:color w:val="000000" w:themeColor="text1"/>
          <w:sz w:val="24"/>
          <w:szCs w:val="24"/>
        </w:rPr>
        <w:t xml:space="preserve">Основание для разработки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Схема водоснабжения и водоотведения </w:t>
      </w:r>
      <w:bookmarkStart w:id="14" w:name="_Hlk64278627"/>
      <w:r w:rsidRPr="00E31D85">
        <w:rPr>
          <w:bCs/>
          <w:iCs/>
          <w:color w:val="000000" w:themeColor="text1"/>
          <w:sz w:val="24"/>
          <w:szCs w:val="24"/>
        </w:rPr>
        <w:t xml:space="preserve">сельского поселения Каркатеевы Нефтеюганского </w:t>
      </w:r>
      <w:r w:rsidR="003E51B0">
        <w:rPr>
          <w:bCs/>
          <w:iCs/>
          <w:color w:val="000000" w:themeColor="text1"/>
          <w:sz w:val="24"/>
          <w:szCs w:val="24"/>
        </w:rPr>
        <w:t xml:space="preserve">муниципального </w:t>
      </w:r>
      <w:r w:rsidRPr="00E31D85">
        <w:rPr>
          <w:bCs/>
          <w:iCs/>
          <w:color w:val="000000" w:themeColor="text1"/>
          <w:sz w:val="24"/>
          <w:szCs w:val="24"/>
        </w:rPr>
        <w:t xml:space="preserve">района Ханты-Мансийского автономного округа – Югры </w:t>
      </w:r>
      <w:r w:rsidRPr="00E31D85">
        <w:rPr>
          <w:color w:val="000000" w:themeColor="text1"/>
          <w:sz w:val="24"/>
          <w:szCs w:val="24"/>
        </w:rPr>
        <w:t xml:space="preserve">на 2022 – 2038 гг. </w:t>
      </w:r>
      <w:bookmarkEnd w:id="14"/>
      <w:r w:rsidRPr="00E31D85">
        <w:rPr>
          <w:color w:val="000000" w:themeColor="text1"/>
          <w:sz w:val="24"/>
          <w:szCs w:val="24"/>
        </w:rPr>
        <w:t>(далее - Схема водоснабжения и водоотведения)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 (актуализации):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Жилищный кодекс РФ от 29.12.2004 № 188-ФЗ;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Градостроительный кодекс РФ от 29.12.2004 № 190-ФЗ;</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Водный кодекс РФ от 03.06.2006 № 74-ФЗ;</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06.10.2003 № 131-ФЗ «Об общих принципах организации местного самоуправления в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07.12.2011 № 416-ФЗ «О водоснабжении и водоотведении»;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24.07.2007 № 221-ФЗ «О государственном кадастре недвижимости»;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10.01.2002 № 7-ФЗ «Об охране окружающей среды»;</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30.03.1999 № 52-ФЗ «О санитарно-эпидемиологическом благополучии населения»;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27.07.2010 № 190-ФЗ «О теплоснабжении»;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04.09.2013 № 776 «Об утверждении правил организации коммерческого учета воды, сточных вод»;</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06.05.2011 № 354 «О</w:t>
      </w:r>
      <w:r w:rsidRPr="00E31D85">
        <w:rPr>
          <w:color w:val="000000" w:themeColor="text1"/>
          <w:spacing w:val="-3"/>
          <w:sz w:val="24"/>
          <w:szCs w:val="24"/>
          <w:lang w:val="en-US"/>
        </w:rPr>
        <w:t> </w:t>
      </w:r>
      <w:r w:rsidRPr="00E31D85">
        <w:rPr>
          <w:color w:val="000000" w:themeColor="text1"/>
          <w:spacing w:val="-3"/>
          <w:sz w:val="24"/>
          <w:szCs w:val="24"/>
        </w:rPr>
        <w:t>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lastRenderedPageBreak/>
        <w:t>Постановление Правительства Российской Федерации от 29.07.2013 № 643 «Об утверждении типовых договоров в области горячего водоснабжения»;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17.01.2013 № 6 «О стандартах раскрытия информации в сфере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15.05.2010 № 340 «О порядке установлений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Главного государственного санитарного врача Российской Федерации от 07.04.2009 № 20 «Об утверждении СанПиН 2.1.4.2496-09» (вместе с СанПиНом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(Зарегистрировано в Минюсте России 31.10.2001 № 3011);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Пособие по водоснабжению и канализации городских и сельских поселений (к СНиП 2.07.01-89);</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2.1.4.2496-09 «Гигиенические требования к обеспечению безопасности систем горячего водоснабжения»;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2.6.1.2523-09 «Нормы радиационной безопасности НРБ – 99/2009»;</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lastRenderedPageBreak/>
        <w:t>ГН 2.1.5.1315-03 «Предельно-допустимые концентрации химических веществ (ПДК) в воде водных объектов хозяйственно-питьевого и культурно-бытового водопользования. Гигиенические нормативы»;</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 1 к ГН 2.1.5.1315-03»;</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32.13330.2018 «Свод правил. Канализация. Наружные сети и сооружения. Актуализированная редакция СНиП 2.04.03-85»;</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30.13330.2016 «Свод правил. Внутренний водопровод и канализация зданий. Актуализированная редакция СНиП 2.04.01-85*»;</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31.13330.2012 «Свод правил. Водоснабжение. Наружные сети и сооружения. Актуализированная редакция СНиП 2.04.02-84*»;</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8.13130.2020 «Свод правил. Системы противопожарной защиты. Наружное противопожарное водоснабжение. Требования пожарной безопасности»;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 МДК 1-01.2002 «Методические указания по проведению энергоресурсоаудита в жилищно-коммунальном хозяйстве» (утв. Приказом Госстроя РФ от 18.04.2001 № 81);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bookmarkStart w:id="15" w:name="_Hlk64279247"/>
      <w:r w:rsidRPr="00E31D85">
        <w:rPr>
          <w:color w:val="000000" w:themeColor="text1"/>
          <w:spacing w:val="-3"/>
          <w:sz w:val="24"/>
          <w:szCs w:val="24"/>
        </w:rPr>
        <w:t>Схема территориального планирования Нефтеюганского района Ханты-Мансийского автономного округа - Югры, утвержденная Решением Думы Нефтеюганского района от 10.02.2016 № 690 с изм. и доп.);</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Муниципальная программа Нефтеюганского района «Обеспечение доступным и комфортным жильем жителей Нефтеюганского района в 2019 - 2024 годах и на период до 2030 года», утв. постановлением администрации от 21.12.2018 № 2370-па-нпа;</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утв. постановлением администрации от 20.12.2018 № 2345-па-нпа;</w:t>
      </w:r>
    </w:p>
    <w:p w:rsidR="00A41504" w:rsidRPr="00E31D85" w:rsidRDefault="00A41504" w:rsidP="00A41504">
      <w:pPr>
        <w:numPr>
          <w:ilvl w:val="0"/>
          <w:numId w:val="14"/>
        </w:numPr>
        <w:tabs>
          <w:tab w:val="left" w:pos="993"/>
        </w:tabs>
        <w:ind w:left="0" w:firstLine="709"/>
        <w:jc w:val="both"/>
        <w:rPr>
          <w:b/>
          <w:bCs/>
          <w:color w:val="000000" w:themeColor="text1"/>
          <w:spacing w:val="-3"/>
          <w:sz w:val="24"/>
          <w:szCs w:val="24"/>
        </w:rPr>
      </w:pPr>
      <w:r w:rsidRPr="00E31D85">
        <w:rPr>
          <w:color w:val="000000" w:themeColor="text1"/>
          <w:spacing w:val="-3"/>
          <w:sz w:val="24"/>
          <w:szCs w:val="24"/>
        </w:rPr>
        <w:t>Генеральный план сельского поселения Каркатеевы, утв. решением Совета депутатов сельского поселения Каркатеевы от 11.11.2009 № 93 (в редакции от 27.12.2018, утв. решением № 21);</w:t>
      </w:r>
    </w:p>
    <w:bookmarkEnd w:id="15"/>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Схема водоснабжения и водоотведения муниципального образования сельского поселения Каркатеевы на период до 2024 года от 12.12.2014 №144;</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ab/>
        <w:t>иные нормативные правовые акты Российской Федерации, действующие на момент выполнения работ;</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bookmarkStart w:id="16" w:name="_Hlk64279712"/>
      <w:r w:rsidRPr="00E31D85">
        <w:rPr>
          <w:color w:val="000000" w:themeColor="text1"/>
          <w:spacing w:val="-3"/>
          <w:sz w:val="24"/>
          <w:szCs w:val="24"/>
        </w:rPr>
        <w:t xml:space="preserve">иные нормативные правовые акты Ханты-Мансийского автономного округа - Югры и Нефтеюганского района, действующие на момент выполнения работ;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иные нормативные правовые акты сельского поселения Каркатеевы, действующие на момент выполнения работ.</w:t>
      </w:r>
    </w:p>
    <w:bookmarkEnd w:id="16"/>
    <w:p w:rsidR="00A41504" w:rsidRPr="00E31D85" w:rsidRDefault="00A41504" w:rsidP="00A41504">
      <w:pPr>
        <w:tabs>
          <w:tab w:val="left" w:pos="567"/>
          <w:tab w:val="left" w:pos="9555"/>
          <w:tab w:val="right" w:pos="10602"/>
        </w:tabs>
        <w:ind w:firstLine="709"/>
        <w:jc w:val="both"/>
        <w:rPr>
          <w:b/>
          <w:color w:val="000000" w:themeColor="text1"/>
          <w:sz w:val="24"/>
          <w:szCs w:val="24"/>
        </w:rPr>
      </w:pP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Цель разработки:</w:t>
      </w:r>
      <w:r w:rsidRPr="00E31D85">
        <w:rPr>
          <w:color w:val="000000" w:themeColor="text1"/>
          <w:sz w:val="24"/>
          <w:szCs w:val="24"/>
        </w:rPr>
        <w:t xml:space="preserve">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color w:val="000000" w:themeColor="text1"/>
          <w:sz w:val="24"/>
          <w:szCs w:val="24"/>
        </w:rPr>
        <w:lastRenderedPageBreak/>
        <w:t xml:space="preserve">Схема водоснабжения и водоотведения является предпроектным документом, определяющим направления развития водоснабжения и водоотведения </w:t>
      </w:r>
      <w:bookmarkStart w:id="17" w:name="_Hlk64279739"/>
      <w:r w:rsidRPr="00E31D85">
        <w:rPr>
          <w:bCs/>
          <w:iCs/>
          <w:color w:val="000000" w:themeColor="text1"/>
          <w:sz w:val="24"/>
          <w:szCs w:val="24"/>
        </w:rPr>
        <w:t xml:space="preserve">сельского поселения Каркатеевы </w:t>
      </w:r>
      <w:bookmarkEnd w:id="17"/>
      <w:r w:rsidRPr="00E31D85">
        <w:rPr>
          <w:color w:val="000000" w:themeColor="text1"/>
          <w:sz w:val="24"/>
          <w:szCs w:val="24"/>
        </w:rPr>
        <w:t xml:space="preserve">на длительную перспективу до 2038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 xml:space="preserve">Границы разработки – административные границы </w:t>
      </w:r>
      <w:r w:rsidRPr="00E31D85">
        <w:rPr>
          <w:bCs/>
          <w:iCs/>
          <w:color w:val="000000" w:themeColor="text1"/>
          <w:sz w:val="24"/>
          <w:szCs w:val="24"/>
        </w:rPr>
        <w:t xml:space="preserve">сельского поселения </w:t>
      </w:r>
      <w:r w:rsidRPr="00E31D85">
        <w:rPr>
          <w:color w:val="000000" w:themeColor="text1"/>
          <w:sz w:val="24"/>
          <w:szCs w:val="24"/>
        </w:rPr>
        <w:t>Каркатеевы с учетом фактического размещения отдельных элементов систем водоснабжения и водоотведения поселения.</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Схема водоснабжения и водоотведения разработана с учетом и на основании предоставляемой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Схема выполнена в составе двух глав:</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bCs/>
          <w:color w:val="000000" w:themeColor="text1"/>
          <w:sz w:val="24"/>
          <w:szCs w:val="24"/>
        </w:rPr>
      </w:pPr>
      <w:r w:rsidRPr="00E31D85">
        <w:rPr>
          <w:bCs/>
          <w:color w:val="000000" w:themeColor="text1"/>
          <w:sz w:val="24"/>
          <w:szCs w:val="24"/>
        </w:rPr>
        <w:t>Глава 1 Схема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 xml:space="preserve">Раздел 1.1 Технико-экономическое состояние централизованных систем водоснабжения; </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1.2 Направления развития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1.3 Баланс водоснабжения и потребления горячей, питьевой, технической воды;</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1.4 Предложения по строительству, реконструкции и модернизации объектов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1.5 Экологические аспекты мероприятий по строительству и реконструкции объектов централизованной системы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1.6 Оценка капитальных вложений в строительство, реконструкцию и модернизацию объектов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1.7 Плановые показатели развития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color w:val="000000" w:themeColor="text1"/>
          <w:sz w:val="24"/>
          <w:szCs w:val="24"/>
        </w:rPr>
        <w:t>Глава 2   Схема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2.1 Существующее положение в сфере водоотведения поселения;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2.2 Балансы сточных вод в системе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2.3 Прогнозы объема сточных вод;</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2.4 Предложения по строительству, реконструкции и модернизации (техническому перевооружению) объектов централизованных систем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2.5 Экологические аспекты мероприятий по строительству и реконструкции объектов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2.7 Плановые показатели развития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A41504" w:rsidRPr="00E31D85" w:rsidRDefault="00A41504" w:rsidP="00A41504">
      <w:pPr>
        <w:tabs>
          <w:tab w:val="left" w:pos="567"/>
          <w:tab w:val="left" w:pos="9555"/>
          <w:tab w:val="right" w:pos="10602"/>
        </w:tabs>
        <w:ind w:firstLine="709"/>
        <w:jc w:val="both"/>
        <w:rPr>
          <w:b/>
          <w:color w:val="000000" w:themeColor="text1"/>
          <w:sz w:val="24"/>
          <w:szCs w:val="24"/>
        </w:rPr>
      </w:pP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Расчетный срок</w:t>
      </w:r>
      <w:r w:rsidRPr="00E31D85">
        <w:rPr>
          <w:color w:val="000000" w:themeColor="text1"/>
          <w:sz w:val="24"/>
          <w:szCs w:val="24"/>
        </w:rPr>
        <w:t xml:space="preserve"> реализации Схемы водоснабжения и водоотведения принят с разделением на этапы реализации:</w:t>
      </w:r>
    </w:p>
    <w:p w:rsidR="00A41504" w:rsidRPr="00E31D85" w:rsidRDefault="00A41504" w:rsidP="00A41504">
      <w:pPr>
        <w:pStyle w:val="aff8"/>
        <w:numPr>
          <w:ilvl w:val="0"/>
          <w:numId w:val="13"/>
        </w:numPr>
        <w:tabs>
          <w:tab w:val="left" w:pos="567"/>
          <w:tab w:val="left" w:pos="993"/>
          <w:tab w:val="right" w:pos="10602"/>
        </w:tabs>
        <w:ind w:left="0" w:firstLine="709"/>
        <w:contextualSpacing/>
        <w:jc w:val="both"/>
        <w:rPr>
          <w:color w:val="000000" w:themeColor="text1"/>
          <w:sz w:val="24"/>
          <w:szCs w:val="24"/>
        </w:rPr>
      </w:pPr>
      <w:bookmarkStart w:id="18" w:name="_Hlk64279798"/>
      <w:r w:rsidRPr="00E31D85">
        <w:rPr>
          <w:color w:val="000000" w:themeColor="text1"/>
          <w:sz w:val="24"/>
          <w:szCs w:val="24"/>
        </w:rPr>
        <w:t>1 очередь (1 этап) – 2022 – 2026 гг.;</w:t>
      </w:r>
    </w:p>
    <w:p w:rsidR="00A41504" w:rsidRPr="00E31D85" w:rsidRDefault="00A41504" w:rsidP="00A41504">
      <w:pPr>
        <w:pStyle w:val="aff8"/>
        <w:numPr>
          <w:ilvl w:val="0"/>
          <w:numId w:val="13"/>
        </w:numPr>
        <w:tabs>
          <w:tab w:val="left" w:pos="567"/>
          <w:tab w:val="left" w:pos="993"/>
          <w:tab w:val="right" w:pos="10602"/>
        </w:tabs>
        <w:ind w:left="0" w:firstLine="709"/>
        <w:contextualSpacing/>
        <w:jc w:val="both"/>
        <w:rPr>
          <w:b/>
          <w:color w:val="000000" w:themeColor="text1"/>
          <w:sz w:val="24"/>
          <w:szCs w:val="24"/>
        </w:rPr>
      </w:pPr>
      <w:r w:rsidRPr="00E31D85">
        <w:rPr>
          <w:color w:val="000000" w:themeColor="text1"/>
          <w:sz w:val="24"/>
          <w:szCs w:val="24"/>
        </w:rPr>
        <w:t>2 очередь (2 этап) – 2027 – 2031 гг.;</w:t>
      </w:r>
    </w:p>
    <w:p w:rsidR="00A41504" w:rsidRPr="00E31D85" w:rsidRDefault="00A41504" w:rsidP="00A41504">
      <w:pPr>
        <w:pStyle w:val="aff8"/>
        <w:numPr>
          <w:ilvl w:val="0"/>
          <w:numId w:val="13"/>
        </w:numPr>
        <w:tabs>
          <w:tab w:val="left" w:pos="567"/>
          <w:tab w:val="left" w:pos="993"/>
          <w:tab w:val="right" w:pos="10602"/>
        </w:tabs>
        <w:ind w:left="0" w:firstLine="708"/>
        <w:contextualSpacing/>
        <w:jc w:val="both"/>
        <w:rPr>
          <w:b/>
          <w:color w:val="000000" w:themeColor="text1"/>
          <w:sz w:val="24"/>
          <w:szCs w:val="24"/>
        </w:rPr>
      </w:pPr>
      <w:r w:rsidRPr="00E31D85">
        <w:rPr>
          <w:color w:val="000000" w:themeColor="text1"/>
          <w:sz w:val="24"/>
          <w:szCs w:val="24"/>
        </w:rPr>
        <w:t>3 очередь (3 этап) – 2032 – 2038 гг.</w:t>
      </w:r>
      <w:bookmarkEnd w:id="18"/>
    </w:p>
    <w:p w:rsidR="00A41504" w:rsidRPr="00E31D85" w:rsidRDefault="00A41504" w:rsidP="00A41504">
      <w:pPr>
        <w:rPr>
          <w:b/>
          <w:color w:val="000000" w:themeColor="text1"/>
          <w:sz w:val="24"/>
          <w:szCs w:val="24"/>
        </w:rPr>
      </w:pPr>
      <w:r w:rsidRPr="00E31D85">
        <w:rPr>
          <w:b/>
          <w:color w:val="000000" w:themeColor="text1"/>
          <w:sz w:val="24"/>
          <w:szCs w:val="24"/>
        </w:rPr>
        <w:br w:type="page"/>
      </w:r>
    </w:p>
    <w:p w:rsidR="00A41504" w:rsidRPr="00E31D85" w:rsidRDefault="00A41504" w:rsidP="00A41504">
      <w:pPr>
        <w:ind w:firstLine="708"/>
        <w:rPr>
          <w:b/>
          <w:color w:val="000000" w:themeColor="text1"/>
          <w:sz w:val="24"/>
          <w:szCs w:val="24"/>
        </w:rPr>
      </w:pPr>
      <w:r w:rsidRPr="00E31D85">
        <w:rPr>
          <w:b/>
          <w:color w:val="000000" w:themeColor="text1"/>
          <w:sz w:val="24"/>
          <w:szCs w:val="24"/>
        </w:rPr>
        <w:lastRenderedPageBreak/>
        <w:t>Термины и определения</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При формировании Схемы водоснабжения и водоотведения использованы следующие термины и определения: </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абонент</w:t>
      </w:r>
      <w:r w:rsidRPr="00E31D85">
        <w:rPr>
          <w:color w:val="000000" w:themeColor="text1"/>
          <w:sz w:val="24"/>
          <w:szCs w:val="24"/>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водоотведение</w:t>
      </w:r>
      <w:r w:rsidRPr="00E31D85">
        <w:rPr>
          <w:i/>
          <w:color w:val="000000" w:themeColor="text1"/>
          <w:sz w:val="24"/>
          <w:szCs w:val="24"/>
        </w:rPr>
        <w:t xml:space="preserve"> </w:t>
      </w:r>
      <w:r w:rsidRPr="00E31D85">
        <w:rPr>
          <w:color w:val="000000" w:themeColor="text1"/>
          <w:sz w:val="24"/>
          <w:szCs w:val="24"/>
        </w:rPr>
        <w:t>– прием, транспортировка и очистка сточных вод с использованием централизованной системы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водоподготовка</w:t>
      </w:r>
      <w:r w:rsidRPr="00E31D85">
        <w:rPr>
          <w:i/>
          <w:color w:val="000000" w:themeColor="text1"/>
          <w:sz w:val="24"/>
          <w:szCs w:val="24"/>
        </w:rPr>
        <w:t xml:space="preserve"> </w:t>
      </w:r>
      <w:r w:rsidRPr="00E31D85">
        <w:rPr>
          <w:color w:val="000000" w:themeColor="text1"/>
          <w:sz w:val="24"/>
          <w:szCs w:val="24"/>
        </w:rPr>
        <w:t>– обработка воды, обеспечивающая ее использование в качестве питьевой или технической воды;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водоснабжение</w:t>
      </w:r>
      <w:r w:rsidRPr="00E31D85">
        <w:rPr>
          <w:color w:val="000000" w:themeColor="text1"/>
          <w:sz w:val="24"/>
          <w:szCs w:val="24"/>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водопроводная сеть</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гарантирующая организация</w:t>
      </w:r>
      <w:r w:rsidRPr="00E31D85">
        <w:rPr>
          <w:color w:val="000000" w:themeColor="text1"/>
          <w:sz w:val="24"/>
          <w:szCs w:val="24"/>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горячая вода</w:t>
      </w:r>
      <w:r w:rsidRPr="00E31D85">
        <w:rPr>
          <w:color w:val="000000" w:themeColor="text1"/>
          <w:sz w:val="24"/>
          <w:szCs w:val="24"/>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канализационная сеть</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транспортировки сточных вод;</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качество и безопасность воды</w:t>
      </w:r>
      <w:r w:rsidRPr="00E31D85">
        <w:rPr>
          <w:color w:val="000000" w:themeColor="text1"/>
          <w:sz w:val="24"/>
          <w:szCs w:val="24"/>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коммерческий учет воды и сточных вод</w:t>
      </w:r>
      <w:r w:rsidRPr="00E31D85">
        <w:rPr>
          <w:color w:val="000000" w:themeColor="text1"/>
          <w:sz w:val="24"/>
          <w:szCs w:val="24"/>
        </w:rPr>
        <w:t xml:space="preserve">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нецентрализованная система горячего водоснабжения</w:t>
      </w:r>
      <w:r w:rsidRPr="00E31D85">
        <w:rPr>
          <w:color w:val="000000" w:themeColor="text1"/>
          <w:sz w:val="24"/>
          <w:szCs w:val="24"/>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нецентрализованная система холодного водоснабжения</w:t>
      </w:r>
      <w:r w:rsidRPr="00E31D85">
        <w:rPr>
          <w:color w:val="000000" w:themeColor="text1"/>
          <w:sz w:val="24"/>
          <w:szCs w:val="24"/>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объект централизованной системы горячего водоснабжения, холодного водоснабжения и (или) водоотведения</w:t>
      </w:r>
      <w:r w:rsidRPr="00E31D85">
        <w:rPr>
          <w:b/>
          <w:bCs/>
          <w:color w:val="000000" w:themeColor="text1"/>
          <w:sz w:val="24"/>
          <w:szCs w:val="24"/>
        </w:rPr>
        <w:t xml:space="preserve"> </w:t>
      </w:r>
      <w:r w:rsidRPr="00E31D85">
        <w:rPr>
          <w:color w:val="000000" w:themeColor="text1"/>
          <w:sz w:val="24"/>
          <w:szCs w:val="24"/>
        </w:rPr>
        <w:t>–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организация, осуществляющая холодное водоснабжение и (или) водоотведение (организация водопроводно-канализационного хозяйства)</w:t>
      </w:r>
      <w:r w:rsidRPr="00E31D85">
        <w:rPr>
          <w:color w:val="000000" w:themeColor="text1"/>
          <w:sz w:val="24"/>
          <w:szCs w:val="24"/>
        </w:rPr>
        <w:t xml:space="preserve"> – юридическое лицо, </w:t>
      </w:r>
      <w:r w:rsidRPr="00E31D85">
        <w:rPr>
          <w:color w:val="000000" w:themeColor="text1"/>
          <w:sz w:val="24"/>
          <w:szCs w:val="24"/>
        </w:rPr>
        <w:lastRenderedPageBreak/>
        <w:t>осуществляющее эксплуатацию централизованных систем холодного водоснабжения и (или) водоотведения, отдельных объектов таких систем;</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организация, осуществляющая горячее водоснабжение</w:t>
      </w:r>
      <w:r w:rsidRPr="00E31D85">
        <w:rPr>
          <w:color w:val="000000" w:themeColor="text1"/>
          <w:sz w:val="24"/>
          <w:szCs w:val="24"/>
        </w:rPr>
        <w:t xml:space="preserve"> – юридическое лицо, осуществляющее эксплуатацию централизованной системы горячего водоснабжения, отдельных объектов такой системы;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орган регулирования тарифов в сфере водоснабжения и водоотведения (далее </w:t>
      </w:r>
      <w:r w:rsidRPr="00E31D85">
        <w:rPr>
          <w:b/>
          <w:bCs/>
          <w:color w:val="000000" w:themeColor="text1"/>
          <w:sz w:val="24"/>
          <w:szCs w:val="24"/>
        </w:rPr>
        <w:t xml:space="preserve">– </w:t>
      </w:r>
      <w:r w:rsidRPr="00E31D85">
        <w:rPr>
          <w:b/>
          <w:bCs/>
          <w:i/>
          <w:color w:val="000000" w:themeColor="text1"/>
          <w:sz w:val="24"/>
          <w:szCs w:val="24"/>
        </w:rPr>
        <w:t>орган регулирования тарифов)</w:t>
      </w:r>
      <w:r w:rsidRPr="00E31D85">
        <w:rPr>
          <w:color w:val="000000" w:themeColor="text1"/>
          <w:sz w:val="24"/>
          <w:szCs w:val="24"/>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питьевая вода</w:t>
      </w:r>
      <w:r w:rsidRPr="00E31D85">
        <w:rPr>
          <w:i/>
          <w:color w:val="000000" w:themeColor="text1"/>
          <w:sz w:val="24"/>
          <w:szCs w:val="24"/>
        </w:rPr>
        <w:t xml:space="preserve"> </w:t>
      </w:r>
      <w:r w:rsidRPr="00E31D85">
        <w:rPr>
          <w:color w:val="000000" w:themeColor="text1"/>
          <w:sz w:val="24"/>
          <w:szCs w:val="24"/>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приготовление горячей воды</w:t>
      </w:r>
      <w:r w:rsidRPr="00E31D85">
        <w:rPr>
          <w:color w:val="000000" w:themeColor="text1"/>
          <w:sz w:val="24"/>
          <w:szCs w:val="24"/>
        </w:rPr>
        <w:t xml:space="preserve"> – нагрев воды, а также при необходимости очистка, химическая подготовка и другие технологические процессы, осуществляемые с водой;</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производственная программа организации, осуществляющей горячее водоснабжение, холодное водоснабжение и (или) водоотведение (далее </w:t>
      </w:r>
      <w:r w:rsidRPr="00E31D85">
        <w:rPr>
          <w:b/>
          <w:bCs/>
          <w:color w:val="000000" w:themeColor="text1"/>
          <w:sz w:val="24"/>
          <w:szCs w:val="24"/>
        </w:rPr>
        <w:t xml:space="preserve">– </w:t>
      </w:r>
      <w:r w:rsidRPr="00E31D85">
        <w:rPr>
          <w:b/>
          <w:bCs/>
          <w:i/>
          <w:color w:val="000000" w:themeColor="text1"/>
          <w:sz w:val="24"/>
          <w:szCs w:val="24"/>
        </w:rPr>
        <w:t>производственная программа)</w:t>
      </w:r>
      <w:r w:rsidRPr="00E31D85">
        <w:rPr>
          <w:color w:val="000000" w:themeColor="text1"/>
          <w:sz w:val="24"/>
          <w:szCs w:val="24"/>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состав и свойства сточных вод</w:t>
      </w:r>
      <w:r w:rsidRPr="00E31D85">
        <w:rPr>
          <w:color w:val="000000" w:themeColor="text1"/>
          <w:sz w:val="24"/>
          <w:szCs w:val="24"/>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сточные воды централизованной системы водоотведения (далее </w:t>
      </w:r>
      <w:r w:rsidRPr="00E31D85">
        <w:rPr>
          <w:b/>
          <w:bCs/>
          <w:color w:val="000000" w:themeColor="text1"/>
          <w:sz w:val="24"/>
          <w:szCs w:val="24"/>
        </w:rPr>
        <w:t xml:space="preserve">– </w:t>
      </w:r>
      <w:r w:rsidRPr="00E31D85">
        <w:rPr>
          <w:b/>
          <w:bCs/>
          <w:i/>
          <w:color w:val="000000" w:themeColor="text1"/>
          <w:sz w:val="24"/>
          <w:szCs w:val="24"/>
        </w:rPr>
        <w:t>сточные воды)</w:t>
      </w:r>
      <w:r w:rsidRPr="00E31D85">
        <w:rPr>
          <w:color w:val="000000" w:themeColor="text1"/>
          <w:sz w:val="24"/>
          <w:szCs w:val="24"/>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техническая вода</w:t>
      </w:r>
      <w:r w:rsidRPr="00E31D85">
        <w:rPr>
          <w:i/>
          <w:color w:val="000000" w:themeColor="text1"/>
          <w:sz w:val="24"/>
          <w:szCs w:val="24"/>
        </w:rPr>
        <w:t xml:space="preserve"> </w:t>
      </w:r>
      <w:r w:rsidRPr="00E31D85">
        <w:rPr>
          <w:color w:val="000000" w:themeColor="text1"/>
          <w:sz w:val="24"/>
          <w:szCs w:val="24"/>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техническое обследование централизованных систем горячего водоснабжения, холодного водоснабжения и (или) водоотведения</w:t>
      </w:r>
      <w:r w:rsidRPr="00E31D85">
        <w:rPr>
          <w:i/>
          <w:color w:val="000000" w:themeColor="text1"/>
          <w:sz w:val="24"/>
          <w:szCs w:val="24"/>
        </w:rPr>
        <w:t xml:space="preserve"> </w:t>
      </w:r>
      <w:r w:rsidRPr="00E31D85">
        <w:rPr>
          <w:color w:val="000000" w:themeColor="text1"/>
          <w:sz w:val="24"/>
          <w:szCs w:val="24"/>
        </w:rPr>
        <w:t>– оценка технических характеристик объектов централизованных систем горячего водоснабжения, холодного водоснабжения и (или) водоотведения;</w:t>
      </w:r>
    </w:p>
    <w:p w:rsidR="00A41504" w:rsidRPr="00E31D85" w:rsidRDefault="00A41504" w:rsidP="00A41504">
      <w:pPr>
        <w:pStyle w:val="93"/>
        <w:shd w:val="clear" w:color="auto" w:fill="auto"/>
        <w:spacing w:line="240" w:lineRule="auto"/>
        <w:ind w:left="23" w:right="20" w:firstLine="709"/>
        <w:jc w:val="both"/>
        <w:rPr>
          <w:snapToGrid w:val="0"/>
          <w:color w:val="000000" w:themeColor="text1"/>
          <w:sz w:val="24"/>
          <w:szCs w:val="24"/>
        </w:rPr>
      </w:pPr>
      <w:r w:rsidRPr="00E31D85">
        <w:rPr>
          <w:rFonts w:eastAsiaTheme="minorHAnsi"/>
          <w:b/>
          <w:bCs/>
          <w:i/>
          <w:color w:val="000000" w:themeColor="text1"/>
          <w:sz w:val="24"/>
          <w:szCs w:val="24"/>
        </w:rPr>
        <w:t>технологическая зона водоснабжения</w:t>
      </w:r>
      <w:r w:rsidRPr="00E31D85">
        <w:rPr>
          <w:snapToGrid w:val="0"/>
          <w:color w:val="000000" w:themeColor="text1"/>
          <w:sz w:val="24"/>
          <w:szCs w:val="24"/>
        </w:rPr>
        <w:t xml:space="preserve"> </w:t>
      </w:r>
      <w:r w:rsidRPr="00E31D85">
        <w:rPr>
          <w:color w:val="000000" w:themeColor="text1"/>
          <w:sz w:val="24"/>
          <w:szCs w:val="24"/>
        </w:rPr>
        <w:t xml:space="preserve">– </w:t>
      </w:r>
      <w:r w:rsidRPr="00E31D85">
        <w:rPr>
          <w:snapToGrid w:val="0"/>
          <w:color w:val="000000" w:themeColor="text1"/>
          <w:sz w:val="24"/>
          <w:szCs w:val="24"/>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транспортировка воды (сточных вод)</w:t>
      </w:r>
      <w:r w:rsidRPr="00E31D85">
        <w:rPr>
          <w:color w:val="000000" w:themeColor="text1"/>
          <w:sz w:val="24"/>
          <w:szCs w:val="24"/>
        </w:rPr>
        <w:t xml:space="preserve"> – перемещение воды (сточных вод), осуществляемое с использованием водопроводных (канализационных) сетей;</w:t>
      </w:r>
    </w:p>
    <w:p w:rsidR="00A41504" w:rsidRPr="00E31D85" w:rsidRDefault="00A41504" w:rsidP="00A41504">
      <w:pPr>
        <w:widowControl w:val="0"/>
        <w:adjustRightInd w:val="0"/>
        <w:ind w:firstLine="709"/>
        <w:jc w:val="both"/>
        <w:rPr>
          <w:color w:val="000000" w:themeColor="text1"/>
          <w:sz w:val="24"/>
          <w:szCs w:val="24"/>
        </w:rPr>
      </w:pPr>
      <w:proofErr w:type="gramStart"/>
      <w:r w:rsidRPr="00E31D85">
        <w:rPr>
          <w:b/>
          <w:bCs/>
          <w:i/>
          <w:color w:val="000000" w:themeColor="text1"/>
          <w:sz w:val="24"/>
          <w:szCs w:val="24"/>
        </w:rPr>
        <w:t>централизованная система горячего водоснабжения</w:t>
      </w:r>
      <w:r w:rsidRPr="00E31D85">
        <w:rPr>
          <w:i/>
          <w:color w:val="000000" w:themeColor="text1"/>
          <w:sz w:val="24"/>
          <w:szCs w:val="24"/>
        </w:rPr>
        <w:t xml:space="preserve"> </w:t>
      </w:r>
      <w:r w:rsidRPr="00E31D85">
        <w:rPr>
          <w:color w:val="000000" w:themeColor="text1"/>
          <w:sz w:val="24"/>
          <w:szCs w:val="24"/>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централизованная система водоотведения (канализации)</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водоотведения;</w:t>
      </w:r>
    </w:p>
    <w:p w:rsidR="00A41504" w:rsidRPr="00E31D85" w:rsidRDefault="00A41504" w:rsidP="00A41504">
      <w:pPr>
        <w:adjustRightInd w:val="0"/>
        <w:ind w:firstLine="709"/>
        <w:jc w:val="both"/>
        <w:rPr>
          <w:rStyle w:val="afffffc"/>
          <w:b w:val="0"/>
          <w:color w:val="000000" w:themeColor="text1"/>
          <w:sz w:val="24"/>
          <w:szCs w:val="24"/>
        </w:rPr>
      </w:pPr>
      <w:r w:rsidRPr="00E31D85">
        <w:rPr>
          <w:b/>
          <w:bCs/>
          <w:i/>
          <w:color w:val="000000" w:themeColor="text1"/>
          <w:sz w:val="24"/>
          <w:szCs w:val="24"/>
        </w:rPr>
        <w:lastRenderedPageBreak/>
        <w:t>централизованная система холодного водоснабжения</w:t>
      </w:r>
      <w:r w:rsidRPr="00E31D85">
        <w:rPr>
          <w:i/>
          <w:color w:val="000000" w:themeColor="text1"/>
          <w:sz w:val="24"/>
          <w:szCs w:val="24"/>
        </w:rPr>
        <w:t xml:space="preserve"> </w:t>
      </w:r>
      <w:r w:rsidRPr="00E31D85">
        <w:rPr>
          <w:color w:val="000000" w:themeColor="text1"/>
          <w:sz w:val="24"/>
          <w:szCs w:val="24"/>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E31D85">
        <w:rPr>
          <w:rStyle w:val="afffffc"/>
          <w:b w:val="0"/>
          <w:color w:val="000000" w:themeColor="text1"/>
          <w:sz w:val="24"/>
          <w:szCs w:val="24"/>
        </w:rPr>
        <w:br w:type="page"/>
      </w:r>
    </w:p>
    <w:p w:rsidR="006A568D" w:rsidRPr="00DD71DF" w:rsidRDefault="00675845" w:rsidP="006A568D">
      <w:pPr>
        <w:pStyle w:val="14"/>
        <w:tabs>
          <w:tab w:val="clear" w:pos="567"/>
          <w:tab w:val="left" w:pos="1134"/>
        </w:tabs>
        <w:spacing w:before="0" w:after="0"/>
        <w:ind w:firstLine="709"/>
        <w:rPr>
          <w:sz w:val="24"/>
          <w:szCs w:val="24"/>
        </w:rPr>
      </w:pPr>
      <w:r w:rsidRPr="00DD71DF">
        <w:rPr>
          <w:sz w:val="24"/>
          <w:szCs w:val="24"/>
        </w:rPr>
        <w:lastRenderedPageBreak/>
        <w:t>Общая часть</w:t>
      </w:r>
      <w:bookmarkEnd w:id="10"/>
    </w:p>
    <w:p w:rsidR="00CA3A60" w:rsidRPr="00F26637" w:rsidRDefault="00CA3A60" w:rsidP="00A23F9D">
      <w:pPr>
        <w:ind w:firstLine="709"/>
        <w:jc w:val="both"/>
        <w:rPr>
          <w:color w:val="FF0000"/>
          <w:sz w:val="24"/>
          <w:szCs w:val="24"/>
        </w:rPr>
      </w:pP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Муниципальное образование сельское поселение Каркатеевы входит в состав Нефтеюганского муниципального района Ханты-Мансийского автономного округа – Югры. Устав сельского поселения Каркатеевы Нефтеюганского муниципального района Ханты-Мансийского автономного округа – Югры принят решением Совета депутатов сельского поселения Каркатеевы (в ред. от 03.03.2021 № 140).</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Официальное наименование муниципального образования - сельское поселение Каркатеевы Нефтеюганского муниципального района Ханты–Мансийского автономного округа – Югры.</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Территория сельского поселения Каркатеевы входит в состав территории Нефтеюганского района.</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Общие данные, влияющие на разработку технологических и экономических параметров Схемы водоснабжения и водоотведения сельского поселения Каркатеевы на </w:t>
      </w:r>
      <w:r w:rsidRPr="00E31D85">
        <w:rPr>
          <w:color w:val="000000" w:themeColor="text1"/>
          <w:sz w:val="24"/>
          <w:szCs w:val="24"/>
        </w:rPr>
        <w:br/>
        <w:t>2022 – 2038 гг.:</w:t>
      </w:r>
      <w:r w:rsidRPr="00E31D85">
        <w:rPr>
          <w:rStyle w:val="affd"/>
          <w:color w:val="000000" w:themeColor="text1"/>
          <w:sz w:val="24"/>
          <w:szCs w:val="24"/>
        </w:rPr>
        <w:footnoteReference w:id="1"/>
      </w:r>
    </w:p>
    <w:p w:rsidR="00A41504" w:rsidRPr="00E31D85" w:rsidRDefault="00A41504" w:rsidP="00A41504">
      <w:pPr>
        <w:pStyle w:val="aff8"/>
        <w:numPr>
          <w:ilvl w:val="0"/>
          <w:numId w:val="69"/>
        </w:numPr>
        <w:tabs>
          <w:tab w:val="left" w:pos="993"/>
        </w:tabs>
        <w:suppressAutoHyphens/>
        <w:ind w:left="0" w:firstLine="709"/>
        <w:jc w:val="both"/>
        <w:rPr>
          <w:b/>
          <w:bCs/>
          <w:color w:val="000000" w:themeColor="text1"/>
          <w:sz w:val="24"/>
          <w:szCs w:val="24"/>
        </w:rPr>
      </w:pPr>
      <w:r w:rsidRPr="00E31D85">
        <w:rPr>
          <w:b/>
          <w:bCs/>
          <w:color w:val="000000" w:themeColor="text1"/>
          <w:sz w:val="24"/>
          <w:szCs w:val="24"/>
        </w:rPr>
        <w:t>численность населения на 01.01.2020 год:</w:t>
      </w:r>
    </w:p>
    <w:p w:rsidR="00A41504" w:rsidRPr="00E31D85" w:rsidRDefault="00A41504" w:rsidP="00A41504">
      <w:pPr>
        <w:numPr>
          <w:ilvl w:val="0"/>
          <w:numId w:val="55"/>
        </w:numPr>
        <w:tabs>
          <w:tab w:val="left" w:pos="993"/>
        </w:tabs>
        <w:suppressAutoHyphens/>
        <w:ind w:left="0" w:firstLine="709"/>
        <w:jc w:val="both"/>
        <w:rPr>
          <w:color w:val="000000" w:themeColor="text1"/>
          <w:sz w:val="24"/>
          <w:szCs w:val="24"/>
        </w:rPr>
      </w:pPr>
      <w:r w:rsidRPr="00E31D85">
        <w:rPr>
          <w:color w:val="000000" w:themeColor="text1"/>
          <w:sz w:val="24"/>
          <w:szCs w:val="24"/>
        </w:rPr>
        <w:t>численность постоянно зарегистрированного населения</w:t>
      </w:r>
      <w:r w:rsidRPr="00E31D85">
        <w:rPr>
          <w:color w:val="000000" w:themeColor="text1"/>
          <w:sz w:val="24"/>
          <w:szCs w:val="24"/>
        </w:rPr>
        <w:tab/>
        <w:t xml:space="preserve"> - 1 343 чел.;</w:t>
      </w:r>
    </w:p>
    <w:p w:rsidR="00A41504" w:rsidRPr="00E31D85" w:rsidRDefault="00A41504" w:rsidP="00A41504">
      <w:pPr>
        <w:numPr>
          <w:ilvl w:val="0"/>
          <w:numId w:val="55"/>
        </w:numPr>
        <w:tabs>
          <w:tab w:val="left" w:pos="993"/>
        </w:tabs>
        <w:suppressAutoHyphens/>
        <w:ind w:left="0" w:firstLine="709"/>
        <w:jc w:val="both"/>
        <w:rPr>
          <w:color w:val="000000" w:themeColor="text1"/>
          <w:sz w:val="24"/>
          <w:szCs w:val="24"/>
        </w:rPr>
      </w:pPr>
      <w:r w:rsidRPr="00E31D85">
        <w:rPr>
          <w:color w:val="000000" w:themeColor="text1"/>
          <w:sz w:val="24"/>
          <w:szCs w:val="24"/>
        </w:rPr>
        <w:t xml:space="preserve">численность постоянно проживающего населения, всего - </w:t>
      </w:r>
      <w:r w:rsidRPr="00E31D85">
        <w:rPr>
          <w:color w:val="000000" w:themeColor="text1"/>
          <w:sz w:val="24"/>
          <w:szCs w:val="24"/>
        </w:rPr>
        <w:tab/>
        <w:t>1 696 чел.;</w:t>
      </w:r>
    </w:p>
    <w:p w:rsidR="00A41504" w:rsidRPr="00E31D85" w:rsidRDefault="00A41504" w:rsidP="00A41504">
      <w:pPr>
        <w:pStyle w:val="aff8"/>
        <w:numPr>
          <w:ilvl w:val="0"/>
          <w:numId w:val="69"/>
        </w:numPr>
        <w:tabs>
          <w:tab w:val="left" w:pos="993"/>
        </w:tabs>
        <w:suppressAutoHyphens/>
        <w:ind w:left="0" w:firstLine="709"/>
        <w:jc w:val="both"/>
        <w:rPr>
          <w:b/>
          <w:bCs/>
          <w:color w:val="000000" w:themeColor="text1"/>
          <w:sz w:val="24"/>
          <w:szCs w:val="24"/>
        </w:rPr>
      </w:pPr>
      <w:r w:rsidRPr="00E31D85">
        <w:rPr>
          <w:b/>
          <w:bCs/>
          <w:color w:val="000000" w:themeColor="text1"/>
          <w:sz w:val="24"/>
          <w:szCs w:val="24"/>
        </w:rPr>
        <w:t>площадь земель в границах населенных пунктов – 1,54 км².</w:t>
      </w:r>
    </w:p>
    <w:p w:rsidR="00A41504" w:rsidRPr="00E31D85" w:rsidRDefault="00A41504" w:rsidP="00A41504">
      <w:pPr>
        <w:autoSpaceDE w:val="0"/>
        <w:autoSpaceDN w:val="0"/>
        <w:adjustRightInd w:val="0"/>
        <w:ind w:firstLine="709"/>
        <w:jc w:val="both"/>
        <w:rPr>
          <w:rFonts w:eastAsia="TimesNewRomanPSMT"/>
          <w:b/>
          <w:bCs/>
          <w:color w:val="000000" w:themeColor="text1"/>
          <w:sz w:val="24"/>
          <w:szCs w:val="24"/>
        </w:rPr>
      </w:pPr>
    </w:p>
    <w:p w:rsidR="00A41504" w:rsidRPr="00E31D85" w:rsidRDefault="00A41504" w:rsidP="00A41504">
      <w:pPr>
        <w:autoSpaceDE w:val="0"/>
        <w:autoSpaceDN w:val="0"/>
        <w:adjustRightInd w:val="0"/>
        <w:ind w:firstLine="709"/>
        <w:jc w:val="both"/>
        <w:rPr>
          <w:rFonts w:eastAsia="TimesNewRomanPSMT"/>
          <w:b/>
          <w:bCs/>
          <w:color w:val="000000" w:themeColor="text1"/>
          <w:sz w:val="24"/>
          <w:szCs w:val="24"/>
        </w:rPr>
      </w:pPr>
      <w:r w:rsidRPr="00E31D85">
        <w:rPr>
          <w:rFonts w:eastAsia="TimesNewRomanPSMT"/>
          <w:b/>
          <w:bCs/>
          <w:color w:val="000000" w:themeColor="text1"/>
          <w:sz w:val="24"/>
          <w:szCs w:val="24"/>
        </w:rPr>
        <w:t>Территория</w:t>
      </w:r>
    </w:p>
    <w:p w:rsidR="00A41504" w:rsidRPr="00E31D85" w:rsidRDefault="00A41504" w:rsidP="00A41504">
      <w:pPr>
        <w:ind w:firstLine="709"/>
        <w:jc w:val="both"/>
        <w:rPr>
          <w:color w:val="000000" w:themeColor="text1"/>
          <w:sz w:val="24"/>
          <w:szCs w:val="18"/>
        </w:rPr>
      </w:pPr>
      <w:r w:rsidRPr="00E31D85">
        <w:rPr>
          <w:color w:val="000000" w:themeColor="text1"/>
          <w:sz w:val="24"/>
          <w:szCs w:val="18"/>
        </w:rPr>
        <w:t xml:space="preserve">Территория сельского поселения Каркатеевы расположена в пределах Среднеобской низменности, представляет сильно заболоченную и </w:t>
      </w:r>
      <w:proofErr w:type="spellStart"/>
      <w:r w:rsidRPr="00E31D85">
        <w:rPr>
          <w:color w:val="000000" w:themeColor="text1"/>
          <w:sz w:val="24"/>
          <w:szCs w:val="18"/>
        </w:rPr>
        <w:t>заозеренную</w:t>
      </w:r>
      <w:proofErr w:type="spellEnd"/>
      <w:r w:rsidRPr="00E31D85">
        <w:rPr>
          <w:color w:val="000000" w:themeColor="text1"/>
          <w:sz w:val="24"/>
          <w:szCs w:val="18"/>
        </w:rPr>
        <w:t xml:space="preserve"> плоскую слабонаклоненную равнину (рис. 1).</w:t>
      </w:r>
    </w:p>
    <w:p w:rsidR="00A41504" w:rsidRPr="00E31D85" w:rsidRDefault="00A41504" w:rsidP="00A41504">
      <w:pPr>
        <w:pStyle w:val="af8"/>
        <w:jc w:val="both"/>
        <w:rPr>
          <w:b/>
          <w:color w:val="000000" w:themeColor="text1"/>
          <w:sz w:val="24"/>
          <w:szCs w:val="24"/>
        </w:rPr>
      </w:pPr>
      <w:r w:rsidRPr="00E31D85">
        <w:rPr>
          <w:noProof/>
          <w:color w:val="000000" w:themeColor="text1"/>
          <w:sz w:val="24"/>
          <w:szCs w:val="24"/>
        </w:rPr>
        <w:drawing>
          <wp:inline distT="0" distB="0" distL="0" distR="0">
            <wp:extent cx="5932805" cy="3461385"/>
            <wp:effectExtent l="0" t="0" r="0" b="5715"/>
            <wp:docPr id="4" name="Рисунок 4" descr="C:\Users\10\AppData\Local\Microsoft\Windows\INetCache\Content.Word\Каркатее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AppData\Local\Microsoft\Windows\INetCache\Content.Word\Каркатеевы.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2805" cy="3461385"/>
                    </a:xfrm>
                    <a:prstGeom prst="rect">
                      <a:avLst/>
                    </a:prstGeom>
                    <a:noFill/>
                    <a:ln>
                      <a:noFill/>
                    </a:ln>
                  </pic:spPr>
                </pic:pic>
              </a:graphicData>
            </a:graphic>
          </wp:inline>
        </w:drawing>
      </w:r>
    </w:p>
    <w:p w:rsidR="00A41504" w:rsidRPr="00E31D85" w:rsidRDefault="00A41504" w:rsidP="00A41504">
      <w:pPr>
        <w:pStyle w:val="af8"/>
        <w:rPr>
          <w:b/>
          <w:color w:val="000000" w:themeColor="text1"/>
          <w:sz w:val="24"/>
          <w:szCs w:val="24"/>
        </w:rPr>
      </w:pPr>
      <w:r w:rsidRPr="00E31D85">
        <w:rPr>
          <w:b/>
          <w:color w:val="000000" w:themeColor="text1"/>
          <w:sz w:val="24"/>
          <w:szCs w:val="24"/>
        </w:rPr>
        <w:t xml:space="preserve">Рисунок </w:t>
      </w:r>
      <w:r w:rsidR="003B23FF" w:rsidRPr="00E31D85">
        <w:rPr>
          <w:b/>
          <w:color w:val="000000" w:themeColor="text1"/>
          <w:sz w:val="24"/>
          <w:szCs w:val="24"/>
        </w:rPr>
        <w:fldChar w:fldCharType="begin"/>
      </w:r>
      <w:r w:rsidRPr="00E31D85">
        <w:rPr>
          <w:b/>
          <w:color w:val="000000" w:themeColor="text1"/>
          <w:sz w:val="24"/>
          <w:szCs w:val="24"/>
        </w:rPr>
        <w:instrText xml:space="preserve"> SEQ Рисунок \* ARABIC </w:instrText>
      </w:r>
      <w:r w:rsidR="003B23FF" w:rsidRPr="00E31D85">
        <w:rPr>
          <w:b/>
          <w:color w:val="000000" w:themeColor="text1"/>
          <w:sz w:val="24"/>
          <w:szCs w:val="24"/>
        </w:rPr>
        <w:fldChar w:fldCharType="separate"/>
      </w:r>
      <w:r w:rsidR="008E504B">
        <w:rPr>
          <w:b/>
          <w:noProof/>
          <w:color w:val="000000" w:themeColor="text1"/>
          <w:sz w:val="24"/>
          <w:szCs w:val="24"/>
        </w:rPr>
        <w:t>1</w:t>
      </w:r>
      <w:r w:rsidR="003B23FF" w:rsidRPr="00E31D85">
        <w:rPr>
          <w:b/>
          <w:color w:val="000000" w:themeColor="text1"/>
          <w:sz w:val="24"/>
          <w:szCs w:val="24"/>
        </w:rPr>
        <w:fldChar w:fldCharType="end"/>
      </w:r>
      <w:r w:rsidRPr="00E31D85">
        <w:rPr>
          <w:b/>
          <w:color w:val="000000" w:themeColor="text1"/>
          <w:sz w:val="24"/>
          <w:szCs w:val="24"/>
        </w:rPr>
        <w:t>. Географическое положение сельского поселения Каркатеевы</w:t>
      </w:r>
    </w:p>
    <w:p w:rsidR="00A41504" w:rsidRPr="00E31D85" w:rsidRDefault="00A41504" w:rsidP="00A41504">
      <w:pPr>
        <w:rPr>
          <w:color w:val="000000" w:themeColor="text1"/>
        </w:rPr>
      </w:pPr>
      <w:r w:rsidRPr="00E31D85">
        <w:rPr>
          <w:color w:val="000000" w:themeColor="text1"/>
        </w:rPr>
        <w:t xml:space="preserve">Источник: </w:t>
      </w:r>
      <w:hyperlink r:id="rId10" w:history="1">
        <w:r w:rsidRPr="00E31D85">
          <w:rPr>
            <w:rStyle w:val="aff1"/>
            <w:color w:val="000000" w:themeColor="text1"/>
          </w:rPr>
          <w:t>https://mnp.economy.gov.ru/geo/geomnp/viewapp/index.html</w:t>
        </w:r>
      </w:hyperlink>
    </w:p>
    <w:p w:rsidR="00A41504" w:rsidRPr="00E31D85" w:rsidRDefault="00A41504" w:rsidP="00A41504">
      <w:pPr>
        <w:rPr>
          <w:b/>
          <w:color w:val="000000" w:themeColor="text1"/>
          <w:sz w:val="24"/>
          <w:szCs w:val="24"/>
        </w:rPr>
      </w:pPr>
    </w:p>
    <w:p w:rsidR="00A41504" w:rsidRPr="00E31D85" w:rsidRDefault="00A41504" w:rsidP="00A41504">
      <w:pPr>
        <w:ind w:firstLine="709"/>
        <w:jc w:val="both"/>
        <w:rPr>
          <w:b/>
          <w:color w:val="000000" w:themeColor="text1"/>
          <w:sz w:val="24"/>
          <w:szCs w:val="24"/>
        </w:rPr>
      </w:pPr>
      <w:r w:rsidRPr="00E31D85">
        <w:rPr>
          <w:b/>
          <w:color w:val="000000" w:themeColor="text1"/>
          <w:sz w:val="24"/>
          <w:szCs w:val="24"/>
        </w:rPr>
        <w:t>Гидрологическая характеристика</w:t>
      </w:r>
    </w:p>
    <w:p w:rsidR="00A41504" w:rsidRPr="00E31D85" w:rsidRDefault="00A41504" w:rsidP="00A41504">
      <w:pPr>
        <w:pStyle w:val="affb"/>
        <w:tabs>
          <w:tab w:val="center" w:pos="142"/>
        </w:tabs>
        <w:spacing w:before="0" w:beforeAutospacing="0" w:after="0" w:afterAutospacing="0"/>
        <w:ind w:firstLine="652"/>
        <w:jc w:val="both"/>
        <w:rPr>
          <w:rFonts w:eastAsiaTheme="minorEastAsia"/>
          <w:color w:val="000000" w:themeColor="text1"/>
        </w:rPr>
      </w:pPr>
      <w:r w:rsidRPr="00E31D85">
        <w:rPr>
          <w:rFonts w:eastAsiaTheme="minorEastAsia"/>
          <w:color w:val="000000" w:themeColor="text1"/>
        </w:rPr>
        <w:t>В гидрогеологическом плане территория поселка относится к Западно-Сибирскому артезианскому бассейну.</w:t>
      </w:r>
    </w:p>
    <w:p w:rsidR="00A41504" w:rsidRPr="00E31D85" w:rsidRDefault="00A41504" w:rsidP="00A41504">
      <w:pPr>
        <w:pStyle w:val="affb"/>
        <w:tabs>
          <w:tab w:val="center" w:pos="142"/>
        </w:tabs>
        <w:spacing w:before="0" w:beforeAutospacing="0" w:after="0" w:afterAutospacing="0"/>
        <w:ind w:firstLine="652"/>
        <w:jc w:val="both"/>
        <w:rPr>
          <w:rFonts w:eastAsiaTheme="minorEastAsia"/>
          <w:color w:val="000000" w:themeColor="text1"/>
        </w:rPr>
      </w:pPr>
      <w:r w:rsidRPr="00E31D85">
        <w:rPr>
          <w:rFonts w:eastAsiaTheme="minorEastAsia"/>
          <w:color w:val="000000" w:themeColor="text1"/>
        </w:rPr>
        <w:lastRenderedPageBreak/>
        <w:t>Водоснабжение поселения базируется на подземных водах. Основные проблемы водопользования населения связаны с антропогенным загрязнением водоисточников, недостаточной санитарной надежностью систем хозяйственно-питьевого водоснабжения.</w:t>
      </w:r>
    </w:p>
    <w:p w:rsidR="00A41504" w:rsidRPr="00E31D85" w:rsidRDefault="00A41504" w:rsidP="00A41504">
      <w:pPr>
        <w:pStyle w:val="affb"/>
        <w:tabs>
          <w:tab w:val="center" w:pos="142"/>
        </w:tabs>
        <w:spacing w:before="0" w:beforeAutospacing="0" w:after="0" w:afterAutospacing="0"/>
        <w:ind w:firstLine="652"/>
        <w:jc w:val="both"/>
        <w:rPr>
          <w:color w:val="000000" w:themeColor="text1"/>
        </w:rPr>
      </w:pPr>
      <w:r w:rsidRPr="00E31D85">
        <w:rPr>
          <w:rFonts w:eastAsiaTheme="minorEastAsia"/>
          <w:color w:val="000000" w:themeColor="text1"/>
        </w:rPr>
        <w:t>Поселение находится на берегу протоки Горная. Водный режим характеризуется весенне-летним половодьем.</w:t>
      </w:r>
    </w:p>
    <w:p w:rsidR="00A41504" w:rsidRPr="00E31D85" w:rsidRDefault="00A41504" w:rsidP="00A41504">
      <w:pPr>
        <w:pStyle w:val="affb"/>
        <w:tabs>
          <w:tab w:val="center" w:pos="142"/>
        </w:tabs>
        <w:spacing w:before="0" w:beforeAutospacing="0" w:after="0" w:afterAutospacing="0"/>
        <w:ind w:firstLine="652"/>
        <w:jc w:val="both"/>
        <w:rPr>
          <w:b/>
          <w:color w:val="000000" w:themeColor="text1"/>
        </w:rPr>
      </w:pPr>
      <w:r w:rsidRPr="00E31D85">
        <w:rPr>
          <w:rFonts w:eastAsiaTheme="minorEastAsia"/>
          <w:color w:val="000000" w:themeColor="text1"/>
        </w:rPr>
        <w:t>В связи с затрудненным естественным дренажем на территории муниципального образования развиты процессы заболачивания.</w:t>
      </w:r>
    </w:p>
    <w:p w:rsidR="00A41504" w:rsidRPr="00E31D85" w:rsidRDefault="00A41504" w:rsidP="00A41504">
      <w:pPr>
        <w:ind w:firstLine="709"/>
        <w:rPr>
          <w:b/>
          <w:color w:val="000000" w:themeColor="text1"/>
          <w:sz w:val="24"/>
          <w:szCs w:val="24"/>
        </w:rPr>
      </w:pPr>
    </w:p>
    <w:p w:rsidR="00A41504" w:rsidRPr="00E31D85" w:rsidRDefault="00A41504" w:rsidP="00A41504">
      <w:pPr>
        <w:ind w:firstLine="709"/>
        <w:rPr>
          <w:b/>
          <w:color w:val="000000" w:themeColor="text1"/>
          <w:sz w:val="24"/>
          <w:szCs w:val="24"/>
        </w:rPr>
      </w:pPr>
      <w:r w:rsidRPr="00E31D85">
        <w:rPr>
          <w:b/>
          <w:color w:val="000000" w:themeColor="text1"/>
          <w:sz w:val="24"/>
          <w:szCs w:val="24"/>
        </w:rPr>
        <w:t>Климат</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По строительно-климатическому районированию территория сельского поселения Каркатеевы относится к району – I, подрайону – IД.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Для территории характерны: суровая и длительная зима, обусловливающая максимальную теплозащиту зданий, большие объемы </w:t>
      </w:r>
      <w:proofErr w:type="spellStart"/>
      <w:r w:rsidRPr="00E31D85">
        <w:rPr>
          <w:color w:val="000000" w:themeColor="text1"/>
          <w:sz w:val="24"/>
          <w:szCs w:val="24"/>
        </w:rPr>
        <w:t>снегопереноса</w:t>
      </w:r>
      <w:proofErr w:type="spellEnd"/>
      <w:r w:rsidRPr="00E31D85">
        <w:rPr>
          <w:color w:val="000000" w:themeColor="text1"/>
          <w:sz w:val="24"/>
          <w:szCs w:val="24"/>
        </w:rPr>
        <w:t xml:space="preserve">, короткий световой год, большая продолжительность отопительного периода, низкие средние температуры наиболее холодных пятидневок.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Образование устойчивого снежного покрова происходит в третьей декаде октября, толщина снежного покрова составляет 64 см. Глубина промерзания почвы – 2,4 м.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Количество осадков за ноябрь-март составляет 209 мм, за апрель-октябрь – 467 мм (табл. 1).</w:t>
      </w:r>
    </w:p>
    <w:p w:rsidR="00A41504" w:rsidRPr="00E31D85" w:rsidRDefault="00A41504" w:rsidP="00A41504">
      <w:pPr>
        <w:pStyle w:val="af8"/>
        <w:ind w:firstLine="709"/>
        <w:jc w:val="right"/>
        <w:rPr>
          <w:b/>
          <w:color w:val="000000" w:themeColor="text1"/>
          <w:sz w:val="24"/>
          <w:szCs w:val="24"/>
        </w:rPr>
      </w:pPr>
      <w:r w:rsidRPr="00E31D85">
        <w:rPr>
          <w:b/>
          <w:color w:val="000000" w:themeColor="text1"/>
          <w:sz w:val="24"/>
          <w:szCs w:val="24"/>
        </w:rPr>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1</w:t>
      </w:r>
      <w:r w:rsidR="003B23FF" w:rsidRPr="00E31D85">
        <w:rPr>
          <w:b/>
          <w:color w:val="000000" w:themeColor="text1"/>
          <w:sz w:val="24"/>
          <w:szCs w:val="24"/>
        </w:rPr>
        <w:fldChar w:fldCharType="end"/>
      </w:r>
    </w:p>
    <w:p w:rsidR="00A41504" w:rsidRPr="00E31D85" w:rsidRDefault="00A41504" w:rsidP="00A41504">
      <w:pPr>
        <w:jc w:val="center"/>
        <w:rPr>
          <w:b/>
          <w:color w:val="000000" w:themeColor="text1"/>
          <w:sz w:val="24"/>
          <w:szCs w:val="24"/>
        </w:rPr>
      </w:pPr>
      <w:r w:rsidRPr="00E31D85">
        <w:rPr>
          <w:b/>
          <w:color w:val="000000" w:themeColor="text1"/>
          <w:sz w:val="24"/>
          <w:szCs w:val="24"/>
        </w:rPr>
        <w:t xml:space="preserve">Климатические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8"/>
        <w:gridCol w:w="1319"/>
        <w:gridCol w:w="1903"/>
      </w:tblGrid>
      <w:tr w:rsidR="00A41504" w:rsidRPr="00E31D85" w:rsidTr="00A41504">
        <w:trPr>
          <w:tblHeader/>
        </w:trPr>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Наименование показателя</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Ед. изм.</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Значение показателя</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b/>
                <w:color w:val="000000" w:themeColor="text1"/>
                <w:sz w:val="24"/>
                <w:szCs w:val="24"/>
              </w:rPr>
            </w:pPr>
            <w:r w:rsidRPr="00E31D85">
              <w:rPr>
                <w:b/>
                <w:color w:val="000000" w:themeColor="text1"/>
                <w:sz w:val="24"/>
                <w:szCs w:val="24"/>
              </w:rPr>
              <w:t>1. Климатические параметры холодного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Абсолютная минимальная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-55</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 наиболее холодных суток</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-48</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 наиболее холодной пятидневки</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-45</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-43</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месячная относительная влажность воздуха наиболее холодного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79</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Количество осадков за ноябрь – март</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209</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Преобладающее направление ветра за декабрь – февраль</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ЮЗ</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b/>
                <w:color w:val="000000" w:themeColor="text1"/>
                <w:sz w:val="24"/>
                <w:szCs w:val="24"/>
              </w:rPr>
            </w:pPr>
            <w:r w:rsidRPr="00E31D85">
              <w:rPr>
                <w:b/>
                <w:color w:val="000000" w:themeColor="text1"/>
                <w:sz w:val="24"/>
                <w:szCs w:val="24"/>
              </w:rPr>
              <w:t>2. Климатические параметры теплого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tcPr>
          <w:p w:rsidR="00A41504" w:rsidRPr="00E31D85" w:rsidRDefault="00A41504" w:rsidP="00A41504">
            <w:pPr>
              <w:jc w:val="center"/>
              <w:rPr>
                <w:b/>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Абсолютная максимальная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34</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24</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0,95</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20</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максимальная температура воздуха наиболее теплого периода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21,7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месячная относительная влажность воздуха наиболее теплого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70</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Количество осадков за апрель – октябрь</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467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Суточный максимум осадков</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68</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Преобладающее направление ветра за июнь–август</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r>
    </w:tbl>
    <w:p w:rsidR="00A41504" w:rsidRPr="00E31D85" w:rsidRDefault="00A41504" w:rsidP="00A41504">
      <w:pPr>
        <w:pStyle w:val="affb"/>
        <w:spacing w:before="0" w:beforeAutospacing="0" w:after="0" w:afterAutospacing="0"/>
        <w:jc w:val="both"/>
        <w:rPr>
          <w:color w:val="000000" w:themeColor="text1"/>
          <w:sz w:val="20"/>
          <w:szCs w:val="20"/>
        </w:rPr>
      </w:pPr>
      <w:r w:rsidRPr="00E31D85">
        <w:rPr>
          <w:color w:val="000000" w:themeColor="text1"/>
          <w:sz w:val="20"/>
          <w:szCs w:val="20"/>
        </w:rPr>
        <w:t>Источник: СП 131.13330.2018 актуализированная версия СНиП 23-01-99* «Строительная климатология» (климатическая характеристика принимается по данным метеостанции Сургут)</w:t>
      </w:r>
    </w:p>
    <w:p w:rsidR="00A41504" w:rsidRPr="00E31D85" w:rsidRDefault="00A41504" w:rsidP="00A41504">
      <w:pPr>
        <w:ind w:firstLine="709"/>
        <w:jc w:val="both"/>
        <w:rPr>
          <w:color w:val="000000" w:themeColor="text1"/>
          <w:sz w:val="24"/>
          <w:szCs w:val="24"/>
        </w:rPr>
      </w:pPr>
    </w:p>
    <w:p w:rsidR="004E4DAB" w:rsidRPr="00CD2F74" w:rsidRDefault="004E4DAB" w:rsidP="004D048C">
      <w:pPr>
        <w:ind w:firstLine="709"/>
        <w:jc w:val="both"/>
        <w:rPr>
          <w:color w:val="FF0000"/>
          <w:sz w:val="24"/>
          <w:szCs w:val="24"/>
          <w:highlight w:val="yellow"/>
        </w:rPr>
      </w:pPr>
    </w:p>
    <w:p w:rsidR="00867DA4" w:rsidRPr="00CD2F74" w:rsidRDefault="00867DA4">
      <w:pPr>
        <w:rPr>
          <w:b/>
          <w:bCs/>
          <w:iCs/>
          <w:color w:val="FF0000"/>
          <w:kern w:val="28"/>
          <w:sz w:val="24"/>
          <w:szCs w:val="24"/>
          <w:highlight w:val="yellow"/>
        </w:rPr>
      </w:pPr>
      <w:r w:rsidRPr="00CD2F74">
        <w:rPr>
          <w:bCs/>
          <w:iCs/>
          <w:color w:val="FF0000"/>
          <w:sz w:val="24"/>
          <w:szCs w:val="24"/>
          <w:highlight w:val="yellow"/>
        </w:rPr>
        <w:br w:type="page"/>
      </w:r>
    </w:p>
    <w:p w:rsidR="003B6517" w:rsidRPr="002E7937" w:rsidRDefault="003B6517" w:rsidP="007378AD">
      <w:pPr>
        <w:pStyle w:val="14"/>
        <w:tabs>
          <w:tab w:val="clear" w:pos="567"/>
          <w:tab w:val="left" w:pos="1134"/>
        </w:tabs>
        <w:spacing w:before="0" w:after="240"/>
        <w:ind w:firstLine="709"/>
        <w:rPr>
          <w:bCs/>
          <w:iCs/>
          <w:sz w:val="24"/>
          <w:szCs w:val="24"/>
        </w:rPr>
      </w:pPr>
      <w:bookmarkStart w:id="19" w:name="_Toc69148363"/>
      <w:r w:rsidRPr="002E7937">
        <w:rPr>
          <w:bCs/>
          <w:iCs/>
          <w:sz w:val="24"/>
          <w:szCs w:val="24"/>
        </w:rPr>
        <w:lastRenderedPageBreak/>
        <w:t>Глава 1 Схема водоснабжения</w:t>
      </w:r>
      <w:bookmarkEnd w:id="19"/>
      <w:r w:rsidRPr="002E7937">
        <w:rPr>
          <w:bCs/>
          <w:iCs/>
          <w:sz w:val="24"/>
          <w:szCs w:val="24"/>
        </w:rPr>
        <w:t xml:space="preserve"> </w:t>
      </w:r>
      <w:bookmarkEnd w:id="11"/>
    </w:p>
    <w:p w:rsidR="003B6517" w:rsidRPr="002E7937" w:rsidRDefault="003B6517" w:rsidP="00424A4F">
      <w:pPr>
        <w:pStyle w:val="22"/>
        <w:numPr>
          <w:ilvl w:val="0"/>
          <w:numId w:val="9"/>
        </w:numPr>
        <w:tabs>
          <w:tab w:val="clear" w:pos="1134"/>
        </w:tabs>
        <w:spacing w:before="0"/>
        <w:ind w:left="1418" w:hanging="709"/>
        <w:rPr>
          <w:sz w:val="24"/>
          <w:szCs w:val="24"/>
        </w:rPr>
      </w:pPr>
      <w:bookmarkStart w:id="20" w:name="_Toc433187050"/>
      <w:bookmarkStart w:id="21" w:name="_Toc69148364"/>
      <w:bookmarkStart w:id="22" w:name="_Toc354121629"/>
      <w:bookmarkStart w:id="23" w:name="_Toc356219227"/>
      <w:bookmarkStart w:id="24" w:name="_Toc356802389"/>
      <w:bookmarkEnd w:id="12"/>
      <w:bookmarkEnd w:id="13"/>
      <w:r w:rsidRPr="002E7937">
        <w:rPr>
          <w:sz w:val="24"/>
          <w:szCs w:val="24"/>
        </w:rPr>
        <w:t>Технико-экономическое состояние централизованных систем водоснабжения</w:t>
      </w:r>
      <w:bookmarkEnd w:id="20"/>
      <w:r w:rsidR="00F83F9F" w:rsidRPr="002E7937">
        <w:rPr>
          <w:sz w:val="24"/>
          <w:szCs w:val="24"/>
        </w:rPr>
        <w:t xml:space="preserve"> поселения</w:t>
      </w:r>
      <w:bookmarkEnd w:id="21"/>
      <w:r w:rsidR="00915ACB" w:rsidRPr="002E7937">
        <w:rPr>
          <w:sz w:val="24"/>
          <w:szCs w:val="24"/>
        </w:rPr>
        <w:t xml:space="preserve"> </w:t>
      </w:r>
    </w:p>
    <w:p w:rsidR="003B6517" w:rsidRPr="002E7937" w:rsidRDefault="003B6517" w:rsidP="00424A4F">
      <w:pPr>
        <w:pStyle w:val="30"/>
        <w:numPr>
          <w:ilvl w:val="2"/>
          <w:numId w:val="49"/>
        </w:numPr>
        <w:tabs>
          <w:tab w:val="clear" w:pos="709"/>
          <w:tab w:val="left" w:pos="851"/>
        </w:tabs>
        <w:spacing w:after="120"/>
        <w:ind w:left="0" w:firstLine="0"/>
        <w:rPr>
          <w:sz w:val="24"/>
          <w:szCs w:val="24"/>
        </w:rPr>
      </w:pPr>
      <w:bookmarkStart w:id="25" w:name="_Toc433187051"/>
      <w:r w:rsidRPr="002E7937">
        <w:rPr>
          <w:sz w:val="24"/>
          <w:szCs w:val="24"/>
        </w:rPr>
        <w:t xml:space="preserve">Описание системы и структуры водоснабжения </w:t>
      </w:r>
      <w:r w:rsidR="00915ACB" w:rsidRPr="002E7937">
        <w:rPr>
          <w:sz w:val="24"/>
          <w:szCs w:val="24"/>
        </w:rPr>
        <w:t>поселения</w:t>
      </w:r>
      <w:r w:rsidRPr="002E7937">
        <w:rPr>
          <w:sz w:val="24"/>
          <w:szCs w:val="24"/>
        </w:rPr>
        <w:t xml:space="preserve"> и деление территории </w:t>
      </w:r>
      <w:r w:rsidR="00915ACB" w:rsidRPr="002E7937">
        <w:rPr>
          <w:sz w:val="24"/>
          <w:szCs w:val="24"/>
        </w:rPr>
        <w:t>поселения</w:t>
      </w:r>
      <w:r w:rsidRPr="002E7937">
        <w:rPr>
          <w:sz w:val="24"/>
          <w:szCs w:val="24"/>
        </w:rPr>
        <w:t xml:space="preserve"> на эксплуатационные зоны</w:t>
      </w:r>
      <w:bookmarkEnd w:id="25"/>
    </w:p>
    <w:p w:rsidR="00A41504" w:rsidRPr="00E31D85" w:rsidRDefault="00A41504" w:rsidP="00A41504">
      <w:pPr>
        <w:ind w:right="-1" w:firstLine="709"/>
        <w:jc w:val="both"/>
        <w:rPr>
          <w:color w:val="000000" w:themeColor="text1"/>
          <w:sz w:val="24"/>
          <w:szCs w:val="24"/>
        </w:rPr>
      </w:pPr>
      <w:bookmarkStart w:id="26" w:name="bookmark6"/>
      <w:bookmarkStart w:id="27" w:name="bookmark7"/>
      <w:r w:rsidRPr="00E31D85">
        <w:rPr>
          <w:color w:val="000000" w:themeColor="text1"/>
          <w:sz w:val="24"/>
          <w:szCs w:val="24"/>
        </w:rPr>
        <w:t>Система водоснабжения сельского поселения Каркатеевы включает централизованную систему водоснабжения. Водоснабжение поселения осуществляется из подземных источников. Охват населения централизованной услугой водоснабжения составляет 100 %.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Пойковское муниципальное унитарное предприятие «Управление тепловодоснабжения» (далее – ПМУП «УТВС») определено гарантирующей организацией, осуществляющей холодное водоснабжение в данной зоне деятельности, в соответствии с постановлением администрации сельского поселения Каркатеевы от 09.10.2018 № 188-па «Об определении гарантирующей организации для централизованной системы холодного водоснабжения и водоотведения».</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Имущество для осуществления регулируемого вида деятельности передано в хозяйственное ведение ПМУП «УТВС» на основании Распоряжения Департамента имущественных отношений администрации Нефтеюганского района от 16.05.2019 № 317.</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Структура централизованной системы водоснабжения сельского поселения Каркатеевы состоит из следующих основных элементов:</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скважины – 0 ед.;</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водоочистные сооружения – 0 ед.;</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водопроводные сети – 13,2 км.</w:t>
      </w:r>
    </w:p>
    <w:p w:rsidR="00091B24" w:rsidRPr="00977A26" w:rsidRDefault="00091B24" w:rsidP="006A74E7">
      <w:pPr>
        <w:pStyle w:val="aff8"/>
        <w:tabs>
          <w:tab w:val="left" w:pos="993"/>
        </w:tabs>
        <w:ind w:left="709" w:right="20"/>
        <w:jc w:val="both"/>
        <w:rPr>
          <w:color w:val="FF0000"/>
          <w:sz w:val="24"/>
          <w:szCs w:val="24"/>
        </w:rPr>
      </w:pPr>
    </w:p>
    <w:p w:rsidR="003B6517" w:rsidRPr="00977A26" w:rsidRDefault="003B6517" w:rsidP="00424A4F">
      <w:pPr>
        <w:pStyle w:val="30"/>
        <w:numPr>
          <w:ilvl w:val="2"/>
          <w:numId w:val="49"/>
        </w:numPr>
        <w:tabs>
          <w:tab w:val="clear" w:pos="709"/>
          <w:tab w:val="left" w:pos="851"/>
        </w:tabs>
        <w:spacing w:after="120"/>
        <w:ind w:left="0" w:firstLine="0"/>
        <w:rPr>
          <w:sz w:val="24"/>
          <w:szCs w:val="24"/>
        </w:rPr>
      </w:pPr>
      <w:bookmarkStart w:id="28" w:name="_Toc433187052"/>
      <w:bookmarkEnd w:id="26"/>
      <w:bookmarkEnd w:id="27"/>
      <w:r w:rsidRPr="00977A26">
        <w:rPr>
          <w:sz w:val="24"/>
          <w:szCs w:val="24"/>
        </w:rPr>
        <w:t xml:space="preserve">Описание территорий </w:t>
      </w:r>
      <w:r w:rsidR="00F87C33" w:rsidRPr="00977A26">
        <w:rPr>
          <w:sz w:val="24"/>
          <w:szCs w:val="24"/>
        </w:rPr>
        <w:t>поселения</w:t>
      </w:r>
      <w:r w:rsidRPr="00977A26">
        <w:rPr>
          <w:sz w:val="24"/>
          <w:szCs w:val="24"/>
        </w:rPr>
        <w:t>, не охваченных централизованными системами водоснабжения</w:t>
      </w:r>
      <w:bookmarkEnd w:id="28"/>
      <w:r w:rsidRPr="00977A26">
        <w:rPr>
          <w:sz w:val="24"/>
          <w:szCs w:val="24"/>
        </w:rPr>
        <w:t xml:space="preserve"> </w:t>
      </w:r>
    </w:p>
    <w:p w:rsidR="00F87C33" w:rsidRDefault="00A41504" w:rsidP="00A41504">
      <w:pPr>
        <w:ind w:firstLine="709"/>
        <w:jc w:val="both"/>
        <w:rPr>
          <w:color w:val="000000" w:themeColor="text1"/>
          <w:sz w:val="24"/>
          <w:szCs w:val="24"/>
        </w:rPr>
      </w:pPr>
      <w:bookmarkStart w:id="29" w:name="bookmark17"/>
      <w:r w:rsidRPr="00E31D85">
        <w:rPr>
          <w:color w:val="000000" w:themeColor="text1"/>
          <w:sz w:val="24"/>
          <w:szCs w:val="24"/>
        </w:rPr>
        <w:t>Территория сельского поселения Каркатеевы по состоянию на 01.01.2020 полностью охвачена централизованным водоснабжением</w:t>
      </w:r>
      <w:r>
        <w:rPr>
          <w:color w:val="000000" w:themeColor="text1"/>
          <w:sz w:val="24"/>
          <w:szCs w:val="24"/>
        </w:rPr>
        <w:t>.</w:t>
      </w:r>
    </w:p>
    <w:p w:rsidR="00A41504" w:rsidRPr="00CD2F74" w:rsidRDefault="00A41504" w:rsidP="00753373">
      <w:pPr>
        <w:jc w:val="both"/>
        <w:rPr>
          <w:color w:val="FF0000"/>
          <w:sz w:val="24"/>
          <w:szCs w:val="24"/>
          <w:highlight w:val="yellow"/>
        </w:rPr>
      </w:pPr>
    </w:p>
    <w:p w:rsidR="002639BD" w:rsidRPr="00977A26" w:rsidRDefault="003B6517" w:rsidP="00C90EA0">
      <w:pPr>
        <w:pStyle w:val="30"/>
        <w:keepLines/>
        <w:numPr>
          <w:ilvl w:val="2"/>
          <w:numId w:val="49"/>
        </w:numPr>
        <w:tabs>
          <w:tab w:val="clear" w:pos="709"/>
          <w:tab w:val="left" w:pos="851"/>
        </w:tabs>
        <w:spacing w:after="120"/>
        <w:ind w:left="0" w:firstLine="0"/>
        <w:rPr>
          <w:sz w:val="24"/>
          <w:szCs w:val="24"/>
        </w:rPr>
      </w:pPr>
      <w:bookmarkStart w:id="30" w:name="_Toc433187053"/>
      <w:bookmarkEnd w:id="29"/>
      <w:r w:rsidRPr="00977A26">
        <w:rPr>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30"/>
    </w:p>
    <w:p w:rsidR="00A41504" w:rsidRPr="00A41504" w:rsidRDefault="00A41504" w:rsidP="00A41504">
      <w:pPr>
        <w:ind w:firstLine="709"/>
        <w:jc w:val="both"/>
        <w:rPr>
          <w:color w:val="000000" w:themeColor="text1"/>
          <w:sz w:val="24"/>
          <w:szCs w:val="24"/>
        </w:rPr>
      </w:pPr>
      <w:r w:rsidRPr="00A41504">
        <w:rPr>
          <w:color w:val="000000" w:themeColor="text1"/>
          <w:sz w:val="24"/>
          <w:szCs w:val="24"/>
        </w:rPr>
        <w:t>Система централизованного водоснабжения сельского поселения Каркатеевы состоит из одной технологической зоны – п. Каркатеевы</w:t>
      </w:r>
      <w:r w:rsidR="00885DDF">
        <w:rPr>
          <w:color w:val="000000" w:themeColor="text1"/>
          <w:sz w:val="24"/>
          <w:szCs w:val="24"/>
        </w:rPr>
        <w:t xml:space="preserve"> (рис. 2)</w:t>
      </w:r>
      <w:r w:rsidRPr="00A41504">
        <w:rPr>
          <w:color w:val="000000" w:themeColor="text1"/>
          <w:sz w:val="24"/>
          <w:szCs w:val="24"/>
        </w:rPr>
        <w:t>.</w:t>
      </w:r>
    </w:p>
    <w:p w:rsidR="00A41504" w:rsidRDefault="00A41504" w:rsidP="00A41504">
      <w:pPr>
        <w:ind w:firstLine="709"/>
        <w:jc w:val="both"/>
        <w:rPr>
          <w:color w:val="000000" w:themeColor="text1"/>
          <w:sz w:val="24"/>
          <w:szCs w:val="24"/>
        </w:rPr>
      </w:pPr>
      <w:r w:rsidRPr="00A41504">
        <w:rPr>
          <w:color w:val="000000" w:themeColor="text1"/>
          <w:sz w:val="24"/>
          <w:szCs w:val="24"/>
        </w:rPr>
        <w:t xml:space="preserve">Система водоснабжения в п. Каркатеевы находится в неудовлетворительном состоянии. </w:t>
      </w: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C01E3E" w:rsidP="007F68F8">
      <w:pPr>
        <w:jc w:val="center"/>
        <w:rPr>
          <w:color w:val="000000" w:themeColor="text1"/>
          <w:sz w:val="24"/>
          <w:szCs w:val="24"/>
        </w:rPr>
      </w:pPr>
      <w:r w:rsidRPr="00C01E3E">
        <w:rPr>
          <w:noProof/>
          <w:color w:val="000000" w:themeColor="text1"/>
          <w:sz w:val="24"/>
          <w:szCs w:val="24"/>
        </w:rPr>
        <w:drawing>
          <wp:inline distT="0" distB="0" distL="0" distR="0">
            <wp:extent cx="5939790" cy="442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39790" cy="4425950"/>
                    </a:xfrm>
                    <a:prstGeom prst="rect">
                      <a:avLst/>
                    </a:prstGeom>
                  </pic:spPr>
                </pic:pic>
              </a:graphicData>
            </a:graphic>
          </wp:inline>
        </w:drawing>
      </w:r>
    </w:p>
    <w:p w:rsidR="00885DDF" w:rsidRPr="007A02AA" w:rsidRDefault="00885DDF" w:rsidP="00885DDF">
      <w:pPr>
        <w:pStyle w:val="af8"/>
        <w:rPr>
          <w:b/>
          <w:sz w:val="24"/>
          <w:szCs w:val="24"/>
        </w:rPr>
      </w:pPr>
      <w:r w:rsidRPr="00885DDF">
        <w:rPr>
          <w:b/>
          <w:sz w:val="24"/>
          <w:szCs w:val="24"/>
        </w:rPr>
        <w:t xml:space="preserve">Рисунок </w:t>
      </w:r>
      <w:r w:rsidR="003B23FF" w:rsidRPr="00885DDF">
        <w:rPr>
          <w:b/>
          <w:sz w:val="24"/>
          <w:szCs w:val="24"/>
        </w:rPr>
        <w:fldChar w:fldCharType="begin"/>
      </w:r>
      <w:r w:rsidRPr="00885DDF">
        <w:rPr>
          <w:b/>
          <w:sz w:val="24"/>
          <w:szCs w:val="24"/>
        </w:rPr>
        <w:instrText xml:space="preserve"> SEQ Рисунок \* ARABIC </w:instrText>
      </w:r>
      <w:r w:rsidR="003B23FF" w:rsidRPr="00885DDF">
        <w:rPr>
          <w:b/>
          <w:sz w:val="24"/>
          <w:szCs w:val="24"/>
        </w:rPr>
        <w:fldChar w:fldCharType="separate"/>
      </w:r>
      <w:r w:rsidR="008E504B">
        <w:rPr>
          <w:b/>
          <w:noProof/>
          <w:sz w:val="24"/>
          <w:szCs w:val="24"/>
        </w:rPr>
        <w:t>2</w:t>
      </w:r>
      <w:r w:rsidR="003B23FF" w:rsidRPr="00885DDF">
        <w:rPr>
          <w:b/>
          <w:sz w:val="24"/>
          <w:szCs w:val="24"/>
        </w:rPr>
        <w:fldChar w:fldCharType="end"/>
      </w:r>
      <w:r w:rsidRPr="00885DDF">
        <w:rPr>
          <w:b/>
          <w:sz w:val="24"/>
          <w:szCs w:val="24"/>
        </w:rPr>
        <w:t>. Технологическая зона водоснабжения сельского поселения Каркатеевы</w:t>
      </w:r>
    </w:p>
    <w:p w:rsidR="00064E20" w:rsidRDefault="00064E20" w:rsidP="00A41504">
      <w:pPr>
        <w:ind w:firstLine="709"/>
        <w:jc w:val="both"/>
        <w:rPr>
          <w:color w:val="000000" w:themeColor="text1"/>
          <w:sz w:val="24"/>
          <w:szCs w:val="24"/>
        </w:rPr>
      </w:pPr>
    </w:p>
    <w:p w:rsidR="00595272" w:rsidRPr="00454D78" w:rsidRDefault="00595272" w:rsidP="00424A4F">
      <w:pPr>
        <w:pStyle w:val="30"/>
        <w:numPr>
          <w:ilvl w:val="2"/>
          <w:numId w:val="49"/>
        </w:numPr>
        <w:tabs>
          <w:tab w:val="clear" w:pos="709"/>
          <w:tab w:val="left" w:pos="851"/>
        </w:tabs>
        <w:spacing w:after="120"/>
        <w:ind w:left="0" w:firstLine="0"/>
        <w:rPr>
          <w:sz w:val="24"/>
          <w:szCs w:val="24"/>
        </w:rPr>
      </w:pPr>
      <w:bookmarkStart w:id="31" w:name="_Toc433187055"/>
      <w:r w:rsidRPr="00977A26">
        <w:rPr>
          <w:sz w:val="24"/>
          <w:szCs w:val="24"/>
        </w:rPr>
        <w:t xml:space="preserve">Описание результатов технического обследования централизованных систем </w:t>
      </w:r>
      <w:r w:rsidRPr="00454D78">
        <w:rPr>
          <w:sz w:val="24"/>
          <w:szCs w:val="24"/>
        </w:rPr>
        <w:t>водоснабжения</w:t>
      </w:r>
    </w:p>
    <w:p w:rsidR="00A41504" w:rsidRDefault="00A41504" w:rsidP="00A41504">
      <w:pPr>
        <w:ind w:firstLine="709"/>
        <w:jc w:val="both"/>
        <w:rPr>
          <w:color w:val="000000" w:themeColor="text1"/>
          <w:sz w:val="24"/>
          <w:szCs w:val="24"/>
        </w:rPr>
      </w:pPr>
      <w:r w:rsidRPr="00454D78">
        <w:rPr>
          <w:color w:val="000000" w:themeColor="text1"/>
          <w:sz w:val="24"/>
          <w:szCs w:val="24"/>
        </w:rPr>
        <w:t>Суммарная протяженность водопроводных сетей – 13,196 км</w:t>
      </w:r>
      <w:r w:rsidRPr="00454D78">
        <w:rPr>
          <w:rStyle w:val="affd"/>
          <w:color w:val="000000" w:themeColor="text1"/>
          <w:sz w:val="24"/>
          <w:szCs w:val="24"/>
        </w:rPr>
        <w:footnoteReference w:id="2"/>
      </w:r>
      <w:r w:rsidRPr="00454D78">
        <w:rPr>
          <w:color w:val="000000" w:themeColor="text1"/>
          <w:sz w:val="24"/>
          <w:szCs w:val="24"/>
        </w:rPr>
        <w:t>, бухгалтерский износ водопроводных сетей составляет 69,7 %.</w:t>
      </w:r>
    </w:p>
    <w:p w:rsidR="007F68F8" w:rsidRPr="00454D78" w:rsidRDefault="007F68F8" w:rsidP="00A41504">
      <w:pPr>
        <w:ind w:firstLine="709"/>
        <w:jc w:val="both"/>
        <w:rPr>
          <w:color w:val="000000" w:themeColor="text1"/>
          <w:sz w:val="24"/>
          <w:szCs w:val="24"/>
        </w:rPr>
      </w:pPr>
      <w:r w:rsidRPr="007F68F8">
        <w:rPr>
          <w:color w:val="000000" w:themeColor="text1"/>
          <w:sz w:val="24"/>
          <w:szCs w:val="24"/>
        </w:rPr>
        <w:t>Распоряжением департамента имущественных отношений № 317 от 16.05.2019</w:t>
      </w:r>
      <w:r w:rsidRPr="007F68F8">
        <w:rPr>
          <w:rFonts w:hint="eastAsia"/>
          <w:color w:val="000000" w:themeColor="text1"/>
          <w:sz w:val="24"/>
          <w:szCs w:val="24"/>
        </w:rPr>
        <w:br/>
      </w:r>
      <w:r w:rsidRPr="007F68F8">
        <w:rPr>
          <w:color w:val="000000" w:themeColor="text1"/>
          <w:sz w:val="24"/>
          <w:szCs w:val="24"/>
        </w:rPr>
        <w:t>на праве хозяйственного ведения за ПМУП «УТВС» закреплены объекты водоснабжения,</w:t>
      </w:r>
      <w:r>
        <w:rPr>
          <w:color w:val="000000" w:themeColor="text1"/>
          <w:sz w:val="24"/>
          <w:szCs w:val="24"/>
        </w:rPr>
        <w:t xml:space="preserve"> </w:t>
      </w:r>
      <w:r w:rsidRPr="007F68F8">
        <w:rPr>
          <w:color w:val="000000" w:themeColor="text1"/>
          <w:sz w:val="24"/>
          <w:szCs w:val="24"/>
        </w:rPr>
        <w:t>общей протяженностью 7,208 км.</w:t>
      </w:r>
    </w:p>
    <w:p w:rsidR="00D91671" w:rsidRPr="00454D78" w:rsidRDefault="00D91671" w:rsidP="00D91671">
      <w:pPr>
        <w:ind w:firstLine="709"/>
        <w:jc w:val="both"/>
        <w:rPr>
          <w:color w:val="000000" w:themeColor="text1"/>
          <w:sz w:val="24"/>
          <w:szCs w:val="24"/>
        </w:rPr>
      </w:pPr>
      <w:r w:rsidRPr="00454D78">
        <w:rPr>
          <w:color w:val="000000" w:themeColor="text1"/>
          <w:sz w:val="24"/>
          <w:szCs w:val="24"/>
        </w:rPr>
        <w:t xml:space="preserve">Сети водоснабжения п. Каркатеевы </w:t>
      </w:r>
      <w:proofErr w:type="spellStart"/>
      <w:r w:rsidRPr="00454D78">
        <w:rPr>
          <w:color w:val="000000" w:themeColor="text1"/>
          <w:sz w:val="24"/>
          <w:szCs w:val="24"/>
        </w:rPr>
        <w:t>Нефтеюгаского</w:t>
      </w:r>
      <w:proofErr w:type="spellEnd"/>
      <w:r w:rsidRPr="00454D78">
        <w:rPr>
          <w:color w:val="000000" w:themeColor="text1"/>
          <w:sz w:val="24"/>
          <w:szCs w:val="24"/>
        </w:rPr>
        <w:t xml:space="preserve"> района протяженностью 5 366 м и водопроводные сети по ул. Причальная протяженностью 622 м переданы в хозяйственное ведение Распоряжением департамента имущественных отношений Нефтеюганского района № 378 от 16.11.2020.</w:t>
      </w:r>
    </w:p>
    <w:p w:rsidR="00A41504" w:rsidRPr="00454D78" w:rsidRDefault="00A41504" w:rsidP="00A41504">
      <w:pPr>
        <w:ind w:firstLine="709"/>
        <w:jc w:val="both"/>
        <w:rPr>
          <w:color w:val="000000" w:themeColor="text1"/>
          <w:sz w:val="24"/>
          <w:szCs w:val="24"/>
        </w:rPr>
      </w:pPr>
      <w:r w:rsidRPr="00454D78">
        <w:rPr>
          <w:color w:val="000000" w:themeColor="text1"/>
          <w:sz w:val="24"/>
          <w:szCs w:val="24"/>
        </w:rPr>
        <w:t>Над</w:t>
      </w:r>
      <w:r w:rsidR="00471AE8" w:rsidRPr="00454D78">
        <w:rPr>
          <w:color w:val="000000" w:themeColor="text1"/>
          <w:sz w:val="24"/>
          <w:szCs w:val="24"/>
        </w:rPr>
        <w:t>е</w:t>
      </w:r>
      <w:r w:rsidRPr="00454D78">
        <w:rPr>
          <w:color w:val="000000" w:themeColor="text1"/>
          <w:sz w:val="24"/>
          <w:szCs w:val="24"/>
        </w:rPr>
        <w:t xml:space="preserve">жность бесперебойной работы сетей водоснабжения составляет 0,7 порыва и </w:t>
      </w:r>
      <w:r w:rsidRPr="00454D78">
        <w:rPr>
          <w:color w:val="000000" w:themeColor="text1"/>
          <w:sz w:val="24"/>
          <w:szCs w:val="24"/>
        </w:rPr>
        <w:br/>
        <w:t>0 аварий на 1 км сетей в год.</w:t>
      </w:r>
    </w:p>
    <w:p w:rsidR="00A41504" w:rsidRPr="00E31D85" w:rsidRDefault="00A41504" w:rsidP="00A41504">
      <w:pPr>
        <w:ind w:firstLine="709"/>
        <w:jc w:val="both"/>
        <w:rPr>
          <w:color w:val="000000" w:themeColor="text1"/>
          <w:sz w:val="24"/>
          <w:szCs w:val="24"/>
        </w:rPr>
      </w:pPr>
      <w:r w:rsidRPr="00454D78">
        <w:rPr>
          <w:color w:val="000000" w:themeColor="text1"/>
          <w:sz w:val="24"/>
          <w:szCs w:val="24"/>
        </w:rPr>
        <w:t>Горячее водоснабжение потребителей сельского поселения Каркатеевы осуществляется по открытой системе, у части абонентов установлены водонагреватели.</w:t>
      </w:r>
      <w:r w:rsidRPr="00454D78">
        <w:rPr>
          <w:noProof/>
          <w:color w:val="000000" w:themeColor="text1"/>
          <w:sz w:val="24"/>
          <w:szCs w:val="24"/>
        </w:rPr>
        <w:drawing>
          <wp:inline distT="0" distB="0" distL="0" distR="0">
            <wp:extent cx="7620" cy="762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7579" w:rsidRPr="00CD2F74" w:rsidRDefault="00A57579" w:rsidP="00A57579">
      <w:pPr>
        <w:rPr>
          <w:color w:val="FF0000"/>
          <w:highlight w:val="yellow"/>
        </w:rPr>
      </w:pPr>
    </w:p>
    <w:p w:rsidR="002639BD" w:rsidRPr="00977A26" w:rsidRDefault="00595272" w:rsidP="00DF34CA">
      <w:pPr>
        <w:pStyle w:val="30"/>
        <w:numPr>
          <w:ilvl w:val="3"/>
          <w:numId w:val="66"/>
        </w:numPr>
        <w:tabs>
          <w:tab w:val="clear" w:pos="709"/>
          <w:tab w:val="left" w:pos="851"/>
        </w:tabs>
        <w:spacing w:after="120"/>
        <w:ind w:hanging="11"/>
        <w:rPr>
          <w:sz w:val="24"/>
          <w:szCs w:val="24"/>
        </w:rPr>
      </w:pPr>
      <w:r w:rsidRPr="00977A26">
        <w:rPr>
          <w:sz w:val="24"/>
          <w:szCs w:val="24"/>
        </w:rPr>
        <w:t xml:space="preserve"> </w:t>
      </w:r>
      <w:r w:rsidR="003B6517" w:rsidRPr="00977A26">
        <w:rPr>
          <w:sz w:val="24"/>
          <w:szCs w:val="24"/>
        </w:rPr>
        <w:t>Описание состояния существующих источников водоснабжения и водозаборных сооружений</w:t>
      </w:r>
      <w:bookmarkStart w:id="32" w:name="_Toc351734624"/>
      <w:bookmarkEnd w:id="31"/>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сельском поселении Каркатеевы действующие водозаборные сооружения (скважины) отсутствуют. ПМУП «УТВС» оказывает услуги по транспортировке воды, подъем которой осуществляет Нефтеюганское управление магистральных нефтепроводов АО «Транснефть».</w:t>
      </w:r>
    </w:p>
    <w:bookmarkEnd w:id="32"/>
    <w:p w:rsidR="00D66F8B" w:rsidRPr="00D55D6A" w:rsidRDefault="008258CC" w:rsidP="00DF34CA">
      <w:pPr>
        <w:pStyle w:val="30"/>
        <w:numPr>
          <w:ilvl w:val="3"/>
          <w:numId w:val="66"/>
        </w:numPr>
        <w:tabs>
          <w:tab w:val="clear" w:pos="709"/>
          <w:tab w:val="left" w:pos="851"/>
        </w:tabs>
        <w:spacing w:after="120"/>
        <w:ind w:hanging="11"/>
        <w:rPr>
          <w:sz w:val="24"/>
          <w:szCs w:val="24"/>
        </w:rPr>
      </w:pPr>
      <w:r w:rsidRPr="00D55D6A">
        <w:rPr>
          <w:sz w:val="24"/>
          <w:szCs w:val="24"/>
        </w:rPr>
        <w:lastRenderedPageBreak/>
        <w:t xml:space="preserve"> </w:t>
      </w:r>
      <w:r w:rsidR="00D66F8B" w:rsidRPr="00D55D6A">
        <w:rPr>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C3DF4" w:rsidRPr="00D55D6A">
        <w:rPr>
          <w:sz w:val="24"/>
          <w:szCs w:val="24"/>
        </w:rPr>
        <w:t xml:space="preserve">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сельском поселении Каркатеевы сооружения очистки и подготовки воды отсутствуют.</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соответствии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ведется постоянный контроль качества воды перед поступлением в распределительную водопроводную сеть, а также в точках водозабора наружной и внутренней водопроводной сети.</w:t>
      </w:r>
    </w:p>
    <w:p w:rsidR="00A41504" w:rsidRPr="00E31D85" w:rsidRDefault="00A41504" w:rsidP="00A41504">
      <w:pPr>
        <w:ind w:firstLine="709"/>
        <w:jc w:val="both"/>
        <w:rPr>
          <w:bCs/>
          <w:iCs/>
          <w:color w:val="000000" w:themeColor="text1"/>
          <w:sz w:val="24"/>
          <w:szCs w:val="24"/>
        </w:rPr>
      </w:pPr>
      <w:r w:rsidRPr="00E31D85">
        <w:rPr>
          <w:bCs/>
          <w:iCs/>
          <w:color w:val="000000" w:themeColor="text1"/>
          <w:sz w:val="24"/>
          <w:szCs w:val="24"/>
        </w:rPr>
        <w:t>Результаты лабораторных анализов проб качества воды в распределительной сети представлены в табл. 2.</w:t>
      </w:r>
    </w:p>
    <w:p w:rsidR="00A41504" w:rsidRPr="00A41504" w:rsidRDefault="00A41504" w:rsidP="00A41504">
      <w:pPr>
        <w:ind w:right="12"/>
        <w:jc w:val="right"/>
        <w:rPr>
          <w:b/>
          <w:color w:val="000000" w:themeColor="text1"/>
          <w:sz w:val="24"/>
          <w:szCs w:val="24"/>
        </w:rPr>
      </w:pPr>
      <w:r w:rsidRPr="00A41504">
        <w:rPr>
          <w:b/>
          <w:color w:val="000000" w:themeColor="text1"/>
          <w:sz w:val="24"/>
          <w:szCs w:val="24"/>
        </w:rPr>
        <w:t xml:space="preserve">Таблица </w:t>
      </w:r>
      <w:r w:rsidR="003B23FF" w:rsidRPr="00A41504">
        <w:rPr>
          <w:b/>
          <w:color w:val="000000" w:themeColor="text1"/>
          <w:sz w:val="24"/>
          <w:szCs w:val="24"/>
        </w:rPr>
        <w:fldChar w:fldCharType="begin"/>
      </w:r>
      <w:r w:rsidRPr="00A41504">
        <w:rPr>
          <w:b/>
          <w:color w:val="000000" w:themeColor="text1"/>
          <w:sz w:val="24"/>
          <w:szCs w:val="24"/>
        </w:rPr>
        <w:instrText xml:space="preserve"> SEQ Таблица \* ARABIC </w:instrText>
      </w:r>
      <w:r w:rsidR="003B23FF" w:rsidRPr="00A41504">
        <w:rPr>
          <w:b/>
          <w:color w:val="000000" w:themeColor="text1"/>
          <w:sz w:val="24"/>
          <w:szCs w:val="24"/>
        </w:rPr>
        <w:fldChar w:fldCharType="separate"/>
      </w:r>
      <w:r w:rsidR="008E504B">
        <w:rPr>
          <w:b/>
          <w:noProof/>
          <w:color w:val="000000" w:themeColor="text1"/>
          <w:sz w:val="24"/>
          <w:szCs w:val="24"/>
        </w:rPr>
        <w:t>2</w:t>
      </w:r>
      <w:r w:rsidR="003B23FF" w:rsidRPr="00A41504">
        <w:rPr>
          <w:b/>
          <w:color w:val="000000" w:themeColor="text1"/>
          <w:sz w:val="24"/>
          <w:szCs w:val="24"/>
        </w:rPr>
        <w:fldChar w:fldCharType="end"/>
      </w:r>
    </w:p>
    <w:p w:rsidR="00A41504" w:rsidRPr="00A41504" w:rsidRDefault="00A41504" w:rsidP="00A41504">
      <w:pPr>
        <w:ind w:right="12"/>
        <w:jc w:val="center"/>
        <w:rPr>
          <w:b/>
          <w:color w:val="000000" w:themeColor="text1"/>
          <w:sz w:val="24"/>
          <w:szCs w:val="24"/>
        </w:rPr>
      </w:pPr>
      <w:r w:rsidRPr="00A41504">
        <w:rPr>
          <w:b/>
          <w:color w:val="000000" w:themeColor="text1"/>
          <w:sz w:val="24"/>
          <w:szCs w:val="24"/>
        </w:rPr>
        <w:t>Качество воды в распределительной сети сельского поселения Каркатеевы Нефтеюганского района за 2019 г.</w:t>
      </w:r>
    </w:p>
    <w:tbl>
      <w:tblPr>
        <w:tblStyle w:val="TableGrid"/>
        <w:tblW w:w="9433" w:type="dxa"/>
        <w:tblInd w:w="85" w:type="dxa"/>
        <w:tblCellMar>
          <w:top w:w="13" w:type="dxa"/>
          <w:left w:w="101" w:type="dxa"/>
          <w:right w:w="112" w:type="dxa"/>
        </w:tblCellMar>
        <w:tblLook w:val="04A0"/>
      </w:tblPr>
      <w:tblGrid>
        <w:gridCol w:w="515"/>
        <w:gridCol w:w="1820"/>
        <w:gridCol w:w="2359"/>
        <w:gridCol w:w="1617"/>
        <w:gridCol w:w="1466"/>
        <w:gridCol w:w="1656"/>
      </w:tblGrid>
      <w:tr w:rsidR="00A41504" w:rsidRPr="00E31D85" w:rsidTr="000C6FD9">
        <w:trPr>
          <w:trHeight w:val="1265"/>
          <w:tblHeader/>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 п/п</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8"/>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Показатели</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Единица измерения</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7" w:line="259" w:lineRule="auto"/>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Гигиенический</w:t>
            </w:r>
          </w:p>
          <w:p w:rsidR="00A41504" w:rsidRPr="00E31D85" w:rsidRDefault="00A41504" w:rsidP="00A41504">
            <w:pPr>
              <w:spacing w:after="13"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норматив</w:t>
            </w:r>
          </w:p>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(ПДК), не более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3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Средние значения показателей</w:t>
            </w:r>
          </w:p>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качества воды за 2019 год</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Кратность превышения</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hanging="2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Точка отбора - вода в пунктах водоразбора</w:t>
            </w:r>
          </w:p>
        </w:tc>
        <w:tc>
          <w:tcPr>
            <w:tcW w:w="7098" w:type="dxa"/>
            <w:gridSpan w:val="4"/>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59" w:hanging="117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Водопроводная распределительная сеть ХВС с.п. Каркатеевы (2 пиковых точки) холодное водоснабжение</w:t>
            </w:r>
          </w:p>
        </w:tc>
      </w:tr>
      <w:tr w:rsidR="00A41504" w:rsidRPr="00E31D85" w:rsidTr="000C6FD9">
        <w:trPr>
          <w:trHeight w:val="295"/>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1</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Микробиологические показатели</w:t>
            </w:r>
          </w:p>
        </w:tc>
      </w:tr>
      <w:tr w:rsidR="00A41504" w:rsidRPr="00E31D85" w:rsidTr="000C6FD9">
        <w:trPr>
          <w:trHeight w:val="58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бактерий в </w:t>
            </w:r>
            <w:r w:rsidRPr="00E31D85">
              <w:rPr>
                <w:rFonts w:ascii="Times New Roman" w:eastAsia="Times New Roman" w:hAnsi="Times New Roman" w:cs="Times New Roman"/>
                <w:color w:val="000000" w:themeColor="text1"/>
                <w:sz w:val="20"/>
                <w:szCs w:val="20"/>
              </w:rPr>
              <w:br/>
              <w:t>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18"/>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бактерий в </w:t>
            </w:r>
            <w:r w:rsidRPr="00E31D85">
              <w:rPr>
                <w:rFonts w:ascii="Times New Roman" w:eastAsia="Times New Roman" w:hAnsi="Times New Roman" w:cs="Times New Roman"/>
                <w:color w:val="000000" w:themeColor="text1"/>
                <w:sz w:val="20"/>
                <w:szCs w:val="20"/>
              </w:rPr>
              <w:br/>
              <w:t>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1.3</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4"/>
              <w:rPr>
                <w:rFonts w:ascii="Times New Roman" w:hAnsi="Times New Roman" w:cs="Times New Roman"/>
                <w:color w:val="000000" w:themeColor="text1"/>
                <w:sz w:val="20"/>
                <w:szCs w:val="20"/>
              </w:rPr>
            </w:pPr>
            <w:proofErr w:type="spellStart"/>
            <w:r w:rsidRPr="00E31D85">
              <w:rPr>
                <w:rFonts w:ascii="Times New Roman" w:eastAsia="Times New Roman" w:hAnsi="Times New Roman" w:cs="Times New Roman"/>
                <w:color w:val="000000" w:themeColor="text1"/>
                <w:sz w:val="20"/>
                <w:szCs w:val="20"/>
              </w:rPr>
              <w:t>Колифаги</w:t>
            </w:r>
            <w:proofErr w:type="spellEnd"/>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2" w:line="245" w:lineRule="auto"/>
              <w:ind w:righ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w:t>
            </w:r>
            <w:proofErr w:type="spellStart"/>
            <w:r w:rsidRPr="00E31D85">
              <w:rPr>
                <w:rFonts w:ascii="Times New Roman" w:eastAsia="Times New Roman" w:hAnsi="Times New Roman" w:cs="Times New Roman"/>
                <w:color w:val="000000" w:themeColor="text1"/>
                <w:sz w:val="20"/>
                <w:szCs w:val="20"/>
              </w:rPr>
              <w:t>бляшкообразующих</w:t>
            </w:r>
            <w:proofErr w:type="spellEnd"/>
            <w:r w:rsidRPr="00E31D85">
              <w:rPr>
                <w:rFonts w:ascii="Times New Roman" w:eastAsia="Times New Roman" w:hAnsi="Times New Roman" w:cs="Times New Roman"/>
                <w:color w:val="000000" w:themeColor="text1"/>
                <w:sz w:val="20"/>
                <w:szCs w:val="20"/>
              </w:rPr>
              <w:t xml:space="preserve"> ед. (БОЕ)/100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5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1.4</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4"/>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Возбудители</w:t>
            </w:r>
          </w:p>
          <w:p w:rsidR="00A41504" w:rsidRPr="00E31D85" w:rsidRDefault="00A41504" w:rsidP="00A41504">
            <w:pPr>
              <w:spacing w:line="259" w:lineRule="auto"/>
              <w:ind w:left="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кишечных  инфекций</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единиц</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30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1"/>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2.</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Органолептические показатели</w:t>
            </w:r>
          </w:p>
        </w:tc>
      </w:tr>
      <w:tr w:rsidR="00A41504" w:rsidRPr="00E31D85" w:rsidTr="000C6FD9">
        <w:trPr>
          <w:trHeight w:val="52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Цветность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градус цветности</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20</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17,6</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298"/>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Мутность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1,5</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7,2</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4,8</w:t>
            </w:r>
          </w:p>
        </w:tc>
      </w:tr>
      <w:tr w:rsidR="00A41504" w:rsidRPr="00E31D85" w:rsidTr="000C6FD9">
        <w:trPr>
          <w:trHeight w:val="293"/>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З</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Неорганические показатели</w:t>
            </w:r>
          </w:p>
        </w:tc>
      </w:tr>
      <w:tr w:rsidR="00A41504" w:rsidRPr="00E31D85" w:rsidTr="000C6FD9">
        <w:trPr>
          <w:trHeight w:val="29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3.1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Железо</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0,3</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2,9</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9,7</w:t>
            </w:r>
          </w:p>
        </w:tc>
      </w:tr>
      <w:tr w:rsidR="00A41504" w:rsidRPr="00E31D85" w:rsidTr="000C6FD9">
        <w:trPr>
          <w:trHeight w:val="656"/>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1" w:hanging="2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Точка отбора - вода в пунктах водоразбора</w:t>
            </w:r>
          </w:p>
        </w:tc>
        <w:tc>
          <w:tcPr>
            <w:tcW w:w="7098" w:type="dxa"/>
            <w:gridSpan w:val="4"/>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Водопроводная распределительная сеть с.п. Каркатеевы (1 тупиковая точка) горячее водоснабжение</w:t>
            </w:r>
          </w:p>
        </w:tc>
      </w:tr>
      <w:tr w:rsidR="00A41504" w:rsidRPr="00E31D85" w:rsidTr="000C6FD9">
        <w:trPr>
          <w:trHeight w:val="295"/>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4</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Микробиологические</w:t>
            </w:r>
          </w:p>
        </w:tc>
      </w:tr>
      <w:tr w:rsidR="00A41504" w:rsidRPr="00E31D85" w:rsidTr="000C6FD9">
        <w:trPr>
          <w:trHeight w:val="58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бактерий в 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C01E3E">
        <w:trPr>
          <w:trHeight w:val="749"/>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бактерий в 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4.3</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rPr>
                <w:rFonts w:ascii="Times New Roman" w:hAnsi="Times New Roman" w:cs="Times New Roman"/>
                <w:color w:val="000000" w:themeColor="text1"/>
                <w:sz w:val="20"/>
                <w:szCs w:val="20"/>
              </w:rPr>
            </w:pPr>
            <w:proofErr w:type="spellStart"/>
            <w:r w:rsidRPr="00E31D85">
              <w:rPr>
                <w:rFonts w:ascii="Times New Roman" w:eastAsia="Times New Roman" w:hAnsi="Times New Roman" w:cs="Times New Roman"/>
                <w:color w:val="000000" w:themeColor="text1"/>
                <w:sz w:val="20"/>
                <w:szCs w:val="20"/>
              </w:rPr>
              <w:t>Колифаги</w:t>
            </w:r>
            <w:proofErr w:type="spellEnd"/>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w:t>
            </w:r>
            <w:proofErr w:type="spellStart"/>
            <w:r w:rsidRPr="00E31D85">
              <w:rPr>
                <w:rFonts w:ascii="Times New Roman" w:eastAsia="Times New Roman" w:hAnsi="Times New Roman" w:cs="Times New Roman"/>
                <w:color w:val="000000" w:themeColor="text1"/>
                <w:sz w:val="20"/>
                <w:szCs w:val="20"/>
              </w:rPr>
              <w:t>бляшкообразующих</w:t>
            </w:r>
            <w:proofErr w:type="spellEnd"/>
            <w:r w:rsidRPr="00E31D85">
              <w:rPr>
                <w:rFonts w:ascii="Times New Roman" w:eastAsia="Times New Roman" w:hAnsi="Times New Roman" w:cs="Times New Roman"/>
                <w:color w:val="000000" w:themeColor="text1"/>
                <w:sz w:val="20"/>
                <w:szCs w:val="20"/>
              </w:rPr>
              <w:t xml:space="preserve"> ед. </w:t>
            </w:r>
            <w:r w:rsidRPr="00E31D85">
              <w:rPr>
                <w:rFonts w:ascii="Times New Roman" w:eastAsia="Times New Roman" w:hAnsi="Times New Roman" w:cs="Times New Roman"/>
                <w:color w:val="000000" w:themeColor="text1"/>
                <w:sz w:val="20"/>
                <w:szCs w:val="20"/>
              </w:rPr>
              <w:lastRenderedPageBreak/>
              <w:t>(БОЕ)/100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lastRenderedPageBreak/>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579"/>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lastRenderedPageBreak/>
              <w:t>4.4</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Возбудители кишечных инфекций</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единиц</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287"/>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5</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Органолептические показатели</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5.1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Цветность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градус цветности</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20</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21</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1,1</w:t>
            </w:r>
          </w:p>
        </w:tc>
      </w:tr>
      <w:tr w:rsidR="00A41504" w:rsidRPr="00E31D85" w:rsidTr="000C6FD9">
        <w:trPr>
          <w:trHeight w:val="300"/>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5.2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Мутность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1,5</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7</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4,7</w:t>
            </w:r>
          </w:p>
        </w:tc>
      </w:tr>
      <w:tr w:rsidR="00A41504" w:rsidRPr="00E31D85" w:rsidTr="000C6FD9">
        <w:trPr>
          <w:trHeight w:val="30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6</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Неорганические показатели</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6.1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0"/>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Железо</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5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13,3</w:t>
            </w:r>
          </w:p>
        </w:tc>
      </w:tr>
    </w:tbl>
    <w:p w:rsidR="00CF6674" w:rsidRDefault="00CF6674" w:rsidP="00957E88">
      <w:pPr>
        <w:ind w:firstLine="709"/>
        <w:jc w:val="both"/>
        <w:rPr>
          <w:bCs/>
          <w:iCs/>
          <w:sz w:val="24"/>
          <w:szCs w:val="24"/>
        </w:rPr>
      </w:pPr>
    </w:p>
    <w:p w:rsidR="00D003F9" w:rsidRPr="00BF6595" w:rsidRDefault="00A35316" w:rsidP="00DF34CA">
      <w:pPr>
        <w:pStyle w:val="30"/>
        <w:numPr>
          <w:ilvl w:val="3"/>
          <w:numId w:val="66"/>
        </w:numPr>
        <w:tabs>
          <w:tab w:val="clear" w:pos="709"/>
          <w:tab w:val="left" w:pos="851"/>
        </w:tabs>
        <w:spacing w:after="120"/>
        <w:ind w:hanging="11"/>
        <w:rPr>
          <w:sz w:val="24"/>
          <w:szCs w:val="24"/>
        </w:rPr>
      </w:pPr>
      <w:bookmarkStart w:id="33" w:name="_Toc433187057"/>
      <w:r w:rsidRPr="00BF6595">
        <w:rPr>
          <w:sz w:val="24"/>
          <w:szCs w:val="24"/>
        </w:rPr>
        <w:t xml:space="preserve"> </w:t>
      </w:r>
      <w:r w:rsidR="00D003F9" w:rsidRPr="00BF6595">
        <w:rPr>
          <w:sz w:val="24"/>
          <w:szCs w:val="24"/>
        </w:rPr>
        <w:t>Описание состояния и функционирования существующих насосных централизованных станций, в том числе оценку энергоэффективности подачи воды</w:t>
      </w:r>
      <w:bookmarkEnd w:id="33"/>
    </w:p>
    <w:p w:rsidR="00A41504" w:rsidRPr="00E31D85" w:rsidRDefault="00A41504" w:rsidP="00A41504">
      <w:pPr>
        <w:widowControl w:val="0"/>
        <w:tabs>
          <w:tab w:val="left" w:pos="993"/>
        </w:tabs>
        <w:autoSpaceDE w:val="0"/>
        <w:autoSpaceDN w:val="0"/>
        <w:adjustRightInd w:val="0"/>
        <w:ind w:firstLine="709"/>
        <w:jc w:val="both"/>
        <w:rPr>
          <w:bCs/>
          <w:iCs/>
          <w:color w:val="000000" w:themeColor="text1"/>
          <w:sz w:val="24"/>
          <w:szCs w:val="24"/>
        </w:rPr>
      </w:pPr>
      <w:r w:rsidRPr="00E31D85">
        <w:rPr>
          <w:bCs/>
          <w:iCs/>
          <w:color w:val="000000" w:themeColor="text1"/>
          <w:sz w:val="24"/>
          <w:szCs w:val="24"/>
        </w:rPr>
        <w:t>На территории сельского поселения Каркатеевы станции первого и второго подъема отсутствуют.</w:t>
      </w:r>
    </w:p>
    <w:p w:rsidR="00A41504" w:rsidRPr="00E31D85" w:rsidRDefault="00A41504" w:rsidP="00A41504">
      <w:pPr>
        <w:pStyle w:val="ad"/>
        <w:tabs>
          <w:tab w:val="left" w:pos="993"/>
        </w:tabs>
        <w:spacing w:line="240" w:lineRule="auto"/>
        <w:jc w:val="both"/>
        <w:rPr>
          <w:color w:val="000000" w:themeColor="text1"/>
          <w:sz w:val="24"/>
          <w:szCs w:val="24"/>
        </w:rPr>
      </w:pPr>
      <w:r w:rsidRPr="00E31D85">
        <w:rPr>
          <w:color w:val="000000" w:themeColor="text1"/>
          <w:sz w:val="24"/>
          <w:szCs w:val="24"/>
        </w:rPr>
        <w:t xml:space="preserve">Данные по фактическому удельному расходу электроэнергии на водоснабжение в зоне деятельности ПМУП «УТВС» для потребителей сельского поселения Каркатеевы отсутствуют. </w:t>
      </w:r>
    </w:p>
    <w:p w:rsidR="00A41504" w:rsidRDefault="00A41504" w:rsidP="006F6ECB">
      <w:pPr>
        <w:pStyle w:val="ad"/>
        <w:tabs>
          <w:tab w:val="left" w:pos="993"/>
        </w:tabs>
        <w:spacing w:line="240" w:lineRule="auto"/>
        <w:ind w:left="709" w:firstLine="0"/>
        <w:jc w:val="both"/>
        <w:rPr>
          <w:sz w:val="24"/>
          <w:szCs w:val="24"/>
          <w:highlight w:val="yellow"/>
        </w:rPr>
      </w:pPr>
    </w:p>
    <w:p w:rsidR="00780238" w:rsidRDefault="006F6ECB" w:rsidP="00DF34CA">
      <w:pPr>
        <w:pStyle w:val="30"/>
        <w:numPr>
          <w:ilvl w:val="3"/>
          <w:numId w:val="66"/>
        </w:numPr>
        <w:tabs>
          <w:tab w:val="clear" w:pos="709"/>
          <w:tab w:val="left" w:pos="851"/>
        </w:tabs>
        <w:spacing w:after="120"/>
        <w:ind w:hanging="11"/>
        <w:rPr>
          <w:sz w:val="24"/>
          <w:szCs w:val="24"/>
        </w:rPr>
      </w:pPr>
      <w:r w:rsidRPr="004347D2">
        <w:rPr>
          <w:sz w:val="24"/>
          <w:szCs w:val="24"/>
        </w:rPr>
        <w:t xml:space="preserve"> </w:t>
      </w:r>
      <w:r w:rsidR="00780238" w:rsidRPr="004347D2">
        <w:rPr>
          <w:sz w:val="24"/>
          <w:szCs w:val="24"/>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41504" w:rsidRPr="00E31D85" w:rsidRDefault="00A41504" w:rsidP="00A41504">
      <w:pPr>
        <w:ind w:firstLine="709"/>
        <w:contextualSpacing/>
        <w:jc w:val="both"/>
        <w:rPr>
          <w:color w:val="000000" w:themeColor="text1"/>
          <w:sz w:val="24"/>
          <w:szCs w:val="24"/>
        </w:rPr>
      </w:pPr>
      <w:r w:rsidRPr="00E31D85">
        <w:rPr>
          <w:color w:val="000000" w:themeColor="text1"/>
          <w:sz w:val="24"/>
          <w:szCs w:val="24"/>
        </w:rPr>
        <w:t>Общая протяженность водопроводных сетей составляет 13,196 км.</w:t>
      </w:r>
    </w:p>
    <w:p w:rsidR="00A41504" w:rsidRPr="00E31D85" w:rsidRDefault="00A41504" w:rsidP="00A41504">
      <w:pPr>
        <w:ind w:firstLine="709"/>
        <w:contextualSpacing/>
        <w:jc w:val="both"/>
        <w:rPr>
          <w:b/>
          <w:color w:val="000000" w:themeColor="text1"/>
          <w:sz w:val="24"/>
          <w:szCs w:val="24"/>
        </w:rPr>
      </w:pPr>
      <w:r w:rsidRPr="00E31D85">
        <w:rPr>
          <w:color w:val="000000" w:themeColor="text1"/>
          <w:sz w:val="24"/>
          <w:szCs w:val="24"/>
        </w:rPr>
        <w:t>Характеристика сетей водоснабжения сельского поселения Каркатеевы представлена в табл. 3.</w:t>
      </w:r>
    </w:p>
    <w:p w:rsidR="00A41504" w:rsidRPr="00E31D85" w:rsidRDefault="00A41504" w:rsidP="00A41504">
      <w:pPr>
        <w:pStyle w:val="121"/>
        <w:jc w:val="right"/>
        <w:rPr>
          <w:b/>
          <w:color w:val="000000" w:themeColor="text1"/>
          <w:szCs w:val="24"/>
        </w:rPr>
      </w:pPr>
      <w:r w:rsidRPr="00E31D85">
        <w:rPr>
          <w:b/>
          <w:color w:val="000000" w:themeColor="text1"/>
          <w:szCs w:val="24"/>
        </w:rPr>
        <w:t xml:space="preserve">Таблица </w:t>
      </w:r>
      <w:r w:rsidR="003B23FF" w:rsidRPr="00E31D85">
        <w:rPr>
          <w:b/>
          <w:color w:val="000000" w:themeColor="text1"/>
          <w:szCs w:val="24"/>
        </w:rPr>
        <w:fldChar w:fldCharType="begin"/>
      </w:r>
      <w:r w:rsidRPr="00E31D85">
        <w:rPr>
          <w:b/>
          <w:color w:val="000000" w:themeColor="text1"/>
          <w:szCs w:val="24"/>
        </w:rPr>
        <w:instrText xml:space="preserve"> SEQ Таблица \* ARABIC </w:instrText>
      </w:r>
      <w:r w:rsidR="003B23FF" w:rsidRPr="00E31D85">
        <w:rPr>
          <w:b/>
          <w:color w:val="000000" w:themeColor="text1"/>
          <w:szCs w:val="24"/>
        </w:rPr>
        <w:fldChar w:fldCharType="separate"/>
      </w:r>
      <w:r w:rsidR="008E504B">
        <w:rPr>
          <w:b/>
          <w:noProof/>
          <w:color w:val="000000" w:themeColor="text1"/>
          <w:szCs w:val="24"/>
        </w:rPr>
        <w:t>3</w:t>
      </w:r>
      <w:r w:rsidR="003B23FF" w:rsidRPr="00E31D85">
        <w:rPr>
          <w:b/>
          <w:color w:val="000000" w:themeColor="text1"/>
          <w:szCs w:val="24"/>
        </w:rPr>
        <w:fldChar w:fldCharType="end"/>
      </w:r>
    </w:p>
    <w:p w:rsidR="00A41504" w:rsidRPr="00E31D85" w:rsidRDefault="00A41504" w:rsidP="00A41504">
      <w:pPr>
        <w:pStyle w:val="24"/>
        <w:spacing w:line="240" w:lineRule="auto"/>
        <w:jc w:val="center"/>
        <w:rPr>
          <w:b/>
          <w:bCs/>
          <w:iCs/>
          <w:color w:val="000000" w:themeColor="text1"/>
          <w:szCs w:val="24"/>
        </w:rPr>
      </w:pPr>
      <w:r w:rsidRPr="00E31D85">
        <w:rPr>
          <w:b/>
          <w:bCs/>
          <w:iCs/>
          <w:color w:val="000000" w:themeColor="text1"/>
          <w:szCs w:val="24"/>
        </w:rPr>
        <w:t>Характеристика водопроводных сетей сельского поселения Каркатеевы</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124"/>
        <w:gridCol w:w="2302"/>
        <w:gridCol w:w="1701"/>
        <w:gridCol w:w="1955"/>
        <w:gridCol w:w="865"/>
      </w:tblGrid>
      <w:tr w:rsidR="00A41504" w:rsidRPr="00E31D85" w:rsidTr="000C6FD9">
        <w:trPr>
          <w:trHeight w:val="80"/>
          <w:tblHeader/>
        </w:trPr>
        <w:tc>
          <w:tcPr>
            <w:tcW w:w="531"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 п/п</w:t>
            </w:r>
          </w:p>
        </w:tc>
        <w:tc>
          <w:tcPr>
            <w:tcW w:w="2124"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Эксплуатационная зона</w:t>
            </w:r>
          </w:p>
        </w:tc>
        <w:tc>
          <w:tcPr>
            <w:tcW w:w="2302" w:type="dxa"/>
            <w:shd w:val="clear" w:color="000000" w:fill="FFFFFF"/>
            <w:vAlign w:val="center"/>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Наименование организации</w:t>
            </w:r>
          </w:p>
        </w:tc>
        <w:tc>
          <w:tcPr>
            <w:tcW w:w="1701" w:type="dxa"/>
            <w:shd w:val="clear" w:color="000000" w:fill="FFFFFF"/>
            <w:vAlign w:val="center"/>
            <w:hideMark/>
          </w:tcPr>
          <w:p w:rsidR="00A41504" w:rsidRPr="00E31D85" w:rsidRDefault="00A41504" w:rsidP="00A41504">
            <w:pPr>
              <w:ind w:left="-118" w:right="-103"/>
              <w:jc w:val="center"/>
              <w:rPr>
                <w:b/>
                <w:bCs/>
                <w:color w:val="000000" w:themeColor="text1"/>
                <w:sz w:val="22"/>
                <w:szCs w:val="22"/>
              </w:rPr>
            </w:pPr>
            <w:r w:rsidRPr="00E31D85">
              <w:rPr>
                <w:b/>
                <w:bCs/>
                <w:color w:val="000000" w:themeColor="text1"/>
                <w:sz w:val="22"/>
                <w:szCs w:val="22"/>
              </w:rPr>
              <w:t>Протяженность сетей, км</w:t>
            </w:r>
          </w:p>
        </w:tc>
        <w:tc>
          <w:tcPr>
            <w:tcW w:w="1955" w:type="dxa"/>
            <w:shd w:val="clear" w:color="000000" w:fill="FFFFFF"/>
            <w:vAlign w:val="center"/>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Протяженность сетей, нуждающейся в замене, км</w:t>
            </w:r>
          </w:p>
        </w:tc>
        <w:tc>
          <w:tcPr>
            <w:tcW w:w="865"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Износ, %</w:t>
            </w:r>
          </w:p>
        </w:tc>
      </w:tr>
      <w:tr w:rsidR="00A41504" w:rsidRPr="00E31D85" w:rsidTr="000C6FD9">
        <w:trPr>
          <w:trHeight w:val="58"/>
        </w:trPr>
        <w:tc>
          <w:tcPr>
            <w:tcW w:w="531" w:type="dxa"/>
            <w:shd w:val="clear" w:color="000000" w:fill="FFFFFF"/>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1</w:t>
            </w:r>
          </w:p>
        </w:tc>
        <w:tc>
          <w:tcPr>
            <w:tcW w:w="2124" w:type="dxa"/>
            <w:shd w:val="clear" w:color="auto" w:fill="auto"/>
            <w:vAlign w:val="center"/>
            <w:hideMark/>
          </w:tcPr>
          <w:p w:rsidR="00A41504" w:rsidRPr="00E31D85" w:rsidRDefault="00A41504" w:rsidP="00A41504">
            <w:pPr>
              <w:rPr>
                <w:color w:val="000000" w:themeColor="text1"/>
                <w:sz w:val="22"/>
                <w:szCs w:val="22"/>
              </w:rPr>
            </w:pPr>
            <w:r w:rsidRPr="00E31D85">
              <w:rPr>
                <w:color w:val="000000" w:themeColor="text1"/>
                <w:sz w:val="22"/>
                <w:szCs w:val="22"/>
              </w:rPr>
              <w:t>с.п. Каркатеевы</w:t>
            </w:r>
          </w:p>
        </w:tc>
        <w:tc>
          <w:tcPr>
            <w:tcW w:w="2302" w:type="dxa"/>
            <w:shd w:val="clear" w:color="auto" w:fill="auto"/>
            <w:vAlign w:val="center"/>
          </w:tcPr>
          <w:p w:rsidR="00A41504" w:rsidRPr="00E31D85" w:rsidRDefault="00A41504" w:rsidP="00A41504">
            <w:pPr>
              <w:jc w:val="center"/>
              <w:rPr>
                <w:color w:val="000000" w:themeColor="text1"/>
                <w:sz w:val="22"/>
                <w:szCs w:val="22"/>
              </w:rPr>
            </w:pPr>
            <w:r w:rsidRPr="00E31D85">
              <w:rPr>
                <w:color w:val="000000" w:themeColor="text1"/>
                <w:sz w:val="22"/>
                <w:szCs w:val="22"/>
              </w:rPr>
              <w:t>Филиал № 1 ПМУП «УТВС»</w:t>
            </w:r>
          </w:p>
        </w:tc>
        <w:tc>
          <w:tcPr>
            <w:tcW w:w="1701" w:type="dxa"/>
            <w:shd w:val="clear" w:color="auto" w:fill="auto"/>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13,196</w:t>
            </w:r>
          </w:p>
        </w:tc>
        <w:tc>
          <w:tcPr>
            <w:tcW w:w="1955" w:type="dxa"/>
            <w:shd w:val="clear" w:color="auto" w:fill="auto"/>
            <w:vAlign w:val="center"/>
          </w:tcPr>
          <w:p w:rsidR="00A41504" w:rsidRPr="00E31D85" w:rsidRDefault="00A41504" w:rsidP="00A41504">
            <w:pPr>
              <w:jc w:val="center"/>
              <w:rPr>
                <w:color w:val="000000" w:themeColor="text1"/>
                <w:sz w:val="22"/>
                <w:szCs w:val="22"/>
              </w:rPr>
            </w:pPr>
            <w:r w:rsidRPr="00E31D85">
              <w:rPr>
                <w:color w:val="000000" w:themeColor="text1"/>
                <w:sz w:val="22"/>
                <w:szCs w:val="22"/>
              </w:rPr>
              <w:t>5,072</w:t>
            </w:r>
          </w:p>
        </w:tc>
        <w:tc>
          <w:tcPr>
            <w:tcW w:w="865" w:type="dxa"/>
            <w:shd w:val="clear" w:color="auto" w:fill="auto"/>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69,7</w:t>
            </w:r>
          </w:p>
        </w:tc>
      </w:tr>
    </w:tbl>
    <w:p w:rsidR="00A41504" w:rsidRPr="00E31D85" w:rsidRDefault="00A41504" w:rsidP="00A41504">
      <w:pPr>
        <w:ind w:firstLine="709"/>
        <w:contextualSpacing/>
        <w:jc w:val="both"/>
        <w:rPr>
          <w:color w:val="000000" w:themeColor="text1"/>
          <w:sz w:val="24"/>
          <w:szCs w:val="24"/>
        </w:rPr>
      </w:pPr>
    </w:p>
    <w:p w:rsidR="00A41504" w:rsidRPr="00E31D85" w:rsidRDefault="00A41504" w:rsidP="00A41504">
      <w:pPr>
        <w:ind w:firstLine="709"/>
        <w:contextualSpacing/>
        <w:jc w:val="both"/>
        <w:rPr>
          <w:color w:val="000000" w:themeColor="text1"/>
          <w:sz w:val="24"/>
          <w:szCs w:val="24"/>
        </w:rPr>
      </w:pPr>
      <w:r w:rsidRPr="00E31D85">
        <w:rPr>
          <w:color w:val="000000" w:themeColor="text1"/>
          <w:sz w:val="24"/>
          <w:szCs w:val="24"/>
        </w:rPr>
        <w:t xml:space="preserve">Процент износа сетей водоснабжения сельского поселения Каркатеевы составляет </w:t>
      </w:r>
      <w:r w:rsidRPr="00E31D85">
        <w:rPr>
          <w:color w:val="000000" w:themeColor="text1"/>
          <w:sz w:val="24"/>
          <w:szCs w:val="24"/>
        </w:rPr>
        <w:br/>
        <w:t>69,7 %. Сети водоснабжения, имеющие сверхнормативный износ, нуждаются в замене. В связи со сверхнормативным износом сетей вода при транспортировке получает повторное загрязнение.</w:t>
      </w:r>
      <w:r w:rsidRPr="00E31D85">
        <w:rPr>
          <w:color w:val="000000" w:themeColor="text1"/>
        </w:rPr>
        <w:t xml:space="preserve"> </w:t>
      </w:r>
    </w:p>
    <w:p w:rsidR="00A41504" w:rsidRPr="00E31D85" w:rsidRDefault="00A41504" w:rsidP="00A41504">
      <w:pPr>
        <w:pStyle w:val="ad"/>
        <w:tabs>
          <w:tab w:val="left" w:pos="993"/>
        </w:tabs>
        <w:spacing w:line="240" w:lineRule="auto"/>
        <w:jc w:val="both"/>
        <w:rPr>
          <w:color w:val="000000" w:themeColor="text1"/>
          <w:sz w:val="24"/>
          <w:szCs w:val="24"/>
        </w:rPr>
      </w:pPr>
      <w:r w:rsidRPr="00E31D85">
        <w:rPr>
          <w:color w:val="000000" w:themeColor="text1"/>
          <w:sz w:val="24"/>
          <w:szCs w:val="24"/>
        </w:rPr>
        <w:t>По данным ПМУП «УТВС», в 2019 г удельное количество аварий на системах холодного водоснабжения составляет 0,83 ед./км, в 2020 г. – 0,69 ед./км</w:t>
      </w:r>
      <w:r w:rsidRPr="00E31D85">
        <w:rPr>
          <w:rStyle w:val="affd"/>
          <w:color w:val="000000" w:themeColor="text1"/>
          <w:sz w:val="24"/>
          <w:szCs w:val="24"/>
        </w:rPr>
        <w:footnoteReference w:id="3"/>
      </w:r>
      <w:r w:rsidRPr="00E31D85">
        <w:rPr>
          <w:color w:val="000000" w:themeColor="text1"/>
          <w:sz w:val="24"/>
          <w:szCs w:val="24"/>
        </w:rPr>
        <w:t>.</w:t>
      </w:r>
    </w:p>
    <w:p w:rsidR="00A41504" w:rsidRDefault="00A41504" w:rsidP="00A41504"/>
    <w:p w:rsidR="003B6517" w:rsidRPr="00086472" w:rsidRDefault="00A41504" w:rsidP="00DF34CA">
      <w:pPr>
        <w:pStyle w:val="30"/>
        <w:numPr>
          <w:ilvl w:val="3"/>
          <w:numId w:val="66"/>
        </w:numPr>
        <w:tabs>
          <w:tab w:val="clear" w:pos="709"/>
          <w:tab w:val="left" w:pos="851"/>
        </w:tabs>
        <w:spacing w:after="120"/>
        <w:ind w:hanging="11"/>
        <w:rPr>
          <w:sz w:val="24"/>
          <w:szCs w:val="24"/>
        </w:rPr>
      </w:pPr>
      <w:bookmarkStart w:id="34" w:name="_Toc433187059"/>
      <w:r>
        <w:rPr>
          <w:sz w:val="24"/>
          <w:szCs w:val="24"/>
        </w:rPr>
        <w:lastRenderedPageBreak/>
        <w:t xml:space="preserve"> </w:t>
      </w:r>
      <w:r w:rsidR="003B6517" w:rsidRPr="004E4591">
        <w:rPr>
          <w:sz w:val="24"/>
          <w:szCs w:val="24"/>
        </w:rPr>
        <w:t xml:space="preserve">Описание существующих технических и технологических проблем, возникающих при водоснабжении </w:t>
      </w:r>
      <w:r w:rsidR="001F0F14" w:rsidRPr="004E4591">
        <w:rPr>
          <w:sz w:val="24"/>
          <w:szCs w:val="24"/>
        </w:rPr>
        <w:t>поселений</w:t>
      </w:r>
      <w:r w:rsidR="003B6517" w:rsidRPr="004E4591">
        <w:rPr>
          <w:sz w:val="24"/>
          <w:szCs w:val="24"/>
        </w:rPr>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w:t>
      </w:r>
      <w:r w:rsidR="003B6517" w:rsidRPr="00086472">
        <w:rPr>
          <w:sz w:val="24"/>
          <w:szCs w:val="24"/>
        </w:rPr>
        <w:t>воды</w:t>
      </w:r>
      <w:bookmarkEnd w:id="34"/>
    </w:p>
    <w:p w:rsidR="00330978" w:rsidRDefault="00330978" w:rsidP="00330978">
      <w:pPr>
        <w:keepNext/>
        <w:keepLines/>
        <w:tabs>
          <w:tab w:val="left" w:pos="993"/>
        </w:tabs>
        <w:ind w:firstLine="709"/>
        <w:jc w:val="both"/>
        <w:rPr>
          <w:color w:val="000000" w:themeColor="text1"/>
          <w:sz w:val="24"/>
          <w:szCs w:val="24"/>
        </w:rPr>
      </w:pPr>
      <w:bookmarkStart w:id="35" w:name="bookmark18"/>
      <w:bookmarkStart w:id="36" w:name="bookmark19"/>
      <w:r w:rsidRPr="00E31D85">
        <w:rPr>
          <w:color w:val="000000" w:themeColor="text1"/>
          <w:sz w:val="24"/>
          <w:szCs w:val="24"/>
        </w:rPr>
        <w:t>В результате инженерно-технического анализа работы системы водоснабжения</w:t>
      </w:r>
      <w:r w:rsidRPr="00E31D85">
        <w:rPr>
          <w:bCs/>
          <w:iCs/>
          <w:color w:val="000000" w:themeColor="text1"/>
          <w:sz w:val="24"/>
          <w:szCs w:val="24"/>
        </w:rPr>
        <w:t xml:space="preserve"> </w:t>
      </w:r>
      <w:r w:rsidRPr="00E31D85">
        <w:rPr>
          <w:color w:val="000000" w:themeColor="text1"/>
          <w:sz w:val="24"/>
          <w:szCs w:val="24"/>
        </w:rPr>
        <w:t>сельского поселения Каркатеевы выявлены следующие т</w:t>
      </w:r>
      <w:r w:rsidRPr="00E31D85">
        <w:rPr>
          <w:bCs/>
          <w:iCs/>
          <w:color w:val="000000" w:themeColor="text1"/>
          <w:sz w:val="24"/>
          <w:szCs w:val="24"/>
        </w:rPr>
        <w:t>ехнические и технологические проблемы</w:t>
      </w:r>
      <w:r w:rsidRPr="00E31D85">
        <w:rPr>
          <w:color w:val="000000" w:themeColor="text1"/>
          <w:sz w:val="24"/>
          <w:szCs w:val="24"/>
        </w:rPr>
        <w:t>:</w:t>
      </w:r>
    </w:p>
    <w:p w:rsidR="00803CA9" w:rsidRPr="00E31D85" w:rsidRDefault="00803CA9" w:rsidP="00803CA9">
      <w:pPr>
        <w:pStyle w:val="aff8"/>
        <w:keepNext/>
        <w:keepLines/>
        <w:numPr>
          <w:ilvl w:val="0"/>
          <w:numId w:val="51"/>
        </w:numPr>
        <w:tabs>
          <w:tab w:val="left" w:pos="993"/>
        </w:tabs>
        <w:ind w:hanging="720"/>
        <w:jc w:val="both"/>
        <w:rPr>
          <w:color w:val="000000" w:themeColor="text1"/>
          <w:sz w:val="24"/>
          <w:szCs w:val="24"/>
        </w:rPr>
      </w:pPr>
      <w:r w:rsidRPr="00E31D85">
        <w:rPr>
          <w:color w:val="000000" w:themeColor="text1"/>
          <w:sz w:val="24"/>
          <w:szCs w:val="24"/>
        </w:rPr>
        <w:t xml:space="preserve">в части </w:t>
      </w:r>
      <w:r>
        <w:rPr>
          <w:color w:val="000000" w:themeColor="text1"/>
          <w:sz w:val="24"/>
          <w:szCs w:val="24"/>
        </w:rPr>
        <w:t>источников</w:t>
      </w:r>
      <w:r w:rsidRPr="00E31D85">
        <w:rPr>
          <w:color w:val="000000" w:themeColor="text1"/>
          <w:sz w:val="24"/>
          <w:szCs w:val="24"/>
        </w:rPr>
        <w:t xml:space="preserve"> водоснабжения:</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отсутствие водозаборных сооружений;</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отсутствие водоочистных сооружений;</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реализация воды технического качества для потребителей;</w:t>
      </w:r>
    </w:p>
    <w:p w:rsidR="00330978" w:rsidRPr="00E31D85" w:rsidRDefault="00330978" w:rsidP="00330978">
      <w:pPr>
        <w:pStyle w:val="aff8"/>
        <w:keepNext/>
        <w:keepLines/>
        <w:numPr>
          <w:ilvl w:val="0"/>
          <w:numId w:val="51"/>
        </w:numPr>
        <w:tabs>
          <w:tab w:val="left" w:pos="993"/>
        </w:tabs>
        <w:ind w:hanging="720"/>
        <w:jc w:val="both"/>
        <w:rPr>
          <w:color w:val="000000" w:themeColor="text1"/>
          <w:sz w:val="24"/>
          <w:szCs w:val="24"/>
        </w:rPr>
      </w:pPr>
      <w:r w:rsidRPr="00E31D85">
        <w:rPr>
          <w:color w:val="000000" w:themeColor="text1"/>
          <w:sz w:val="24"/>
          <w:szCs w:val="24"/>
        </w:rPr>
        <w:t>в части сетей водоснабжения:</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высокий уровень износа сетей водоснабжения и запорной арматуры на некоторых участках сети.</w:t>
      </w:r>
    </w:p>
    <w:p w:rsidR="00330978" w:rsidRPr="00E31D85" w:rsidRDefault="00330978" w:rsidP="00330978">
      <w:pPr>
        <w:widowControl w:val="0"/>
        <w:ind w:firstLine="709"/>
        <w:jc w:val="both"/>
        <w:rPr>
          <w:color w:val="000000" w:themeColor="text1"/>
          <w:sz w:val="24"/>
          <w:szCs w:val="24"/>
        </w:rPr>
      </w:pPr>
      <w:r w:rsidRPr="00E31D85">
        <w:rPr>
          <w:color w:val="000000" w:themeColor="text1"/>
          <w:sz w:val="24"/>
          <w:szCs w:val="24"/>
        </w:rPr>
        <w:t>На момент актуализации Схемы водоснабжения и водоотведения сельского поселения Каркатеевы отсутствуют данные по предписаниям органов, осуществляющих государственный надзор, муниципальный контроль об устранении нарушений, влияющих на качество и безопасность воды.</w:t>
      </w:r>
    </w:p>
    <w:p w:rsidR="001E0162" w:rsidRPr="00CD2F74" w:rsidRDefault="001E0162" w:rsidP="00F14DCB">
      <w:pPr>
        <w:widowControl w:val="0"/>
        <w:ind w:firstLine="709"/>
        <w:jc w:val="both"/>
        <w:rPr>
          <w:color w:val="FF0000"/>
          <w:sz w:val="24"/>
          <w:szCs w:val="24"/>
          <w:highlight w:val="yellow"/>
        </w:rPr>
      </w:pPr>
    </w:p>
    <w:p w:rsidR="001E0162" w:rsidRPr="004E4591" w:rsidRDefault="001E0162" w:rsidP="00DF34CA">
      <w:pPr>
        <w:pStyle w:val="30"/>
        <w:numPr>
          <w:ilvl w:val="3"/>
          <w:numId w:val="66"/>
        </w:numPr>
        <w:tabs>
          <w:tab w:val="clear" w:pos="709"/>
          <w:tab w:val="left" w:pos="851"/>
        </w:tabs>
        <w:spacing w:after="120"/>
        <w:ind w:hanging="11"/>
        <w:rPr>
          <w:sz w:val="24"/>
          <w:szCs w:val="24"/>
        </w:rPr>
      </w:pPr>
      <w:r w:rsidRPr="004E4591">
        <w:rPr>
          <w:sz w:val="24"/>
          <w:szCs w:val="24"/>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330978" w:rsidRPr="00330978" w:rsidRDefault="00330978" w:rsidP="00330978">
      <w:pPr>
        <w:widowControl w:val="0"/>
        <w:ind w:firstLine="709"/>
        <w:jc w:val="both"/>
        <w:rPr>
          <w:color w:val="000000" w:themeColor="text1"/>
          <w:sz w:val="24"/>
          <w:szCs w:val="24"/>
        </w:rPr>
      </w:pPr>
      <w:r w:rsidRPr="00330978">
        <w:rPr>
          <w:color w:val="000000" w:themeColor="text1"/>
          <w:sz w:val="24"/>
          <w:szCs w:val="24"/>
        </w:rPr>
        <w:t>Теплоснабжение сельского поселения Каркатеевы осуществляется от ведомственной котельной ЛПДС «Каркатеевы», расположенной на территории предприятия НУМН АО «Транснефть-Сибирь».</w:t>
      </w:r>
    </w:p>
    <w:p w:rsidR="00330978" w:rsidRPr="00330978" w:rsidRDefault="00330978" w:rsidP="00330978">
      <w:pPr>
        <w:widowControl w:val="0"/>
        <w:ind w:firstLine="709"/>
        <w:jc w:val="both"/>
        <w:rPr>
          <w:color w:val="000000" w:themeColor="text1"/>
          <w:sz w:val="24"/>
          <w:szCs w:val="24"/>
        </w:rPr>
      </w:pPr>
      <w:r w:rsidRPr="00330978">
        <w:rPr>
          <w:color w:val="000000" w:themeColor="text1"/>
          <w:sz w:val="24"/>
          <w:szCs w:val="24"/>
        </w:rPr>
        <w:t xml:space="preserve">Система теплоснабжения </w:t>
      </w:r>
      <w:r w:rsidR="00471AE8">
        <w:rPr>
          <w:color w:val="000000" w:themeColor="text1"/>
          <w:sz w:val="24"/>
          <w:szCs w:val="24"/>
        </w:rPr>
        <w:t>–</w:t>
      </w:r>
      <w:r w:rsidRPr="00330978">
        <w:rPr>
          <w:color w:val="000000" w:themeColor="text1"/>
          <w:sz w:val="24"/>
          <w:szCs w:val="24"/>
        </w:rPr>
        <w:t xml:space="preserve"> двухтрубная, открытая. Теплоснабжение и горячее водоснабжение осуществляется напрямую от источника (без ЦТП). Горячее водоснабжение осуществляется через открытый водоразбор из системы отопления. Все потребители присоединены к системе отопления по зависимой схеме. </w:t>
      </w:r>
    </w:p>
    <w:p w:rsidR="001E0162" w:rsidRPr="00CD2F74" w:rsidRDefault="001E0162" w:rsidP="00F14DCB">
      <w:pPr>
        <w:widowControl w:val="0"/>
        <w:ind w:firstLine="709"/>
        <w:jc w:val="both"/>
        <w:rPr>
          <w:sz w:val="24"/>
          <w:szCs w:val="24"/>
          <w:highlight w:val="yellow"/>
        </w:rPr>
      </w:pPr>
    </w:p>
    <w:p w:rsidR="003B6517" w:rsidRDefault="003B6517" w:rsidP="00DF34CA">
      <w:pPr>
        <w:pStyle w:val="30"/>
        <w:numPr>
          <w:ilvl w:val="2"/>
          <w:numId w:val="66"/>
        </w:numPr>
        <w:tabs>
          <w:tab w:val="clear" w:pos="709"/>
          <w:tab w:val="left" w:pos="851"/>
        </w:tabs>
        <w:spacing w:after="120"/>
        <w:ind w:left="0" w:firstLine="0"/>
        <w:rPr>
          <w:sz w:val="24"/>
          <w:szCs w:val="24"/>
        </w:rPr>
      </w:pPr>
      <w:bookmarkStart w:id="37" w:name="_Toc433187061"/>
      <w:bookmarkEnd w:id="35"/>
      <w:bookmarkEnd w:id="36"/>
      <w:r w:rsidRPr="004E4591">
        <w:rPr>
          <w:sz w:val="24"/>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37"/>
    </w:p>
    <w:p w:rsidR="00330978" w:rsidRPr="00E31D85" w:rsidRDefault="00330978" w:rsidP="00330978">
      <w:pPr>
        <w:ind w:firstLine="709"/>
        <w:jc w:val="both"/>
        <w:rPr>
          <w:color w:val="000000" w:themeColor="text1"/>
          <w:sz w:val="24"/>
          <w:szCs w:val="24"/>
        </w:rPr>
      </w:pPr>
      <w:r w:rsidRPr="00E31D85">
        <w:rPr>
          <w:color w:val="000000" w:themeColor="text1"/>
          <w:sz w:val="24"/>
          <w:szCs w:val="24"/>
        </w:rPr>
        <w:t>Территория сельского поселения Каркатеевы не относится к зоне распространения вечномерзлых грунтов. При этом, учитывая эксплуатацию системы водоснабжения в северных климатических условиях, необходимо в строгом соответствии соблюдать расчетную глубину заложения трубопроводов.</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В соответствии со СП 31.13330.2012 глубина заложения сетей водопровода должна быть на 0,5 м больше рас</w:t>
      </w:r>
      <w:r w:rsidRPr="00E31D85">
        <w:rPr>
          <w:color w:val="000000" w:themeColor="text1"/>
          <w:sz w:val="24"/>
          <w:szCs w:val="24"/>
        </w:rPr>
        <w:softHyphen/>
        <w:t>четной глубины проникновения в грунт нулевой темпера</w:t>
      </w:r>
      <w:r w:rsidRPr="00E31D85">
        <w:rPr>
          <w:color w:val="000000" w:themeColor="text1"/>
          <w:sz w:val="24"/>
          <w:szCs w:val="24"/>
        </w:rPr>
        <w:softHyphen/>
        <w:t xml:space="preserve">туры. </w:t>
      </w:r>
    </w:p>
    <w:p w:rsidR="00330978" w:rsidRPr="00E31D85" w:rsidRDefault="00330978" w:rsidP="00330978">
      <w:pPr>
        <w:rPr>
          <w:color w:val="000000" w:themeColor="text1"/>
        </w:rPr>
      </w:pPr>
    </w:p>
    <w:p w:rsidR="003B6517" w:rsidRPr="00454D78" w:rsidRDefault="003B6517" w:rsidP="00DF34CA">
      <w:pPr>
        <w:pStyle w:val="30"/>
        <w:numPr>
          <w:ilvl w:val="2"/>
          <w:numId w:val="66"/>
        </w:numPr>
        <w:tabs>
          <w:tab w:val="clear" w:pos="709"/>
          <w:tab w:val="left" w:pos="851"/>
        </w:tabs>
        <w:spacing w:after="120"/>
        <w:ind w:left="0" w:firstLine="0"/>
        <w:rPr>
          <w:sz w:val="24"/>
          <w:szCs w:val="24"/>
        </w:rPr>
      </w:pPr>
      <w:bookmarkStart w:id="38" w:name="_Toc433187062"/>
      <w:r w:rsidRPr="004E4591">
        <w:rPr>
          <w:sz w:val="24"/>
          <w:szCs w:val="24"/>
        </w:rPr>
        <w:t xml:space="preserve">Перечень лиц, владеющих на праве собственности или другом законном основании объектами централизованной системы водоснабжения, с указанием </w:t>
      </w:r>
      <w:r w:rsidRPr="00454D78">
        <w:rPr>
          <w:sz w:val="24"/>
          <w:szCs w:val="24"/>
        </w:rPr>
        <w:t>принадлежащих этим лицам таких объектов (границ зон, в которых расположены такие объекты)</w:t>
      </w:r>
      <w:bookmarkEnd w:id="38"/>
    </w:p>
    <w:p w:rsidR="004E4591" w:rsidRPr="00DC6355" w:rsidRDefault="00330978" w:rsidP="004E4591">
      <w:pPr>
        <w:ind w:firstLine="709"/>
        <w:jc w:val="both"/>
        <w:rPr>
          <w:b/>
          <w:i/>
          <w:color w:val="FF0000"/>
          <w:sz w:val="24"/>
          <w:szCs w:val="24"/>
          <w:highlight w:val="yellow"/>
        </w:rPr>
      </w:pPr>
      <w:r w:rsidRPr="00454D78">
        <w:rPr>
          <w:color w:val="000000" w:themeColor="text1"/>
          <w:sz w:val="24"/>
          <w:szCs w:val="24"/>
        </w:rPr>
        <w:t xml:space="preserve">Имущество для осуществления регулируемого вида деятельности передано в хозяйственное ведение ПМУП «УТВС» на основании </w:t>
      </w:r>
      <w:r w:rsidR="003404E9">
        <w:rPr>
          <w:color w:val="000000" w:themeColor="text1"/>
          <w:sz w:val="24"/>
          <w:szCs w:val="24"/>
        </w:rPr>
        <w:t>р</w:t>
      </w:r>
      <w:r w:rsidR="003404E9" w:rsidRPr="003404E9">
        <w:rPr>
          <w:color w:val="000000" w:themeColor="text1"/>
          <w:sz w:val="24"/>
          <w:szCs w:val="24"/>
        </w:rPr>
        <w:t>аспоряжени</w:t>
      </w:r>
      <w:r w:rsidR="003404E9">
        <w:rPr>
          <w:color w:val="000000" w:themeColor="text1"/>
          <w:sz w:val="24"/>
          <w:szCs w:val="24"/>
        </w:rPr>
        <w:t>я</w:t>
      </w:r>
      <w:r w:rsidR="003404E9" w:rsidRPr="003404E9">
        <w:rPr>
          <w:color w:val="000000" w:themeColor="text1"/>
          <w:sz w:val="24"/>
          <w:szCs w:val="24"/>
        </w:rPr>
        <w:t xml:space="preserve"> департамента имущественных отношений </w:t>
      </w:r>
      <w:r w:rsidR="00747DF5" w:rsidRPr="00454D78">
        <w:rPr>
          <w:color w:val="000000" w:themeColor="text1"/>
          <w:sz w:val="24"/>
          <w:szCs w:val="24"/>
        </w:rPr>
        <w:t xml:space="preserve">администрации Нефтеюганского района </w:t>
      </w:r>
      <w:r w:rsidR="003404E9" w:rsidRPr="003404E9">
        <w:rPr>
          <w:color w:val="000000" w:themeColor="text1"/>
          <w:sz w:val="24"/>
          <w:szCs w:val="24"/>
        </w:rPr>
        <w:t>№ 317 от 16.05.2019</w:t>
      </w:r>
      <w:r w:rsidR="003404E9">
        <w:rPr>
          <w:color w:val="000000" w:themeColor="text1"/>
          <w:sz w:val="24"/>
          <w:szCs w:val="24"/>
        </w:rPr>
        <w:t xml:space="preserve">, </w:t>
      </w:r>
      <w:r w:rsidRPr="00454D78">
        <w:rPr>
          <w:color w:val="000000" w:themeColor="text1"/>
          <w:sz w:val="24"/>
          <w:szCs w:val="24"/>
        </w:rPr>
        <w:t xml:space="preserve">распоряжения департамента имущественных отношений </w:t>
      </w:r>
      <w:r w:rsidR="00803CA9" w:rsidRPr="00454D78">
        <w:rPr>
          <w:color w:val="000000" w:themeColor="text1"/>
          <w:sz w:val="24"/>
          <w:szCs w:val="24"/>
        </w:rPr>
        <w:t>№ 378 от 16.11.2020.</w:t>
      </w:r>
    </w:p>
    <w:p w:rsidR="004E4591" w:rsidRPr="00FA0EDF" w:rsidRDefault="004E4591" w:rsidP="004E4591">
      <w:pPr>
        <w:rPr>
          <w:b/>
          <w:color w:val="FF0000"/>
          <w:sz w:val="24"/>
          <w:szCs w:val="24"/>
          <w:highlight w:val="yellow"/>
        </w:rPr>
      </w:pPr>
      <w:r w:rsidRPr="00FA0EDF">
        <w:rPr>
          <w:b/>
          <w:color w:val="FF0000"/>
          <w:szCs w:val="24"/>
          <w:highlight w:val="yellow"/>
        </w:rPr>
        <w:br w:type="page"/>
      </w:r>
    </w:p>
    <w:p w:rsidR="004E4591" w:rsidRPr="00FA0EDF" w:rsidRDefault="004E4591" w:rsidP="004E4591">
      <w:pPr>
        <w:pStyle w:val="121"/>
        <w:jc w:val="right"/>
        <w:rPr>
          <w:b/>
          <w:color w:val="FF0000"/>
          <w:szCs w:val="24"/>
          <w:highlight w:val="yellow"/>
        </w:rPr>
        <w:sectPr w:rsidR="004E4591" w:rsidRPr="00FA0EDF" w:rsidSect="004E4591">
          <w:pgSz w:w="11906" w:h="16838"/>
          <w:pgMar w:top="1134" w:right="851" w:bottom="1134" w:left="1701" w:header="567" w:footer="567" w:gutter="0"/>
          <w:cols w:space="720"/>
          <w:docGrid w:linePitch="299"/>
        </w:sectPr>
      </w:pPr>
    </w:p>
    <w:p w:rsidR="003B6517" w:rsidRPr="00E11DE9" w:rsidRDefault="003B6517" w:rsidP="00424A4F">
      <w:pPr>
        <w:pStyle w:val="22"/>
        <w:numPr>
          <w:ilvl w:val="0"/>
          <w:numId w:val="9"/>
        </w:numPr>
        <w:tabs>
          <w:tab w:val="clear" w:pos="1134"/>
        </w:tabs>
        <w:spacing w:before="0"/>
        <w:ind w:left="1418" w:hanging="709"/>
        <w:rPr>
          <w:sz w:val="24"/>
          <w:szCs w:val="24"/>
        </w:rPr>
      </w:pPr>
      <w:bookmarkStart w:id="39" w:name="_Toc433187063"/>
      <w:bookmarkStart w:id="40" w:name="_Toc69148365"/>
      <w:r w:rsidRPr="00E11DE9">
        <w:rPr>
          <w:sz w:val="24"/>
          <w:szCs w:val="24"/>
        </w:rPr>
        <w:lastRenderedPageBreak/>
        <w:t>Направления развития централизованных систем водоснабжения</w:t>
      </w:r>
      <w:bookmarkEnd w:id="39"/>
      <w:bookmarkEnd w:id="40"/>
      <w:r w:rsidRPr="00E11DE9">
        <w:rPr>
          <w:sz w:val="24"/>
          <w:szCs w:val="24"/>
        </w:rPr>
        <w:t xml:space="preserve"> </w:t>
      </w:r>
    </w:p>
    <w:p w:rsidR="003B6517" w:rsidRPr="00E11DE9" w:rsidRDefault="003B6517" w:rsidP="00DF34CA">
      <w:pPr>
        <w:pStyle w:val="30"/>
        <w:numPr>
          <w:ilvl w:val="2"/>
          <w:numId w:val="56"/>
        </w:numPr>
        <w:tabs>
          <w:tab w:val="clear" w:pos="709"/>
          <w:tab w:val="left" w:pos="851"/>
        </w:tabs>
        <w:spacing w:after="120"/>
        <w:rPr>
          <w:sz w:val="24"/>
          <w:szCs w:val="24"/>
        </w:rPr>
      </w:pPr>
      <w:bookmarkStart w:id="41" w:name="_Toc433187064"/>
      <w:r w:rsidRPr="00E11DE9">
        <w:rPr>
          <w:sz w:val="24"/>
          <w:szCs w:val="24"/>
        </w:rPr>
        <w:t xml:space="preserve">Основные направления, принципы, задачи </w:t>
      </w:r>
      <w:bookmarkStart w:id="42" w:name="OLE_LINK4"/>
      <w:bookmarkStart w:id="43" w:name="OLE_LINK5"/>
      <w:r w:rsidR="00817E59" w:rsidRPr="00E11DE9">
        <w:rPr>
          <w:sz w:val="24"/>
          <w:szCs w:val="24"/>
        </w:rPr>
        <w:t xml:space="preserve">и плановые значения показателей </w:t>
      </w:r>
      <w:r w:rsidRPr="00E11DE9">
        <w:rPr>
          <w:sz w:val="24"/>
          <w:szCs w:val="24"/>
        </w:rPr>
        <w:t>централизованных систем водоснабжения</w:t>
      </w:r>
      <w:bookmarkEnd w:id="41"/>
      <w:bookmarkEnd w:id="42"/>
      <w:bookmarkEnd w:id="43"/>
      <w:r w:rsidRPr="00E11DE9">
        <w:rPr>
          <w:sz w:val="24"/>
          <w:szCs w:val="24"/>
        </w:rPr>
        <w:t xml:space="preserve"> </w:t>
      </w:r>
    </w:p>
    <w:p w:rsidR="00330978" w:rsidRPr="00E31D85" w:rsidRDefault="00330978" w:rsidP="00330978">
      <w:pPr>
        <w:tabs>
          <w:tab w:val="left" w:pos="567"/>
          <w:tab w:val="left" w:pos="9555"/>
          <w:tab w:val="right" w:pos="10602"/>
        </w:tabs>
        <w:ind w:firstLine="709"/>
        <w:jc w:val="both"/>
        <w:rPr>
          <w:color w:val="000000" w:themeColor="text1"/>
          <w:sz w:val="24"/>
          <w:szCs w:val="24"/>
        </w:rPr>
      </w:pPr>
      <w:bookmarkStart w:id="44" w:name="_Toc433187065"/>
      <w:r w:rsidRPr="00E31D85">
        <w:rPr>
          <w:color w:val="000000" w:themeColor="text1"/>
          <w:sz w:val="24"/>
          <w:szCs w:val="24"/>
        </w:rPr>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Задачами разработки</w:t>
      </w:r>
      <w:r w:rsidRPr="00E31D85">
        <w:rPr>
          <w:color w:val="000000" w:themeColor="text1"/>
          <w:sz w:val="24"/>
          <w:szCs w:val="24"/>
        </w:rPr>
        <w:t xml:space="preserve"> схемы водоснабжения являются: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подачи абонентам поселения необходимого объема питьевой и технической воды установленного качества;</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организация и обеспечение централизованного водоснабжения на территориях, где оно отсутствует;</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водоснабжения объектов перспективной застройки;</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сокращение потерь воды при ее транспортировке;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выполнение мероприятий, направленных на обеспечение соответствия качества питьевой воды, горячей воды требованиям законодательства РФ.</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Основные принципы</w:t>
      </w:r>
      <w:r w:rsidRPr="00E31D85">
        <w:rPr>
          <w:color w:val="000000" w:themeColor="text1"/>
          <w:sz w:val="24"/>
          <w:szCs w:val="24"/>
        </w:rPr>
        <w:t xml:space="preserve"> </w:t>
      </w:r>
      <w:r w:rsidRPr="00E31D85">
        <w:rPr>
          <w:b/>
          <w:color w:val="000000" w:themeColor="text1"/>
          <w:sz w:val="24"/>
          <w:szCs w:val="24"/>
        </w:rPr>
        <w:t xml:space="preserve">разработки </w:t>
      </w:r>
      <w:r w:rsidRPr="00E31D85">
        <w:rPr>
          <w:color w:val="000000" w:themeColor="text1"/>
          <w:sz w:val="24"/>
          <w:szCs w:val="24"/>
        </w:rPr>
        <w:t>схемы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повышение энергетической эффективности путем экономного потребления воды;</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снижение негативного воздействия на водные объекты;</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приоритетность обеспечения населения питьевой водой и услугами по водоотведению;</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создание условий для привлечения инвестиций в сферу водоснабжения и водоотведения, обеспечение гарантий возврата частных инвестиций;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единого технологического и организационного управления и целостности централизованных систем водоснабжения и (или)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равных условий доступа абонентов к водоснабжению и водоотведению;</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 xml:space="preserve">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w:t>
      </w:r>
      <w:r w:rsidRPr="00E31D85">
        <w:rPr>
          <w:color w:val="000000" w:themeColor="text1"/>
          <w:sz w:val="24"/>
          <w:szCs w:val="24"/>
        </w:rPr>
        <w:lastRenderedPageBreak/>
        <w:t>местного самоуправления, осуществляющих регулирование в сфере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абонентов водой питьевого качества в необходимом количестве;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противопожарного водоснабжения на территории поселения;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развитие территорий поселения, в которых отсутствует централизованное водоснабжение;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внедрение процесса водоподготовки и очистки воды с использованием безопасных технологий;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организация коммунального водоснабжения и водоотведения для индивидуальной жилой застройки поселения;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Основные направления развития</w:t>
      </w:r>
      <w:r w:rsidRPr="00E31D85">
        <w:rPr>
          <w:color w:val="000000" w:themeColor="text1"/>
          <w:sz w:val="24"/>
          <w:szCs w:val="24"/>
        </w:rPr>
        <w:t xml:space="preserve"> централизованной системы водоснабжения: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привлечение инвестиций в модернизацию и техническое перевооружение объектов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завершение внедрения квартирного и общедомового учета воды.</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качества горячей и питьевой воды;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надежности и бесперебойности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качества обслуживания абонентов;</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lastRenderedPageBreak/>
        <w:t>показатели эффективности использования ресурсов, в т.ч. сокращения потерь воды при транспортировке;</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rsidR="002352B3" w:rsidRPr="00CD2F74" w:rsidRDefault="002352B3">
      <w:pPr>
        <w:rPr>
          <w:b/>
          <w:color w:val="FF0000"/>
          <w:sz w:val="24"/>
          <w:szCs w:val="24"/>
          <w:highlight w:val="yellow"/>
        </w:rPr>
      </w:pPr>
    </w:p>
    <w:p w:rsidR="003B6517" w:rsidRPr="00590CF2" w:rsidRDefault="003B6517" w:rsidP="00DF34CA">
      <w:pPr>
        <w:pStyle w:val="30"/>
        <w:numPr>
          <w:ilvl w:val="2"/>
          <w:numId w:val="56"/>
        </w:numPr>
        <w:tabs>
          <w:tab w:val="clear" w:pos="709"/>
          <w:tab w:val="left" w:pos="851"/>
        </w:tabs>
        <w:spacing w:after="120"/>
        <w:rPr>
          <w:sz w:val="24"/>
          <w:szCs w:val="24"/>
        </w:rPr>
      </w:pPr>
      <w:r w:rsidRPr="00590CF2">
        <w:rPr>
          <w:sz w:val="24"/>
          <w:szCs w:val="24"/>
        </w:rPr>
        <w:t xml:space="preserve">Различные сценарии развития централизованных систем водоснабжения в зависимости от различных сценариев развития </w:t>
      </w:r>
      <w:bookmarkEnd w:id="44"/>
      <w:r w:rsidR="0057784D" w:rsidRPr="00590CF2">
        <w:rPr>
          <w:sz w:val="24"/>
          <w:szCs w:val="24"/>
        </w:rPr>
        <w:t>поселений</w:t>
      </w:r>
    </w:p>
    <w:p w:rsidR="00330978" w:rsidRPr="00E31D85" w:rsidRDefault="00330978" w:rsidP="00330978">
      <w:pPr>
        <w:tabs>
          <w:tab w:val="left" w:pos="567"/>
          <w:tab w:val="left" w:pos="9555"/>
          <w:tab w:val="right" w:pos="10602"/>
        </w:tabs>
        <w:ind w:firstLine="709"/>
        <w:jc w:val="both"/>
        <w:rPr>
          <w:color w:val="000000" w:themeColor="text1"/>
          <w:sz w:val="24"/>
          <w:szCs w:val="24"/>
        </w:rPr>
      </w:pPr>
      <w:bookmarkStart w:id="45" w:name="_Toc360038886"/>
      <w:r w:rsidRPr="00E31D85">
        <w:rPr>
          <w:color w:val="000000" w:themeColor="text1"/>
          <w:sz w:val="24"/>
          <w:szCs w:val="24"/>
        </w:rPr>
        <w:t>Расчетный срок реализации Схемы водоснабжения и водоотведения принят с разделением на этапы реализации:</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1 этап – 2022 – 2026 гг.;</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2 этап – 2027 – 2031 гг.;</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 xml:space="preserve">3 этап – 2032 – 2038 гг.  </w:t>
      </w:r>
    </w:p>
    <w:p w:rsidR="00330978" w:rsidRPr="00E31D85" w:rsidRDefault="00330978" w:rsidP="00330978">
      <w:pPr>
        <w:tabs>
          <w:tab w:val="left" w:pos="567"/>
        </w:tabs>
        <w:ind w:right="57" w:firstLine="709"/>
        <w:jc w:val="both"/>
        <w:rPr>
          <w:color w:val="000000" w:themeColor="text1"/>
          <w:sz w:val="24"/>
          <w:szCs w:val="24"/>
        </w:rPr>
      </w:pPr>
      <w:r w:rsidRPr="00E31D85">
        <w:rPr>
          <w:color w:val="000000" w:themeColor="text1"/>
          <w:sz w:val="24"/>
          <w:szCs w:val="24"/>
        </w:rPr>
        <w:t>При разработке Схемы водоснабжения и водоотведения спрогнозированы два сценария развития поселения: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Каркатеевы);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второй сценарий – «пессимистический», предусматривающий сохранение сложившегося уровня численности населения на уровне 2020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Каркатеевы. Основанием для выбора условий «пессимистического» сценария является постановление администрации Нефтеюганского района от 12.11.2020 № 1695-па «О внесении изменений в постановление администрации Нефтеюганского района от 30.06.2020 № 915-па «О прогнозе социально-экономического развития Нефтеюганского района на долгосрочный период», в соответствии с которым на период до 2027 г. увеличение численности населения не предусмотрено и принято на уровне 2020 г., увеличение площади жилищного фонда незначительно.</w:t>
      </w:r>
    </w:p>
    <w:p w:rsidR="00330978" w:rsidRPr="00E31D85" w:rsidRDefault="00330978" w:rsidP="00330978">
      <w:pPr>
        <w:tabs>
          <w:tab w:val="left" w:pos="567"/>
        </w:tabs>
        <w:ind w:right="57" w:firstLine="709"/>
        <w:jc w:val="both"/>
        <w:rPr>
          <w:color w:val="000000" w:themeColor="text1"/>
          <w:sz w:val="24"/>
          <w:szCs w:val="24"/>
        </w:rPr>
      </w:pPr>
      <w:r w:rsidRPr="00E31D85">
        <w:rPr>
          <w:color w:val="000000" w:themeColor="text1"/>
          <w:sz w:val="24"/>
          <w:szCs w:val="24"/>
        </w:rPr>
        <w:t>Расчетные сценарии развития сельского поселения Каркатеевы отличаются перспективными показателями численности постоянного населения и развитием застройки.</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 xml:space="preserve">По состоянию на конец 2019 г. общая площадь жилых помещений сельского поселения Каркатеевы составляла 32,5 тыс. м², при этом в сельском поселении преобладают многоквартирные жилые дома. </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По материалам Генерального плана, расчетная численность населения сельского поселения Каркатеевы на конец 2038 г. должна составить порядка 1</w:t>
      </w:r>
      <w:r w:rsidR="00803CA9">
        <w:rPr>
          <w:color w:val="000000" w:themeColor="text1"/>
          <w:szCs w:val="24"/>
        </w:rPr>
        <w:t xml:space="preserve"> </w:t>
      </w:r>
      <w:r w:rsidRPr="00E31D85">
        <w:rPr>
          <w:color w:val="000000" w:themeColor="text1"/>
          <w:szCs w:val="24"/>
        </w:rPr>
        <w:t xml:space="preserve">783 чел. </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 xml:space="preserve">Прогноз развития застройки (жилищного фонда, бюджетных организаций, объектов общественного и коммерческого назначения) сформирован на основании документов территориального планирования (генеральный план, положение о территориальном планировании, проект планировки и межевания) с учетом фактического развития территорий муниципального образования и представлен в табл. </w:t>
      </w:r>
      <w:r>
        <w:rPr>
          <w:color w:val="000000" w:themeColor="text1"/>
          <w:szCs w:val="24"/>
        </w:rPr>
        <w:t>4</w:t>
      </w:r>
      <w:r w:rsidRPr="00E31D85">
        <w:rPr>
          <w:color w:val="000000" w:themeColor="text1"/>
          <w:szCs w:val="24"/>
        </w:rPr>
        <w:t>.</w:t>
      </w:r>
    </w:p>
    <w:p w:rsidR="004714AF" w:rsidRPr="00CD2F74" w:rsidRDefault="00330978" w:rsidP="00330978">
      <w:pPr>
        <w:pStyle w:val="24"/>
        <w:spacing w:line="240" w:lineRule="auto"/>
        <w:rPr>
          <w:b/>
          <w:color w:val="FF0000"/>
          <w:szCs w:val="24"/>
          <w:highlight w:val="yellow"/>
        </w:rPr>
      </w:pPr>
      <w:r w:rsidRPr="00E31D85">
        <w:rPr>
          <w:color w:val="000000" w:themeColor="text1"/>
          <w:szCs w:val="24"/>
        </w:rPr>
        <w:t xml:space="preserve">В соответствии с прогнозируемой численностью населения площадь жилищного фонда сельского поселения Каркатеевы к концу 2037 г. должна увеличиться до 44,7 тыс. м² общей площади жилых помещений. Объем нового жилищного строительства при этом должен составить порядка 12,2 тыс. м² общей площади жилых помещений. </w:t>
      </w:r>
    </w:p>
    <w:p w:rsidR="000D64AF" w:rsidRPr="00CD2F74" w:rsidRDefault="000D64AF" w:rsidP="00CC06C7">
      <w:pPr>
        <w:overflowPunct w:val="0"/>
        <w:autoSpaceDE w:val="0"/>
        <w:autoSpaceDN w:val="0"/>
        <w:adjustRightInd w:val="0"/>
        <w:ind w:firstLine="709"/>
        <w:jc w:val="right"/>
        <w:textAlignment w:val="baseline"/>
        <w:rPr>
          <w:b/>
          <w:color w:val="FF0000"/>
          <w:sz w:val="24"/>
          <w:szCs w:val="24"/>
          <w:highlight w:val="yellow"/>
        </w:rPr>
        <w:sectPr w:rsidR="000D64AF" w:rsidRPr="00CD2F74" w:rsidSect="00B970B6">
          <w:footerReference w:type="even" r:id="rId13"/>
          <w:footerReference w:type="default" r:id="rId14"/>
          <w:pgSz w:w="11906" w:h="16838"/>
          <w:pgMar w:top="1134" w:right="851" w:bottom="1134" w:left="1701" w:header="567" w:footer="567" w:gutter="0"/>
          <w:cols w:space="720"/>
          <w:docGrid w:linePitch="299"/>
        </w:sectPr>
      </w:pPr>
    </w:p>
    <w:p w:rsidR="00330978" w:rsidRPr="00E31D85" w:rsidRDefault="00330978" w:rsidP="00330978">
      <w:pPr>
        <w:jc w:val="right"/>
        <w:rPr>
          <w:b/>
          <w:color w:val="000000" w:themeColor="text1"/>
          <w:sz w:val="24"/>
          <w:szCs w:val="24"/>
        </w:rPr>
      </w:pPr>
      <w:r w:rsidRPr="00E31D85">
        <w:rPr>
          <w:b/>
          <w:color w:val="000000" w:themeColor="text1"/>
          <w:sz w:val="24"/>
          <w:szCs w:val="24"/>
        </w:rPr>
        <w:lastRenderedPageBreak/>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4</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Перспективные показатели развития сельского поселения Каркатеевы по различным сценариям развития</w:t>
      </w:r>
    </w:p>
    <w:tbl>
      <w:tblPr>
        <w:tblW w:w="0" w:type="auto"/>
        <w:tblLook w:val="04A0"/>
      </w:tblPr>
      <w:tblGrid>
        <w:gridCol w:w="612"/>
        <w:gridCol w:w="3473"/>
        <w:gridCol w:w="890"/>
        <w:gridCol w:w="823"/>
        <w:gridCol w:w="876"/>
        <w:gridCol w:w="876"/>
        <w:gridCol w:w="970"/>
        <w:gridCol w:w="970"/>
        <w:gridCol w:w="970"/>
        <w:gridCol w:w="970"/>
        <w:gridCol w:w="1073"/>
        <w:gridCol w:w="1134"/>
        <w:gridCol w:w="1098"/>
      </w:tblGrid>
      <w:tr w:rsidR="00330978" w:rsidRPr="00E31D85" w:rsidTr="00330978">
        <w:trPr>
          <w:tblHead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Наименование</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vMerge w:val="restart"/>
            <w:tcBorders>
              <w:top w:val="single" w:sz="4" w:space="0" w:color="auto"/>
              <w:left w:val="nil"/>
              <w:right w:val="single" w:sz="4" w:space="0" w:color="auto"/>
            </w:tcBorders>
            <w:shd w:val="clear" w:color="auto" w:fill="auto"/>
            <w:noWrap/>
            <w:tcMar>
              <w:left w:w="57" w:type="dxa"/>
              <w:right w:w="57" w:type="dxa"/>
            </w:tcMar>
            <w:vAlign w:val="center"/>
            <w:hideMark/>
          </w:tcPr>
          <w:p w:rsidR="00330978" w:rsidRPr="00E31D85" w:rsidRDefault="00330978" w:rsidP="00330978">
            <w:pPr>
              <w:rPr>
                <w:color w:val="000000" w:themeColor="text1"/>
                <w:sz w:val="22"/>
                <w:szCs w:val="22"/>
              </w:rPr>
            </w:pPr>
            <w:r w:rsidRPr="00E31D85">
              <w:rPr>
                <w:b/>
                <w:bCs/>
                <w:color w:val="000000" w:themeColor="text1"/>
                <w:sz w:val="24"/>
                <w:szCs w:val="24"/>
              </w:rPr>
              <w:t>2019 г.</w:t>
            </w:r>
          </w:p>
        </w:tc>
        <w:tc>
          <w:tcPr>
            <w:tcW w:w="0" w:type="auto"/>
            <w:vMerge w:val="restart"/>
            <w:tcBorders>
              <w:top w:val="single" w:sz="4" w:space="0" w:color="auto"/>
              <w:left w:val="nil"/>
              <w:right w:val="single" w:sz="4" w:space="0" w:color="auto"/>
            </w:tcBorders>
            <w:shd w:val="clear" w:color="auto" w:fill="auto"/>
            <w:tcMar>
              <w:left w:w="57" w:type="dxa"/>
              <w:right w:w="57" w:type="dxa"/>
            </w:tcMar>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2020 г.</w:t>
            </w:r>
          </w:p>
        </w:tc>
        <w:tc>
          <w:tcPr>
            <w:tcW w:w="0" w:type="auto"/>
            <w:vMerge w:val="restart"/>
            <w:tcBorders>
              <w:top w:val="single" w:sz="4" w:space="0" w:color="auto"/>
              <w:left w:val="nil"/>
              <w:right w:val="single" w:sz="4" w:space="0" w:color="auto"/>
            </w:tcBorders>
            <w:shd w:val="clear" w:color="auto" w:fill="auto"/>
            <w:tcMar>
              <w:left w:w="57" w:type="dxa"/>
              <w:right w:w="57" w:type="dxa"/>
            </w:tcMar>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2021 г.</w:t>
            </w:r>
          </w:p>
        </w:tc>
        <w:tc>
          <w:tcPr>
            <w:tcW w:w="4953"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1 этап (2022 - 2026 гг.)</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 этап (2027 - 2031 гг.)</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3 этап (2032 - 2038 гг.)</w:t>
            </w:r>
          </w:p>
        </w:tc>
      </w:tr>
      <w:tr w:rsidR="00330978" w:rsidRPr="00E31D85" w:rsidTr="00330978">
        <w:trPr>
          <w:tblHeader/>
        </w:trPr>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p>
        </w:tc>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p>
        </w:tc>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2022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2023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2024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2025 г.</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2026 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2031 г.</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2038 г.</w:t>
            </w:r>
          </w:p>
        </w:tc>
      </w:tr>
      <w:tr w:rsidR="00330978" w:rsidRPr="00E31D85" w:rsidTr="00330978">
        <w:trPr>
          <w:tblHeader/>
        </w:trPr>
        <w:tc>
          <w:tcPr>
            <w:tcW w:w="0" w:type="auto"/>
            <w:vMerge/>
            <w:tcBorders>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330978" w:rsidRPr="00E31D85" w:rsidRDefault="00330978" w:rsidP="00330978">
            <w:pPr>
              <w:rPr>
                <w:b/>
                <w:bCs/>
                <w:color w:val="000000" w:themeColor="text1"/>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факт</w:t>
            </w:r>
            <w:r w:rsidRPr="00E31D85">
              <w:rPr>
                <w:rStyle w:val="affd"/>
                <w:b/>
                <w:bCs/>
                <w:color w:val="000000" w:themeColor="text1"/>
                <w:sz w:val="24"/>
                <w:szCs w:val="24"/>
              </w:rPr>
              <w:footnoteReference w:id="4"/>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оценка</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оценка</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FABF8F" w:themeFill="accent6" w:themeFillTint="99"/>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vAlign w:val="center"/>
          </w:tcPr>
          <w:p w:rsidR="00330978" w:rsidRPr="00E31D85" w:rsidRDefault="00330978" w:rsidP="00330978">
            <w:pPr>
              <w:rPr>
                <w:b/>
                <w:bCs/>
                <w:color w:val="000000" w:themeColor="text1"/>
                <w:sz w:val="24"/>
                <w:szCs w:val="24"/>
              </w:rPr>
            </w:pPr>
            <w:r w:rsidRPr="00E31D85">
              <w:rPr>
                <w:b/>
                <w:bCs/>
                <w:color w:val="000000" w:themeColor="text1"/>
                <w:sz w:val="24"/>
                <w:szCs w:val="24"/>
              </w:rPr>
              <w:t>«Оптимистичный» сценарий</w:t>
            </w:r>
          </w:p>
        </w:tc>
        <w:tc>
          <w:tcPr>
            <w:tcW w:w="0" w:type="auto"/>
            <w:tcBorders>
              <w:top w:val="nil"/>
              <w:left w:val="nil"/>
              <w:bottom w:val="single" w:sz="4" w:space="0" w:color="auto"/>
              <w:right w:val="single" w:sz="4" w:space="0" w:color="auto"/>
            </w:tcBorders>
            <w:shd w:val="clear" w:color="auto" w:fill="FABF8F" w:themeFill="accent6" w:themeFillTint="99"/>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73"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134"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98"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330978" w:rsidRPr="00E31D85" w:rsidRDefault="00330978" w:rsidP="00330978">
            <w:pPr>
              <w:rPr>
                <w:b/>
                <w:bCs/>
                <w:color w:val="000000" w:themeColor="text1"/>
                <w:sz w:val="24"/>
                <w:szCs w:val="24"/>
              </w:rPr>
            </w:pPr>
            <w:r w:rsidRPr="00E31D85">
              <w:rPr>
                <w:b/>
                <w:bCs/>
                <w:color w:val="000000" w:themeColor="text1"/>
                <w:sz w:val="24"/>
                <w:szCs w:val="24"/>
              </w:rPr>
              <w:t>Прогноз численности и состава населения (демографический прогноз)</w:t>
            </w:r>
          </w:p>
        </w:tc>
        <w:tc>
          <w:tcPr>
            <w:tcW w:w="0" w:type="auto"/>
            <w:tcBorders>
              <w:top w:val="nil"/>
              <w:left w:val="nil"/>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Численность населения на начало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1 696</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1 731</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1 739</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1 746</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1 749</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1 752</w:t>
            </w:r>
          </w:p>
        </w:tc>
        <w:tc>
          <w:tcPr>
            <w:tcW w:w="107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1 770</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1 783</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Среднегодовая численность населения </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1 619</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1 728</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1 735</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1 742</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1 748</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1 751</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1 769</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1 782</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Прогноз развития застройки</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Площадь жилищного фонда - всего</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тыс. м</w:t>
            </w:r>
            <w:r w:rsidRPr="00E31D85">
              <w:rPr>
                <w:rFonts w:ascii="Calibri" w:hAnsi="Calibri" w:cs="Calibri"/>
                <w:color w:val="000000" w:themeColor="text1"/>
                <w:sz w:val="24"/>
                <w:szCs w:val="24"/>
              </w:rPr>
              <w:t>²</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107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34,5</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44,7</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Общая площадь жилых помещений, приходящаяся в среднем на одного жителя (на конец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м</w:t>
            </w:r>
            <w:r w:rsidRPr="00E31D85">
              <w:rPr>
                <w:rFonts w:ascii="Calibri" w:hAnsi="Calibri" w:cs="Calibri"/>
                <w:color w:val="000000" w:themeColor="text1"/>
                <w:sz w:val="24"/>
                <w:szCs w:val="24"/>
              </w:rPr>
              <w:t>²</w:t>
            </w: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19,6</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19,5</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25,0</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330978" w:rsidRPr="00E31D85" w:rsidRDefault="00330978" w:rsidP="00330978">
            <w:pPr>
              <w:jc w:val="center"/>
              <w:rPr>
                <w:b/>
                <w:color w:val="000000" w:themeColor="text1"/>
                <w:sz w:val="22"/>
                <w:szCs w:val="22"/>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rsidR="00330978" w:rsidRPr="00E31D85" w:rsidRDefault="00330978" w:rsidP="00330978">
            <w:pPr>
              <w:rPr>
                <w:b/>
                <w:color w:val="000000" w:themeColor="text1"/>
                <w:sz w:val="24"/>
                <w:szCs w:val="24"/>
              </w:rPr>
            </w:pPr>
            <w:r w:rsidRPr="00E31D85">
              <w:rPr>
                <w:b/>
                <w:color w:val="000000" w:themeColor="text1"/>
                <w:sz w:val="24"/>
                <w:szCs w:val="24"/>
              </w:rPr>
              <w:t>«Пессимистический» сценарий</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rsidR="00330978" w:rsidRPr="00E31D85" w:rsidRDefault="00330978" w:rsidP="00330978">
            <w:pPr>
              <w:jc w:val="center"/>
              <w:rPr>
                <w:b/>
                <w:color w:val="000000" w:themeColor="text1"/>
                <w:sz w:val="24"/>
                <w:szCs w:val="24"/>
              </w:rPr>
            </w:pPr>
          </w:p>
        </w:tc>
        <w:tc>
          <w:tcPr>
            <w:tcW w:w="0" w:type="auto"/>
            <w:tcBorders>
              <w:top w:val="nil"/>
              <w:left w:val="single" w:sz="4" w:space="0" w:color="auto"/>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073"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134"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098"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Прогноз численности и состава населения (демографический прогноз)</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Численность населения на начало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1 696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Среднегодовая численность населения </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Прогноз развития застройки</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Площадь жилищного фонда - всего</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тыс. м²</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Общая площадь жилых помещений, приходящаяся в среднем на одного жителя (на конец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м²/чел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r>
    </w:tbl>
    <w:p w:rsidR="002352B3" w:rsidRPr="00CD2F74" w:rsidRDefault="002352B3" w:rsidP="00CC06C7">
      <w:pPr>
        <w:rPr>
          <w:color w:val="FF0000"/>
          <w:sz w:val="24"/>
          <w:szCs w:val="24"/>
          <w:highlight w:val="yellow"/>
        </w:rPr>
        <w:sectPr w:rsidR="002352B3" w:rsidRPr="00CD2F74" w:rsidSect="00133C0F">
          <w:pgSz w:w="16838" w:h="11906" w:orient="landscape"/>
          <w:pgMar w:top="1702" w:right="1134" w:bottom="851" w:left="1134" w:header="567" w:footer="567" w:gutter="0"/>
          <w:cols w:space="720"/>
          <w:docGrid w:linePitch="299"/>
        </w:sectPr>
      </w:pPr>
    </w:p>
    <w:p w:rsidR="00330978" w:rsidRDefault="00330978" w:rsidP="00330978">
      <w:pPr>
        <w:pStyle w:val="24"/>
        <w:spacing w:line="240" w:lineRule="auto"/>
        <w:rPr>
          <w:color w:val="000000" w:themeColor="text1"/>
          <w:szCs w:val="24"/>
        </w:rPr>
      </w:pPr>
      <w:bookmarkStart w:id="46" w:name="_Toc433187066"/>
      <w:bookmarkStart w:id="47" w:name="_Toc69148366"/>
      <w:bookmarkEnd w:id="45"/>
    </w:p>
    <w:p w:rsidR="00330978" w:rsidRDefault="00330978" w:rsidP="00330978">
      <w:pPr>
        <w:pStyle w:val="24"/>
        <w:spacing w:line="240" w:lineRule="auto"/>
        <w:rPr>
          <w:color w:val="000000" w:themeColor="text1"/>
          <w:szCs w:val="24"/>
        </w:rPr>
      </w:pPr>
      <w:r w:rsidRPr="00E31D85">
        <w:rPr>
          <w:color w:val="000000" w:themeColor="text1"/>
          <w:szCs w:val="24"/>
        </w:rPr>
        <w:t>Показатель средней жилищной обеспеченности по муниципальному образованию прогнозируется на уровне 25 м² общей площади жилых помещений на человека.</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К 2023 г. планируется ввод в эксплуатацию двух 36-квартирных домов общей площадью 4,4 тыс. м² – ТУ № 63-ТС-2020 – малоэтажная многоквартирная жилая застройка ХМАО</w:t>
      </w:r>
      <w:r w:rsidR="00C41DEE">
        <w:rPr>
          <w:color w:val="000000" w:themeColor="text1"/>
          <w:szCs w:val="24"/>
        </w:rPr>
        <w:t xml:space="preserve"> – </w:t>
      </w:r>
      <w:r w:rsidRPr="00E31D85">
        <w:rPr>
          <w:color w:val="000000" w:themeColor="text1"/>
          <w:szCs w:val="24"/>
        </w:rPr>
        <w:t>Югра, Нефтеюганский район, п. Каркатеевы, ул. Садовая (кадастровый номер земельного участка: 86:08:0020101:3185).</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Постановлением администрации сельского поселения Каркатеевы от 20.08.2020 № 131-па утвержден проект планировки и проект межевания территории для жилищного строительства по ул. Центральная и ул. Садовая сельского поселения Каркатеевы Нефтеюганского района ХМАО – Югры. К размещению на территории проектирования планируется:</w:t>
      </w:r>
    </w:p>
    <w:p w:rsidR="00330978" w:rsidRPr="00E31D85" w:rsidRDefault="00330978" w:rsidP="00330978">
      <w:pPr>
        <w:pStyle w:val="aff8"/>
        <w:keepNext/>
        <w:keepLines/>
        <w:numPr>
          <w:ilvl w:val="0"/>
          <w:numId w:val="95"/>
        </w:numPr>
        <w:tabs>
          <w:tab w:val="left" w:pos="993"/>
        </w:tabs>
        <w:ind w:left="0" w:firstLine="709"/>
        <w:contextualSpacing/>
        <w:jc w:val="both"/>
        <w:rPr>
          <w:color w:val="000000" w:themeColor="text1"/>
          <w:sz w:val="24"/>
          <w:szCs w:val="24"/>
        </w:rPr>
      </w:pPr>
      <w:r w:rsidRPr="00E31D85">
        <w:rPr>
          <w:color w:val="000000" w:themeColor="text1"/>
          <w:sz w:val="24"/>
          <w:szCs w:val="24"/>
        </w:rPr>
        <w:t>общая площадь планируемых жилых зданий – 10 096 м</w:t>
      </w:r>
      <w:r w:rsidRPr="00E31D85">
        <w:rPr>
          <w:rFonts w:ascii="Calibri" w:hAnsi="Calibri" w:cs="Calibri"/>
          <w:color w:val="000000" w:themeColor="text1"/>
          <w:sz w:val="24"/>
          <w:szCs w:val="24"/>
        </w:rPr>
        <w:t>²</w:t>
      </w:r>
      <w:r w:rsidRPr="00E31D85">
        <w:rPr>
          <w:color w:val="000000" w:themeColor="text1"/>
          <w:sz w:val="24"/>
          <w:szCs w:val="24"/>
        </w:rPr>
        <w:t>;</w:t>
      </w:r>
    </w:p>
    <w:p w:rsidR="00330978" w:rsidRPr="00E31D85" w:rsidRDefault="00330978" w:rsidP="00330978">
      <w:pPr>
        <w:pStyle w:val="aff8"/>
        <w:keepNext/>
        <w:keepLines/>
        <w:numPr>
          <w:ilvl w:val="0"/>
          <w:numId w:val="95"/>
        </w:numPr>
        <w:tabs>
          <w:tab w:val="left" w:pos="993"/>
        </w:tabs>
        <w:ind w:left="0" w:firstLine="709"/>
        <w:contextualSpacing/>
        <w:jc w:val="both"/>
        <w:rPr>
          <w:color w:val="000000" w:themeColor="text1"/>
          <w:sz w:val="24"/>
          <w:szCs w:val="24"/>
        </w:rPr>
      </w:pPr>
      <w:r w:rsidRPr="00E31D85">
        <w:rPr>
          <w:color w:val="000000" w:themeColor="text1"/>
          <w:sz w:val="24"/>
          <w:szCs w:val="24"/>
        </w:rPr>
        <w:t>площадь планируемого спортивного зала – 608 м</w:t>
      </w:r>
      <w:r w:rsidRPr="00E31D85">
        <w:rPr>
          <w:rFonts w:ascii="Calibri" w:hAnsi="Calibri" w:cs="Calibri"/>
          <w:color w:val="000000" w:themeColor="text1"/>
          <w:sz w:val="24"/>
          <w:szCs w:val="24"/>
        </w:rPr>
        <w:t>²</w:t>
      </w:r>
      <w:r w:rsidRPr="00E31D85">
        <w:rPr>
          <w:color w:val="000000" w:themeColor="text1"/>
          <w:sz w:val="24"/>
          <w:szCs w:val="24"/>
        </w:rPr>
        <w:t>.</w:t>
      </w:r>
    </w:p>
    <w:p w:rsidR="00330978" w:rsidRPr="00E31D85" w:rsidRDefault="00330978" w:rsidP="00330978">
      <w:pPr>
        <w:pStyle w:val="24"/>
        <w:spacing w:line="240" w:lineRule="auto"/>
        <w:rPr>
          <w:color w:val="000000" w:themeColor="text1"/>
          <w:szCs w:val="24"/>
        </w:rPr>
      </w:pPr>
      <w:r w:rsidRPr="00E31D85">
        <w:rPr>
          <w:color w:val="000000" w:themeColor="text1"/>
          <w:szCs w:val="24"/>
        </w:rPr>
        <w:t xml:space="preserve">Объем сноса жилищного фонда на период до 2023 г. принят на основании данных администрации сельского поселения Каркатеевы в соответствии с реестром очередности сноса многоквартирных жилых домов, расположенных на территории муниципального образования сельское поселение Каркатеевы, признанных аварийными и подлежащие сносу. Общая площадь сносимого жилищного фонда составит 4,0 тыс. м² (табл. </w:t>
      </w:r>
      <w:r>
        <w:rPr>
          <w:color w:val="000000" w:themeColor="text1"/>
          <w:szCs w:val="24"/>
        </w:rPr>
        <w:t>5</w:t>
      </w:r>
      <w:r w:rsidRPr="00E31D85">
        <w:rPr>
          <w:color w:val="000000" w:themeColor="text1"/>
          <w:szCs w:val="24"/>
        </w:rPr>
        <w:t>).</w:t>
      </w:r>
    </w:p>
    <w:p w:rsidR="00330978" w:rsidRPr="00E31D85" w:rsidRDefault="00330978" w:rsidP="00330978">
      <w:pPr>
        <w:pStyle w:val="af8"/>
        <w:keepNext/>
        <w:jc w:val="right"/>
        <w:rPr>
          <w:b/>
          <w:color w:val="000000" w:themeColor="text1"/>
          <w:sz w:val="24"/>
          <w:szCs w:val="24"/>
        </w:rPr>
      </w:pPr>
      <w:r w:rsidRPr="00E31D85">
        <w:rPr>
          <w:b/>
          <w:color w:val="000000" w:themeColor="text1"/>
          <w:sz w:val="24"/>
          <w:szCs w:val="24"/>
        </w:rPr>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5</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 xml:space="preserve">Реестр очередности сноса многоквартирных жилых домов, признанных </w:t>
      </w:r>
    </w:p>
    <w:p w:rsidR="00330978" w:rsidRPr="00E31D85" w:rsidRDefault="00330978" w:rsidP="00330978">
      <w:pPr>
        <w:jc w:val="center"/>
        <w:rPr>
          <w:b/>
          <w:color w:val="000000" w:themeColor="text1"/>
          <w:sz w:val="24"/>
          <w:szCs w:val="24"/>
        </w:rPr>
      </w:pPr>
      <w:r w:rsidRPr="00E31D85">
        <w:rPr>
          <w:b/>
          <w:color w:val="000000" w:themeColor="text1"/>
          <w:sz w:val="24"/>
          <w:szCs w:val="24"/>
        </w:rPr>
        <w:t>аварийными и подлежащие сносу</w:t>
      </w:r>
    </w:p>
    <w:tbl>
      <w:tblPr>
        <w:tblW w:w="0" w:type="auto"/>
        <w:tblLook w:val="04A0"/>
      </w:tblPr>
      <w:tblGrid>
        <w:gridCol w:w="560"/>
        <w:gridCol w:w="3404"/>
        <w:gridCol w:w="3063"/>
        <w:gridCol w:w="2317"/>
      </w:tblGrid>
      <w:tr w:rsidR="00330978" w:rsidRPr="00E31D85" w:rsidTr="00330978">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Адрес</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в реестре очередности расселения</w:t>
            </w:r>
          </w:p>
        </w:tc>
        <w:tc>
          <w:tcPr>
            <w:tcW w:w="2317" w:type="dxa"/>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Общая площадь, м</w:t>
            </w:r>
            <w:r w:rsidRPr="00E31D85">
              <w:rPr>
                <w:rFonts w:ascii="Calibri" w:hAnsi="Calibri" w:cs="Calibri"/>
                <w:b/>
                <w:bCs/>
                <w:color w:val="000000" w:themeColor="text1"/>
                <w:sz w:val="24"/>
                <w:szCs w:val="24"/>
              </w:rPr>
              <w:t>²</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ул. Центральная, дом № 2 </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558,6</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5</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542,4</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Молодежная, дом № 29</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374,1</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16</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560,7</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Молодежная, дом № 15</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559,0</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3</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559,7</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7</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20</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7</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841,9</w:t>
            </w:r>
          </w:p>
        </w:tc>
      </w:tr>
    </w:tbl>
    <w:p w:rsidR="00330978" w:rsidRPr="00E31D85" w:rsidRDefault="00330978" w:rsidP="00330978">
      <w:pPr>
        <w:pStyle w:val="24"/>
        <w:spacing w:line="240" w:lineRule="auto"/>
        <w:rPr>
          <w:color w:val="000000" w:themeColor="text1"/>
          <w:szCs w:val="24"/>
        </w:rPr>
      </w:pPr>
    </w:p>
    <w:p w:rsidR="00330978" w:rsidRPr="00E31D85" w:rsidRDefault="00330978" w:rsidP="00330978">
      <w:pPr>
        <w:pStyle w:val="24"/>
        <w:tabs>
          <w:tab w:val="left" w:pos="993"/>
        </w:tabs>
        <w:spacing w:line="240" w:lineRule="auto"/>
        <w:rPr>
          <w:color w:val="000000" w:themeColor="text1"/>
          <w:szCs w:val="24"/>
        </w:rPr>
      </w:pPr>
      <w:r w:rsidRPr="00E31D85">
        <w:rPr>
          <w:color w:val="000000" w:themeColor="text1"/>
          <w:szCs w:val="24"/>
        </w:rPr>
        <w:t>Сроки и этапы реализации Генерального плана и иных документов территориального планирования определяются органами местного самоуправления исходя из текущего социально-экономической положения, финансовых возможностей бюджета, сроков и этапов реализации, соответствующих федеральных, окружных и муниципальных программ, и приоритетных национальных проектов в части, затрагивающей территорию муниципального образования.</w:t>
      </w:r>
    </w:p>
    <w:p w:rsidR="00330978" w:rsidRPr="00E31D85" w:rsidRDefault="00330978" w:rsidP="00330978">
      <w:pPr>
        <w:pStyle w:val="24"/>
        <w:tabs>
          <w:tab w:val="left" w:pos="993"/>
        </w:tabs>
        <w:spacing w:line="240" w:lineRule="auto"/>
        <w:rPr>
          <w:color w:val="000000" w:themeColor="text1"/>
          <w:szCs w:val="24"/>
        </w:rPr>
      </w:pPr>
      <w:r w:rsidRPr="00E31D85">
        <w:rPr>
          <w:color w:val="000000" w:themeColor="text1"/>
          <w:szCs w:val="24"/>
        </w:rPr>
        <w:t>Технико-экономические характеристики планируемых к размещению объектов определяются на стадии разработки ПСД. В прогноз развития застройки приняты характеристики по типовым и/или аналогичным объектам.</w:t>
      </w:r>
    </w:p>
    <w:p w:rsidR="00330978" w:rsidRPr="00E31D85" w:rsidRDefault="00330978" w:rsidP="00330978">
      <w:pPr>
        <w:ind w:firstLine="709"/>
        <w:jc w:val="both"/>
        <w:rPr>
          <w:color w:val="000000" w:themeColor="text1"/>
          <w:sz w:val="24"/>
          <w:szCs w:val="24"/>
        </w:rPr>
      </w:pPr>
      <w:bookmarkStart w:id="48" w:name="_Hlk32569159"/>
      <w:r w:rsidRPr="00E31D85">
        <w:rPr>
          <w:color w:val="000000" w:themeColor="text1"/>
          <w:sz w:val="24"/>
          <w:szCs w:val="24"/>
        </w:rPr>
        <w:t>С учетом ввода объектов жилого и социально-бытового назначения, предусмотренных Генеральным планом сельского поселения Каркатеевы, а также учитывая план по сносу ветхого жилищного фонда, прогнозируется увеличение средней жилищной обеспеченности до 25 м² на человека к 2038 г.</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На расчетный срок реализации Схемы водоснабжения и водоотведения на территории сельского поселения Каркатеевы предусмотрено строительство спортивного комплекса (ФОК) с бассейном и уличными плоскостными сооружениями.</w:t>
      </w:r>
    </w:p>
    <w:bookmarkEnd w:id="48"/>
    <w:p w:rsidR="00330978" w:rsidRPr="00E31D85" w:rsidRDefault="00330978" w:rsidP="00330978">
      <w:pPr>
        <w:ind w:firstLine="709"/>
        <w:jc w:val="both"/>
        <w:rPr>
          <w:color w:val="000000" w:themeColor="text1"/>
          <w:sz w:val="24"/>
          <w:szCs w:val="24"/>
        </w:rPr>
      </w:pPr>
      <w:r w:rsidRPr="00E31D85">
        <w:rPr>
          <w:color w:val="000000" w:themeColor="text1"/>
          <w:sz w:val="24"/>
          <w:szCs w:val="24"/>
        </w:rPr>
        <w:t>При реализации «Оптимистичного» сценария развития система централизованного водоснабжения сельского поселения Каркатеевы характеризуется: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 xml:space="preserve"> обеспечением централизованным водоснабжением существующих потребителей воды на территории сельского поселения Каркатеевы;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lastRenderedPageBreak/>
        <w:t xml:space="preserve"> увеличением водопотребления за счет освоения территории поселения под жилую застройку и повышения уровня благоустройства жилищного фонда.</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Каркатеевы останется на уровне базового значения за счет отсутствия роста численности постоянного населения.</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Генеральным планом сельского поселения Каркатеевы предусмотрены мероприятия по развитию системы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строительство водоочистных сооружений;</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 xml:space="preserve">строительство скважин; </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замена ветхих участков водопроводных сетей.</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сценария развития принят </w:t>
      </w:r>
      <w:bookmarkStart w:id="49" w:name="_Hlk485979910"/>
      <w:r w:rsidRPr="00E31D85">
        <w:rPr>
          <w:color w:val="000000" w:themeColor="text1"/>
          <w:sz w:val="24"/>
          <w:szCs w:val="24"/>
        </w:rPr>
        <w:t>«оптимистичный» сценарий</w:t>
      </w:r>
      <w:bookmarkEnd w:id="49"/>
      <w:r w:rsidRPr="00E31D85">
        <w:rPr>
          <w:color w:val="000000" w:themeColor="text1"/>
          <w:sz w:val="24"/>
          <w:szCs w:val="24"/>
        </w:rPr>
        <w:t>.</w:t>
      </w:r>
    </w:p>
    <w:p w:rsidR="00330978" w:rsidRPr="00330978" w:rsidRDefault="00330978" w:rsidP="00330978"/>
    <w:p w:rsidR="003B6517" w:rsidRPr="00590CF2" w:rsidRDefault="003B6517" w:rsidP="00330978">
      <w:pPr>
        <w:pStyle w:val="22"/>
        <w:pageBreakBefore/>
        <w:numPr>
          <w:ilvl w:val="0"/>
          <w:numId w:val="9"/>
        </w:numPr>
        <w:tabs>
          <w:tab w:val="clear" w:pos="1134"/>
        </w:tabs>
        <w:spacing w:before="0"/>
        <w:ind w:left="1418" w:hanging="709"/>
        <w:rPr>
          <w:sz w:val="24"/>
          <w:szCs w:val="24"/>
        </w:rPr>
      </w:pPr>
      <w:r w:rsidRPr="00590CF2">
        <w:rPr>
          <w:sz w:val="24"/>
          <w:szCs w:val="24"/>
        </w:rPr>
        <w:lastRenderedPageBreak/>
        <w:t>Баланс водоснабжения и потребления горячей, питьевой, технической воды</w:t>
      </w:r>
      <w:bookmarkEnd w:id="46"/>
      <w:bookmarkEnd w:id="47"/>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0" w:name="_Toc433187067"/>
      <w:r w:rsidRPr="00590CF2">
        <w:rPr>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0"/>
    </w:p>
    <w:p w:rsidR="00330978" w:rsidRPr="00454D78" w:rsidRDefault="00330978" w:rsidP="00330978">
      <w:pPr>
        <w:ind w:firstLine="709"/>
        <w:jc w:val="both"/>
        <w:rPr>
          <w:color w:val="000000" w:themeColor="text1"/>
          <w:sz w:val="24"/>
          <w:szCs w:val="24"/>
        </w:rPr>
      </w:pPr>
      <w:r w:rsidRPr="00E31D85">
        <w:rPr>
          <w:color w:val="000000" w:themeColor="text1"/>
          <w:sz w:val="24"/>
          <w:szCs w:val="24"/>
        </w:rPr>
        <w:t xml:space="preserve">Общий </w:t>
      </w:r>
      <w:r w:rsidRPr="00454D78">
        <w:rPr>
          <w:color w:val="000000" w:themeColor="text1"/>
          <w:sz w:val="24"/>
          <w:szCs w:val="24"/>
        </w:rPr>
        <w:t xml:space="preserve">баланс подачи и реализации воды в сельском поселении Каркатеевы представлен в табл. 6. Объем воды, отпущенной абонентам, в 2019 г. составил </w:t>
      </w:r>
      <w:r w:rsidRPr="00454D78">
        <w:rPr>
          <w:color w:val="000000" w:themeColor="text1"/>
          <w:sz w:val="24"/>
          <w:szCs w:val="24"/>
        </w:rPr>
        <w:br/>
        <w:t xml:space="preserve">44,68 тыс. м³, в 2020 г. – 49,6 тыс. м³, в 2021 г. – </w:t>
      </w:r>
      <w:r w:rsidR="00803CA9" w:rsidRPr="00454D78">
        <w:rPr>
          <w:color w:val="000000" w:themeColor="text1"/>
          <w:sz w:val="24"/>
          <w:szCs w:val="24"/>
        </w:rPr>
        <w:t>4</w:t>
      </w:r>
      <w:r w:rsidR="00454D78" w:rsidRPr="00454D78">
        <w:rPr>
          <w:color w:val="000000" w:themeColor="text1"/>
          <w:sz w:val="24"/>
          <w:szCs w:val="24"/>
        </w:rPr>
        <w:t xml:space="preserve">4,38 </w:t>
      </w:r>
      <w:r w:rsidRPr="00454D78">
        <w:rPr>
          <w:color w:val="000000" w:themeColor="text1"/>
          <w:sz w:val="24"/>
          <w:szCs w:val="24"/>
        </w:rPr>
        <w:t xml:space="preserve">тыс. м³. </w:t>
      </w:r>
    </w:p>
    <w:p w:rsidR="00330978" w:rsidRPr="00454D78" w:rsidRDefault="00330978" w:rsidP="00330978">
      <w:pPr>
        <w:keepNext/>
        <w:tabs>
          <w:tab w:val="left" w:pos="1005"/>
          <w:tab w:val="right" w:pos="14855"/>
        </w:tabs>
        <w:jc w:val="right"/>
        <w:rPr>
          <w:b/>
          <w:bCs/>
          <w:color w:val="000000" w:themeColor="text1"/>
          <w:sz w:val="24"/>
          <w:szCs w:val="24"/>
        </w:rPr>
      </w:pPr>
      <w:r w:rsidRPr="00454D78">
        <w:rPr>
          <w:b/>
          <w:bCs/>
          <w:color w:val="000000" w:themeColor="text1"/>
          <w:sz w:val="24"/>
          <w:szCs w:val="24"/>
        </w:rPr>
        <w:t xml:space="preserve">Таблица </w:t>
      </w:r>
      <w:r w:rsidR="003B23FF" w:rsidRPr="00454D78">
        <w:rPr>
          <w:b/>
          <w:bCs/>
          <w:color w:val="000000" w:themeColor="text1"/>
          <w:sz w:val="24"/>
          <w:szCs w:val="24"/>
        </w:rPr>
        <w:fldChar w:fldCharType="begin"/>
      </w:r>
      <w:r w:rsidRPr="00454D78">
        <w:rPr>
          <w:b/>
          <w:bCs/>
          <w:color w:val="000000" w:themeColor="text1"/>
          <w:sz w:val="24"/>
          <w:szCs w:val="24"/>
        </w:rPr>
        <w:instrText xml:space="preserve"> SEQ Таблица \* ARABIC </w:instrText>
      </w:r>
      <w:r w:rsidR="003B23FF" w:rsidRPr="00454D78">
        <w:rPr>
          <w:b/>
          <w:bCs/>
          <w:color w:val="000000" w:themeColor="text1"/>
          <w:sz w:val="24"/>
          <w:szCs w:val="24"/>
        </w:rPr>
        <w:fldChar w:fldCharType="separate"/>
      </w:r>
      <w:r w:rsidR="008E504B">
        <w:rPr>
          <w:b/>
          <w:bCs/>
          <w:noProof/>
          <w:color w:val="000000" w:themeColor="text1"/>
          <w:sz w:val="24"/>
          <w:szCs w:val="24"/>
        </w:rPr>
        <w:t>6</w:t>
      </w:r>
      <w:r w:rsidR="003B23FF" w:rsidRPr="00454D78">
        <w:rPr>
          <w:b/>
          <w:bCs/>
          <w:color w:val="000000" w:themeColor="text1"/>
          <w:sz w:val="24"/>
          <w:szCs w:val="24"/>
        </w:rPr>
        <w:fldChar w:fldCharType="end"/>
      </w:r>
    </w:p>
    <w:p w:rsidR="00C41DEE" w:rsidRPr="00454D78" w:rsidRDefault="00330978" w:rsidP="00330978">
      <w:pPr>
        <w:jc w:val="center"/>
        <w:rPr>
          <w:b/>
          <w:color w:val="000000" w:themeColor="text1"/>
          <w:sz w:val="24"/>
          <w:szCs w:val="24"/>
        </w:rPr>
      </w:pPr>
      <w:r w:rsidRPr="00454D78">
        <w:rPr>
          <w:b/>
          <w:color w:val="000000" w:themeColor="text1"/>
          <w:sz w:val="24"/>
          <w:szCs w:val="24"/>
        </w:rPr>
        <w:tab/>
        <w:t xml:space="preserve">Общий баланс подачи и реализации воды </w:t>
      </w:r>
    </w:p>
    <w:p w:rsidR="00330978" w:rsidRPr="00454D78" w:rsidRDefault="00330978" w:rsidP="00330978">
      <w:pPr>
        <w:jc w:val="center"/>
        <w:rPr>
          <w:b/>
          <w:color w:val="000000" w:themeColor="text1"/>
          <w:sz w:val="24"/>
          <w:szCs w:val="24"/>
        </w:rPr>
      </w:pPr>
      <w:r w:rsidRPr="00454D78">
        <w:rPr>
          <w:b/>
          <w:color w:val="000000" w:themeColor="text1"/>
          <w:sz w:val="24"/>
          <w:szCs w:val="24"/>
        </w:rPr>
        <w:t>сельского поселения Каркатеевы в 2019-2021 гг.</w:t>
      </w:r>
    </w:p>
    <w:tbl>
      <w:tblPr>
        <w:tblW w:w="9364" w:type="dxa"/>
        <w:tblLook w:val="04A0"/>
      </w:tblPr>
      <w:tblGrid>
        <w:gridCol w:w="562"/>
        <w:gridCol w:w="3402"/>
        <w:gridCol w:w="1200"/>
        <w:gridCol w:w="1400"/>
        <w:gridCol w:w="1400"/>
        <w:gridCol w:w="1400"/>
      </w:tblGrid>
      <w:tr w:rsidR="00330978" w:rsidRPr="00454D78" w:rsidTr="00330978">
        <w:trPr>
          <w:trHeight w:val="576"/>
        </w:trPr>
        <w:tc>
          <w:tcPr>
            <w:tcW w:w="562" w:type="dxa"/>
            <w:tcBorders>
              <w:top w:val="single" w:sz="4" w:space="0" w:color="auto"/>
              <w:left w:val="single" w:sz="4" w:space="0" w:color="auto"/>
              <w:bottom w:val="single" w:sz="4" w:space="0" w:color="auto"/>
              <w:right w:val="single" w:sz="4" w:space="0" w:color="auto"/>
            </w:tcBorders>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Наименование</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Ед. изм.</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2019 г. (факт)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2020 г. (факт)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2021 г. (прогноз)</w:t>
            </w:r>
          </w:p>
        </w:tc>
      </w:tr>
      <w:tr w:rsidR="00454D78" w:rsidRPr="00454D78" w:rsidTr="00330978">
        <w:trPr>
          <w:trHeight w:val="624"/>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 xml:space="preserve">Объем воды из источников водоснабжения (подземные источники) </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покупной воды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воды, прошедшей водоподготовку</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624"/>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Расход воды на производственные (технологические) нужды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Подано воды в сеть</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Утечки и неучтенный расход воды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70"/>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i/>
                <w:color w:val="000000" w:themeColor="text1"/>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jc w:val="right"/>
              <w:rPr>
                <w:i/>
                <w:color w:val="000000" w:themeColor="text1"/>
                <w:sz w:val="24"/>
                <w:szCs w:val="24"/>
              </w:rPr>
            </w:pPr>
            <w:r w:rsidRPr="00454D78">
              <w:rPr>
                <w:i/>
                <w:color w:val="000000" w:themeColor="text1"/>
                <w:sz w:val="24"/>
                <w:szCs w:val="24"/>
              </w:rPr>
              <w:t>то же в % к поданной в сеть</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i/>
                <w:color w:val="000000" w:themeColor="text1"/>
                <w:sz w:val="24"/>
                <w:szCs w:val="24"/>
              </w:rPr>
            </w:pPr>
            <w:r w:rsidRPr="00454D78">
              <w:rPr>
                <w:i/>
                <w:color w:val="000000" w:themeColor="text1"/>
                <w:sz w:val="24"/>
                <w:szCs w:val="24"/>
              </w:rPr>
              <w:t>%</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r>
      <w:tr w:rsidR="00454D78" w:rsidRPr="00E31D85"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воды, отпущенной абонентам</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bl>
    <w:p w:rsidR="00330978" w:rsidRPr="00E31D85" w:rsidRDefault="00330978" w:rsidP="00330978">
      <w:pPr>
        <w:jc w:val="both"/>
        <w:rPr>
          <w:color w:val="000000" w:themeColor="text1"/>
          <w:sz w:val="24"/>
          <w:szCs w:val="24"/>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1" w:name="_Toc433187068"/>
      <w:r w:rsidRPr="00590CF2">
        <w:rPr>
          <w:sz w:val="24"/>
          <w:szCs w:val="24"/>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1"/>
    </w:p>
    <w:p w:rsidR="00330978" w:rsidRPr="00E31D85" w:rsidRDefault="00330978" w:rsidP="00330978">
      <w:pPr>
        <w:pStyle w:val="121"/>
        <w:ind w:firstLine="709"/>
        <w:rPr>
          <w:color w:val="000000" w:themeColor="text1"/>
          <w:szCs w:val="24"/>
        </w:rPr>
      </w:pPr>
      <w:bookmarkStart w:id="52" w:name="_Hlk485985970"/>
      <w:r w:rsidRPr="00E31D85">
        <w:rPr>
          <w:color w:val="000000" w:themeColor="text1"/>
          <w:szCs w:val="24"/>
        </w:rPr>
        <w:t>На территории сельского поселения Каркатеевы одна технологическая зона. Территориальный баланс подачи воды сельского поселения Каркатеевы соответствует общему балансу подачи и реализации воды (табл. 6).</w:t>
      </w:r>
    </w:p>
    <w:p w:rsidR="00DF0B11" w:rsidRDefault="00DF0B11">
      <w:pPr>
        <w:rPr>
          <w:b/>
          <w:color w:val="FF0000"/>
          <w:sz w:val="24"/>
          <w:szCs w:val="24"/>
          <w:highlight w:val="yellow"/>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3" w:name="_Toc433187069"/>
      <w:bookmarkEnd w:id="52"/>
      <w:r w:rsidRPr="00590CF2">
        <w:rPr>
          <w:sz w:val="24"/>
          <w:szCs w:val="24"/>
        </w:rPr>
        <w:t xml:space="preserve">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bookmarkEnd w:id="53"/>
      <w:r w:rsidR="00B9148D" w:rsidRPr="00590CF2">
        <w:rPr>
          <w:sz w:val="24"/>
          <w:szCs w:val="24"/>
        </w:rPr>
        <w:t>поселения</w:t>
      </w:r>
      <w:r w:rsidR="000D459E" w:rsidRPr="00590CF2">
        <w:rPr>
          <w:sz w:val="24"/>
          <w:szCs w:val="24"/>
        </w:rPr>
        <w:t xml:space="preserve"> (пожаротушение, полив и др.)</w:t>
      </w:r>
    </w:p>
    <w:p w:rsidR="00330978" w:rsidRPr="00454D78" w:rsidRDefault="00330978" w:rsidP="00330978">
      <w:pPr>
        <w:ind w:firstLine="709"/>
        <w:jc w:val="both"/>
        <w:rPr>
          <w:color w:val="000000" w:themeColor="text1"/>
          <w:sz w:val="24"/>
          <w:szCs w:val="24"/>
        </w:rPr>
      </w:pPr>
      <w:bookmarkStart w:id="54" w:name="_Toc433187070"/>
      <w:r w:rsidRPr="00454D78">
        <w:rPr>
          <w:color w:val="000000" w:themeColor="text1"/>
          <w:sz w:val="24"/>
          <w:szCs w:val="24"/>
        </w:rPr>
        <w:t>Структурный баланс реализации питьевой воды по группам абонентов сельского поселения Каркатеевы представлен в табл. 7, реализация горячей воды, технической воды в сельском поселении не осуществляется.</w:t>
      </w:r>
    </w:p>
    <w:p w:rsidR="00330978" w:rsidRPr="00E31D85" w:rsidRDefault="00330978" w:rsidP="00330978">
      <w:pPr>
        <w:ind w:firstLine="709"/>
        <w:jc w:val="both"/>
        <w:rPr>
          <w:color w:val="000000" w:themeColor="text1"/>
          <w:sz w:val="24"/>
          <w:szCs w:val="24"/>
        </w:rPr>
      </w:pPr>
      <w:r w:rsidRPr="00454D78">
        <w:rPr>
          <w:color w:val="000000" w:themeColor="text1"/>
          <w:sz w:val="24"/>
          <w:szCs w:val="24"/>
        </w:rPr>
        <w:t xml:space="preserve">Основным потребителем в сельском поселении Каркатеевы является население – </w:t>
      </w:r>
      <w:r w:rsidRPr="00454D78">
        <w:rPr>
          <w:color w:val="000000" w:themeColor="text1"/>
          <w:sz w:val="24"/>
          <w:szCs w:val="24"/>
        </w:rPr>
        <w:br/>
        <w:t xml:space="preserve">88,2 % в 2019 г., 82,3 % – в 2020 г., </w:t>
      </w:r>
      <w:r w:rsidR="00454D78" w:rsidRPr="00454D78">
        <w:rPr>
          <w:color w:val="000000" w:themeColor="text1"/>
          <w:sz w:val="24"/>
          <w:szCs w:val="24"/>
        </w:rPr>
        <w:t>89,3</w:t>
      </w:r>
      <w:r w:rsidRPr="00454D78">
        <w:rPr>
          <w:color w:val="000000" w:themeColor="text1"/>
          <w:sz w:val="24"/>
          <w:szCs w:val="24"/>
        </w:rPr>
        <w:t xml:space="preserve"> % - в 2021 г. (от общего объема реализованной воды).</w:t>
      </w:r>
    </w:p>
    <w:p w:rsidR="00330978" w:rsidRPr="00E31D85" w:rsidRDefault="00330978" w:rsidP="00330978">
      <w:pPr>
        <w:keepNext/>
        <w:jc w:val="right"/>
        <w:rPr>
          <w:b/>
          <w:bCs/>
          <w:color w:val="000000" w:themeColor="text1"/>
          <w:sz w:val="24"/>
          <w:szCs w:val="24"/>
        </w:rPr>
      </w:pPr>
      <w:r w:rsidRPr="00E31D85">
        <w:rPr>
          <w:b/>
          <w:bCs/>
          <w:color w:val="000000" w:themeColor="text1"/>
          <w:sz w:val="24"/>
          <w:szCs w:val="24"/>
        </w:rPr>
        <w:br/>
      </w:r>
    </w:p>
    <w:p w:rsidR="00330978" w:rsidRPr="00E31D85" w:rsidRDefault="00330978" w:rsidP="00330978">
      <w:pPr>
        <w:rPr>
          <w:b/>
          <w:bCs/>
          <w:color w:val="000000" w:themeColor="text1"/>
          <w:sz w:val="24"/>
          <w:szCs w:val="24"/>
        </w:rPr>
      </w:pPr>
      <w:r w:rsidRPr="00E31D85">
        <w:rPr>
          <w:b/>
          <w:bCs/>
          <w:color w:val="000000" w:themeColor="text1"/>
          <w:sz w:val="24"/>
          <w:szCs w:val="24"/>
        </w:rPr>
        <w:br w:type="page"/>
      </w:r>
    </w:p>
    <w:p w:rsidR="00330978" w:rsidRPr="00E31D85" w:rsidRDefault="00330978" w:rsidP="00330978">
      <w:pPr>
        <w:keepNext/>
        <w:jc w:val="right"/>
        <w:rPr>
          <w:b/>
          <w:bCs/>
          <w:color w:val="000000" w:themeColor="text1"/>
          <w:sz w:val="24"/>
          <w:szCs w:val="24"/>
        </w:rPr>
      </w:pPr>
      <w:r w:rsidRPr="00E31D85">
        <w:rPr>
          <w:b/>
          <w:bCs/>
          <w:color w:val="000000" w:themeColor="text1"/>
          <w:sz w:val="24"/>
          <w:szCs w:val="24"/>
        </w:rPr>
        <w:lastRenderedPageBreak/>
        <w:t xml:space="preserve">Таблица </w:t>
      </w:r>
      <w:r w:rsidR="003B23FF" w:rsidRPr="00E31D85">
        <w:rPr>
          <w:b/>
          <w:bCs/>
          <w:color w:val="000000" w:themeColor="text1"/>
          <w:sz w:val="24"/>
          <w:szCs w:val="24"/>
        </w:rPr>
        <w:fldChar w:fldCharType="begin"/>
      </w:r>
      <w:r w:rsidRPr="00E31D85">
        <w:rPr>
          <w:b/>
          <w:bCs/>
          <w:color w:val="000000" w:themeColor="text1"/>
          <w:sz w:val="24"/>
          <w:szCs w:val="24"/>
        </w:rPr>
        <w:instrText xml:space="preserve"> SEQ Таблица \* ARABIC </w:instrText>
      </w:r>
      <w:r w:rsidR="003B23FF" w:rsidRPr="00E31D85">
        <w:rPr>
          <w:b/>
          <w:bCs/>
          <w:color w:val="000000" w:themeColor="text1"/>
          <w:sz w:val="24"/>
          <w:szCs w:val="24"/>
        </w:rPr>
        <w:fldChar w:fldCharType="separate"/>
      </w:r>
      <w:r w:rsidR="008E504B">
        <w:rPr>
          <w:b/>
          <w:bCs/>
          <w:noProof/>
          <w:color w:val="000000" w:themeColor="text1"/>
          <w:sz w:val="24"/>
          <w:szCs w:val="24"/>
        </w:rPr>
        <w:t>7</w:t>
      </w:r>
      <w:r w:rsidR="003B23FF" w:rsidRPr="00E31D85">
        <w:rPr>
          <w:b/>
          <w:bCs/>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Структурный баланс подачи воды сельского поселения Каркатеевы</w:t>
      </w:r>
      <w:r w:rsidRPr="00E31D85">
        <w:rPr>
          <w:color w:val="000000" w:themeColor="text1"/>
          <w:sz w:val="24"/>
          <w:szCs w:val="24"/>
        </w:rPr>
        <w:t xml:space="preserve"> </w:t>
      </w:r>
      <w:r w:rsidRPr="00E31D85">
        <w:rPr>
          <w:b/>
          <w:color w:val="000000" w:themeColor="text1"/>
          <w:sz w:val="24"/>
          <w:szCs w:val="24"/>
        </w:rPr>
        <w:t>в 2019-2021 гг.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22"/>
        <w:gridCol w:w="688"/>
        <w:gridCol w:w="996"/>
        <w:gridCol w:w="1138"/>
        <w:gridCol w:w="1232"/>
        <w:gridCol w:w="1061"/>
        <w:gridCol w:w="992"/>
        <w:gridCol w:w="993"/>
      </w:tblGrid>
      <w:tr w:rsidR="00330978" w:rsidRPr="00E31D85" w:rsidTr="00330978">
        <w:trPr>
          <w:trHeight w:val="63"/>
        </w:trPr>
        <w:tc>
          <w:tcPr>
            <w:tcW w:w="576"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1822"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Наименование</w:t>
            </w:r>
          </w:p>
        </w:tc>
        <w:tc>
          <w:tcPr>
            <w:tcW w:w="688"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tc>
        <w:tc>
          <w:tcPr>
            <w:tcW w:w="996"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2019 г. (факт)</w:t>
            </w:r>
          </w:p>
        </w:tc>
        <w:tc>
          <w:tcPr>
            <w:tcW w:w="1138"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2020 г. (факт)</w:t>
            </w:r>
          </w:p>
        </w:tc>
        <w:tc>
          <w:tcPr>
            <w:tcW w:w="1232" w:type="dxa"/>
            <w:vMerge w:val="restart"/>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2021 г. (прогноз)</w:t>
            </w:r>
          </w:p>
        </w:tc>
        <w:tc>
          <w:tcPr>
            <w:tcW w:w="3046" w:type="dxa"/>
            <w:gridSpan w:val="3"/>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Структура потребления, %</w:t>
            </w:r>
          </w:p>
        </w:tc>
      </w:tr>
      <w:tr w:rsidR="00330978" w:rsidRPr="00E31D85" w:rsidTr="00330978">
        <w:trPr>
          <w:trHeight w:val="63"/>
        </w:trPr>
        <w:tc>
          <w:tcPr>
            <w:tcW w:w="576" w:type="dxa"/>
            <w:vMerge/>
            <w:shd w:val="clear" w:color="auto" w:fill="auto"/>
            <w:vAlign w:val="center"/>
          </w:tcPr>
          <w:p w:rsidR="00330978" w:rsidRPr="00E31D85" w:rsidRDefault="00330978" w:rsidP="00330978">
            <w:pPr>
              <w:jc w:val="center"/>
              <w:rPr>
                <w:b/>
                <w:bCs/>
                <w:color w:val="000000" w:themeColor="text1"/>
                <w:sz w:val="24"/>
                <w:szCs w:val="24"/>
              </w:rPr>
            </w:pPr>
          </w:p>
        </w:tc>
        <w:tc>
          <w:tcPr>
            <w:tcW w:w="1822" w:type="dxa"/>
            <w:vMerge/>
            <w:shd w:val="clear" w:color="auto" w:fill="auto"/>
            <w:vAlign w:val="center"/>
          </w:tcPr>
          <w:p w:rsidR="00330978" w:rsidRPr="00E31D85" w:rsidRDefault="00330978" w:rsidP="00330978">
            <w:pPr>
              <w:jc w:val="center"/>
              <w:rPr>
                <w:b/>
                <w:bCs/>
                <w:color w:val="000000" w:themeColor="text1"/>
                <w:sz w:val="24"/>
                <w:szCs w:val="24"/>
              </w:rPr>
            </w:pPr>
          </w:p>
        </w:tc>
        <w:tc>
          <w:tcPr>
            <w:tcW w:w="688" w:type="dxa"/>
            <w:vMerge/>
            <w:shd w:val="clear" w:color="auto" w:fill="auto"/>
            <w:vAlign w:val="center"/>
          </w:tcPr>
          <w:p w:rsidR="00330978" w:rsidRPr="00E31D85" w:rsidRDefault="00330978" w:rsidP="00330978">
            <w:pPr>
              <w:jc w:val="center"/>
              <w:rPr>
                <w:b/>
                <w:bCs/>
                <w:color w:val="000000" w:themeColor="text1"/>
                <w:sz w:val="24"/>
                <w:szCs w:val="24"/>
              </w:rPr>
            </w:pPr>
          </w:p>
        </w:tc>
        <w:tc>
          <w:tcPr>
            <w:tcW w:w="996" w:type="dxa"/>
            <w:vMerge/>
            <w:shd w:val="clear" w:color="auto" w:fill="auto"/>
            <w:vAlign w:val="center"/>
          </w:tcPr>
          <w:p w:rsidR="00330978" w:rsidRPr="00E31D85" w:rsidRDefault="00330978" w:rsidP="00330978">
            <w:pPr>
              <w:jc w:val="center"/>
              <w:rPr>
                <w:b/>
                <w:bCs/>
                <w:color w:val="000000" w:themeColor="text1"/>
                <w:sz w:val="24"/>
                <w:szCs w:val="24"/>
              </w:rPr>
            </w:pPr>
          </w:p>
        </w:tc>
        <w:tc>
          <w:tcPr>
            <w:tcW w:w="1138" w:type="dxa"/>
            <w:vMerge/>
            <w:shd w:val="clear" w:color="auto" w:fill="auto"/>
            <w:vAlign w:val="center"/>
          </w:tcPr>
          <w:p w:rsidR="00330978" w:rsidRPr="00E31D85" w:rsidRDefault="00330978" w:rsidP="00330978">
            <w:pPr>
              <w:jc w:val="center"/>
              <w:rPr>
                <w:b/>
                <w:bCs/>
                <w:color w:val="000000" w:themeColor="text1"/>
                <w:sz w:val="24"/>
                <w:szCs w:val="24"/>
              </w:rPr>
            </w:pPr>
          </w:p>
        </w:tc>
        <w:tc>
          <w:tcPr>
            <w:tcW w:w="1232" w:type="dxa"/>
            <w:vMerge/>
            <w:vAlign w:val="center"/>
          </w:tcPr>
          <w:p w:rsidR="00330978" w:rsidRPr="00E31D85" w:rsidRDefault="00330978" w:rsidP="00330978">
            <w:pPr>
              <w:jc w:val="center"/>
              <w:rPr>
                <w:b/>
                <w:bCs/>
                <w:color w:val="000000" w:themeColor="text1"/>
                <w:sz w:val="24"/>
                <w:szCs w:val="24"/>
              </w:rPr>
            </w:pPr>
          </w:p>
        </w:tc>
        <w:tc>
          <w:tcPr>
            <w:tcW w:w="1061" w:type="dxa"/>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2019 г.</w:t>
            </w:r>
          </w:p>
        </w:tc>
        <w:tc>
          <w:tcPr>
            <w:tcW w:w="992" w:type="dxa"/>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2020 г.</w:t>
            </w:r>
          </w:p>
        </w:tc>
        <w:tc>
          <w:tcPr>
            <w:tcW w:w="993" w:type="dxa"/>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2021 г.</w:t>
            </w:r>
          </w:p>
        </w:tc>
      </w:tr>
      <w:tr w:rsidR="00454D78" w:rsidRPr="00E31D85" w:rsidTr="00330978">
        <w:trPr>
          <w:trHeight w:val="63"/>
        </w:trPr>
        <w:tc>
          <w:tcPr>
            <w:tcW w:w="576" w:type="dxa"/>
            <w:shd w:val="clear" w:color="auto" w:fill="auto"/>
            <w:vAlign w:val="center"/>
            <w:hideMark/>
          </w:tcPr>
          <w:p w:rsidR="00454D78" w:rsidRPr="00E31D85" w:rsidRDefault="00454D78" w:rsidP="00330978">
            <w:pPr>
              <w:jc w:val="center"/>
              <w:rPr>
                <w:b/>
                <w:color w:val="000000" w:themeColor="text1"/>
                <w:sz w:val="24"/>
                <w:szCs w:val="24"/>
              </w:rPr>
            </w:pPr>
            <w:r w:rsidRPr="00E31D85">
              <w:rPr>
                <w:b/>
                <w:color w:val="000000" w:themeColor="text1"/>
                <w:sz w:val="24"/>
                <w:szCs w:val="24"/>
              </w:rPr>
              <w:t> 1</w:t>
            </w:r>
          </w:p>
        </w:tc>
        <w:tc>
          <w:tcPr>
            <w:tcW w:w="1822" w:type="dxa"/>
            <w:shd w:val="clear" w:color="auto" w:fill="auto"/>
            <w:vAlign w:val="center"/>
            <w:hideMark/>
          </w:tcPr>
          <w:p w:rsidR="00454D78" w:rsidRPr="00E31D85" w:rsidRDefault="00454D78" w:rsidP="00330978">
            <w:pPr>
              <w:rPr>
                <w:b/>
                <w:color w:val="000000" w:themeColor="text1"/>
                <w:sz w:val="24"/>
                <w:szCs w:val="24"/>
              </w:rPr>
            </w:pPr>
            <w:r w:rsidRPr="00E31D85">
              <w:rPr>
                <w:b/>
                <w:bCs/>
                <w:color w:val="000000" w:themeColor="text1"/>
                <w:sz w:val="24"/>
                <w:szCs w:val="24"/>
              </w:rPr>
              <w:t>Объем воды, отпущенной абонентам, всего</w:t>
            </w:r>
          </w:p>
        </w:tc>
        <w:tc>
          <w:tcPr>
            <w:tcW w:w="688" w:type="dxa"/>
            <w:shd w:val="clear" w:color="auto" w:fill="auto"/>
            <w:vAlign w:val="center"/>
            <w:hideMark/>
          </w:tcPr>
          <w:p w:rsidR="00454D78" w:rsidRPr="00E31D85" w:rsidRDefault="00454D78" w:rsidP="00330978">
            <w:pPr>
              <w:jc w:val="center"/>
              <w:rPr>
                <w:b/>
                <w:color w:val="000000" w:themeColor="text1"/>
                <w:sz w:val="24"/>
                <w:szCs w:val="24"/>
              </w:rPr>
            </w:pPr>
            <w:r w:rsidRPr="00E31D85">
              <w:rPr>
                <w:b/>
                <w:bCs/>
                <w:color w:val="000000" w:themeColor="text1"/>
                <w:sz w:val="24"/>
                <w:szCs w:val="24"/>
              </w:rPr>
              <w:t>тыс. м³</w:t>
            </w:r>
          </w:p>
        </w:tc>
        <w:tc>
          <w:tcPr>
            <w:tcW w:w="996"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44,68</w:t>
            </w:r>
          </w:p>
        </w:tc>
        <w:tc>
          <w:tcPr>
            <w:tcW w:w="1138"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49,60</w:t>
            </w:r>
          </w:p>
        </w:tc>
        <w:tc>
          <w:tcPr>
            <w:tcW w:w="1232" w:type="dxa"/>
            <w:vAlign w:val="center"/>
          </w:tcPr>
          <w:p w:rsidR="00454D78" w:rsidRPr="00454D78" w:rsidRDefault="00454D78">
            <w:pPr>
              <w:jc w:val="center"/>
              <w:rPr>
                <w:b/>
                <w:bCs/>
                <w:color w:val="000000"/>
                <w:sz w:val="24"/>
                <w:szCs w:val="24"/>
              </w:rPr>
            </w:pPr>
            <w:r w:rsidRPr="00454D78">
              <w:rPr>
                <w:b/>
                <w:bCs/>
                <w:color w:val="000000"/>
                <w:sz w:val="24"/>
                <w:szCs w:val="24"/>
              </w:rPr>
              <w:t>44,38</w:t>
            </w:r>
          </w:p>
        </w:tc>
        <w:tc>
          <w:tcPr>
            <w:tcW w:w="1061"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100</w:t>
            </w:r>
          </w:p>
        </w:tc>
        <w:tc>
          <w:tcPr>
            <w:tcW w:w="992" w:type="dxa"/>
            <w:vAlign w:val="center"/>
          </w:tcPr>
          <w:p w:rsidR="00454D78" w:rsidRPr="00454D78" w:rsidRDefault="00454D78">
            <w:pPr>
              <w:jc w:val="center"/>
              <w:rPr>
                <w:b/>
                <w:bCs/>
                <w:color w:val="000000"/>
                <w:sz w:val="24"/>
                <w:szCs w:val="24"/>
              </w:rPr>
            </w:pPr>
            <w:r w:rsidRPr="00454D78">
              <w:rPr>
                <w:b/>
                <w:bCs/>
                <w:color w:val="000000"/>
                <w:sz w:val="24"/>
                <w:szCs w:val="24"/>
              </w:rPr>
              <w:t>100</w:t>
            </w:r>
          </w:p>
        </w:tc>
        <w:tc>
          <w:tcPr>
            <w:tcW w:w="993" w:type="dxa"/>
            <w:vAlign w:val="center"/>
          </w:tcPr>
          <w:p w:rsidR="00454D78" w:rsidRPr="00454D78" w:rsidRDefault="00454D78">
            <w:pPr>
              <w:jc w:val="center"/>
              <w:rPr>
                <w:b/>
                <w:bCs/>
                <w:color w:val="000000"/>
                <w:sz w:val="24"/>
                <w:szCs w:val="24"/>
              </w:rPr>
            </w:pPr>
            <w:r w:rsidRPr="00454D78">
              <w:rPr>
                <w:b/>
                <w:bCs/>
                <w:color w:val="000000"/>
                <w:sz w:val="24"/>
                <w:szCs w:val="24"/>
              </w:rPr>
              <w:t>100</w:t>
            </w:r>
          </w:p>
        </w:tc>
      </w:tr>
      <w:tr w:rsidR="00454D78" w:rsidRPr="00E31D85" w:rsidTr="00330978">
        <w:trPr>
          <w:trHeight w:val="85"/>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1.1</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население</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39,43</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40,83</w:t>
            </w:r>
          </w:p>
        </w:tc>
        <w:tc>
          <w:tcPr>
            <w:tcW w:w="1232" w:type="dxa"/>
            <w:vAlign w:val="center"/>
          </w:tcPr>
          <w:p w:rsidR="00454D78" w:rsidRPr="00454D78" w:rsidRDefault="00454D78">
            <w:pPr>
              <w:jc w:val="center"/>
              <w:rPr>
                <w:color w:val="000000"/>
                <w:sz w:val="24"/>
                <w:szCs w:val="24"/>
              </w:rPr>
            </w:pPr>
            <w:r w:rsidRPr="00454D78">
              <w:rPr>
                <w:color w:val="000000"/>
                <w:sz w:val="24"/>
                <w:szCs w:val="24"/>
              </w:rPr>
              <w:t>39,61</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88,2</w:t>
            </w:r>
          </w:p>
        </w:tc>
        <w:tc>
          <w:tcPr>
            <w:tcW w:w="992" w:type="dxa"/>
            <w:vAlign w:val="center"/>
          </w:tcPr>
          <w:p w:rsidR="00454D78" w:rsidRPr="00454D78" w:rsidRDefault="00454D78">
            <w:pPr>
              <w:jc w:val="center"/>
              <w:rPr>
                <w:color w:val="000000"/>
                <w:sz w:val="24"/>
                <w:szCs w:val="24"/>
              </w:rPr>
            </w:pPr>
            <w:r w:rsidRPr="00454D78">
              <w:rPr>
                <w:color w:val="000000"/>
                <w:sz w:val="24"/>
                <w:szCs w:val="24"/>
              </w:rPr>
              <w:t>82,3</w:t>
            </w:r>
          </w:p>
        </w:tc>
        <w:tc>
          <w:tcPr>
            <w:tcW w:w="993" w:type="dxa"/>
            <w:vAlign w:val="center"/>
          </w:tcPr>
          <w:p w:rsidR="00454D78" w:rsidRPr="00454D78" w:rsidRDefault="00454D78">
            <w:pPr>
              <w:jc w:val="center"/>
              <w:rPr>
                <w:color w:val="000000"/>
                <w:sz w:val="24"/>
                <w:szCs w:val="24"/>
              </w:rPr>
            </w:pPr>
            <w:r w:rsidRPr="00454D78">
              <w:rPr>
                <w:color w:val="000000"/>
                <w:sz w:val="24"/>
                <w:szCs w:val="24"/>
              </w:rPr>
              <w:t>89,3</w:t>
            </w:r>
          </w:p>
        </w:tc>
      </w:tr>
      <w:tr w:rsidR="00454D78" w:rsidRPr="00E31D85" w:rsidTr="00330978">
        <w:trPr>
          <w:trHeight w:val="300"/>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1.2</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бюджетные организации</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1,91</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1,84</w:t>
            </w:r>
          </w:p>
        </w:tc>
        <w:tc>
          <w:tcPr>
            <w:tcW w:w="1232" w:type="dxa"/>
            <w:vAlign w:val="center"/>
          </w:tcPr>
          <w:p w:rsidR="00454D78" w:rsidRPr="00454D78" w:rsidRDefault="00454D78">
            <w:pPr>
              <w:jc w:val="center"/>
              <w:rPr>
                <w:color w:val="000000"/>
                <w:sz w:val="24"/>
                <w:szCs w:val="24"/>
              </w:rPr>
            </w:pPr>
            <w:r w:rsidRPr="00454D78">
              <w:rPr>
                <w:color w:val="000000"/>
                <w:sz w:val="24"/>
                <w:szCs w:val="24"/>
              </w:rPr>
              <w:t>2,00</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4,3</w:t>
            </w:r>
          </w:p>
        </w:tc>
        <w:tc>
          <w:tcPr>
            <w:tcW w:w="992" w:type="dxa"/>
            <w:vAlign w:val="center"/>
          </w:tcPr>
          <w:p w:rsidR="00454D78" w:rsidRPr="00454D78" w:rsidRDefault="00454D78">
            <w:pPr>
              <w:jc w:val="center"/>
              <w:rPr>
                <w:color w:val="000000"/>
                <w:sz w:val="24"/>
                <w:szCs w:val="24"/>
              </w:rPr>
            </w:pPr>
            <w:r w:rsidRPr="00454D78">
              <w:rPr>
                <w:color w:val="000000"/>
                <w:sz w:val="24"/>
                <w:szCs w:val="24"/>
              </w:rPr>
              <w:t>3,7</w:t>
            </w:r>
          </w:p>
        </w:tc>
        <w:tc>
          <w:tcPr>
            <w:tcW w:w="993" w:type="dxa"/>
            <w:vAlign w:val="center"/>
          </w:tcPr>
          <w:p w:rsidR="00454D78" w:rsidRPr="00454D78" w:rsidRDefault="00454D78">
            <w:pPr>
              <w:jc w:val="center"/>
              <w:rPr>
                <w:color w:val="000000"/>
                <w:sz w:val="24"/>
                <w:szCs w:val="24"/>
              </w:rPr>
            </w:pPr>
            <w:r w:rsidRPr="00454D78">
              <w:rPr>
                <w:color w:val="000000"/>
                <w:sz w:val="24"/>
                <w:szCs w:val="24"/>
              </w:rPr>
              <w:t>4,5</w:t>
            </w:r>
          </w:p>
        </w:tc>
      </w:tr>
      <w:tr w:rsidR="00454D78" w:rsidRPr="00E31D85" w:rsidTr="00330978">
        <w:trPr>
          <w:trHeight w:val="300"/>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1.3</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прочие предприятия</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3,34</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6,96</w:t>
            </w:r>
          </w:p>
        </w:tc>
        <w:tc>
          <w:tcPr>
            <w:tcW w:w="1232" w:type="dxa"/>
            <w:vAlign w:val="center"/>
          </w:tcPr>
          <w:p w:rsidR="00454D78" w:rsidRPr="00454D78" w:rsidRDefault="00454D78">
            <w:pPr>
              <w:jc w:val="center"/>
              <w:rPr>
                <w:color w:val="000000"/>
                <w:sz w:val="24"/>
                <w:szCs w:val="24"/>
              </w:rPr>
            </w:pPr>
            <w:r w:rsidRPr="00454D78">
              <w:rPr>
                <w:color w:val="000000"/>
                <w:sz w:val="24"/>
                <w:szCs w:val="24"/>
              </w:rPr>
              <w:t>2,76</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7,5</w:t>
            </w:r>
          </w:p>
        </w:tc>
        <w:tc>
          <w:tcPr>
            <w:tcW w:w="992" w:type="dxa"/>
            <w:vAlign w:val="center"/>
          </w:tcPr>
          <w:p w:rsidR="00454D78" w:rsidRPr="00454D78" w:rsidRDefault="00454D78">
            <w:pPr>
              <w:jc w:val="center"/>
              <w:rPr>
                <w:color w:val="000000"/>
                <w:sz w:val="24"/>
                <w:szCs w:val="24"/>
              </w:rPr>
            </w:pPr>
            <w:r w:rsidRPr="00454D78">
              <w:rPr>
                <w:color w:val="000000"/>
                <w:sz w:val="24"/>
                <w:szCs w:val="24"/>
              </w:rPr>
              <w:t>14,0</w:t>
            </w:r>
          </w:p>
        </w:tc>
        <w:tc>
          <w:tcPr>
            <w:tcW w:w="993" w:type="dxa"/>
            <w:vAlign w:val="center"/>
          </w:tcPr>
          <w:p w:rsidR="00454D78" w:rsidRPr="00454D78" w:rsidRDefault="00454D78">
            <w:pPr>
              <w:jc w:val="center"/>
              <w:rPr>
                <w:color w:val="000000"/>
                <w:sz w:val="24"/>
                <w:szCs w:val="24"/>
              </w:rPr>
            </w:pPr>
            <w:r w:rsidRPr="00454D78">
              <w:rPr>
                <w:color w:val="000000"/>
                <w:sz w:val="24"/>
                <w:szCs w:val="24"/>
              </w:rPr>
              <w:t>6,2</w:t>
            </w:r>
          </w:p>
        </w:tc>
      </w:tr>
      <w:tr w:rsidR="00454D78" w:rsidRPr="00E31D85" w:rsidTr="00330978">
        <w:trPr>
          <w:trHeight w:val="404"/>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1.4</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color w:val="000000" w:themeColor="text1"/>
                <w:sz w:val="24"/>
                <w:szCs w:val="24"/>
              </w:rPr>
              <w:t>собственное потребление</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232" w:type="dxa"/>
            <w:vAlign w:val="center"/>
          </w:tcPr>
          <w:p w:rsidR="00454D78" w:rsidRPr="00454D78" w:rsidRDefault="00454D78">
            <w:pPr>
              <w:jc w:val="center"/>
              <w:rPr>
                <w:color w:val="000000"/>
                <w:sz w:val="24"/>
                <w:szCs w:val="24"/>
              </w:rPr>
            </w:pPr>
            <w:r w:rsidRPr="00454D78">
              <w:rPr>
                <w:color w:val="000000"/>
                <w:sz w:val="24"/>
                <w:szCs w:val="24"/>
              </w:rPr>
              <w:t>0,00</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992" w:type="dxa"/>
            <w:vAlign w:val="center"/>
          </w:tcPr>
          <w:p w:rsidR="00454D78" w:rsidRPr="00454D78" w:rsidRDefault="00454D78">
            <w:pPr>
              <w:jc w:val="center"/>
              <w:rPr>
                <w:color w:val="000000"/>
                <w:sz w:val="24"/>
                <w:szCs w:val="24"/>
              </w:rPr>
            </w:pPr>
            <w:r w:rsidRPr="00454D78">
              <w:rPr>
                <w:color w:val="000000"/>
                <w:sz w:val="24"/>
                <w:szCs w:val="24"/>
              </w:rPr>
              <w:t>0,0</w:t>
            </w:r>
          </w:p>
        </w:tc>
        <w:tc>
          <w:tcPr>
            <w:tcW w:w="993" w:type="dxa"/>
            <w:vAlign w:val="center"/>
          </w:tcPr>
          <w:p w:rsidR="00454D78" w:rsidRPr="00454D78" w:rsidRDefault="00454D78">
            <w:pPr>
              <w:jc w:val="center"/>
              <w:rPr>
                <w:color w:val="000000"/>
                <w:sz w:val="24"/>
                <w:szCs w:val="24"/>
              </w:rPr>
            </w:pPr>
            <w:r w:rsidRPr="00454D78">
              <w:rPr>
                <w:color w:val="000000"/>
                <w:sz w:val="24"/>
                <w:szCs w:val="24"/>
              </w:rPr>
              <w:t>0,0</w:t>
            </w:r>
          </w:p>
        </w:tc>
      </w:tr>
    </w:tbl>
    <w:p w:rsidR="00330978" w:rsidRPr="00E31D85" w:rsidRDefault="00330978" w:rsidP="00330978">
      <w:pPr>
        <w:pStyle w:val="30"/>
        <w:tabs>
          <w:tab w:val="clear" w:pos="709"/>
          <w:tab w:val="left" w:pos="851"/>
        </w:tabs>
        <w:spacing w:after="120"/>
        <w:ind w:left="709"/>
        <w:rPr>
          <w:color w:val="000000" w:themeColor="text1"/>
          <w:sz w:val="24"/>
          <w:szCs w:val="24"/>
        </w:rPr>
      </w:pPr>
    </w:p>
    <w:p w:rsidR="00AA190A" w:rsidRPr="00590CF2" w:rsidRDefault="003B6517" w:rsidP="00DF34CA">
      <w:pPr>
        <w:pStyle w:val="30"/>
        <w:numPr>
          <w:ilvl w:val="2"/>
          <w:numId w:val="57"/>
        </w:numPr>
        <w:tabs>
          <w:tab w:val="clear" w:pos="709"/>
          <w:tab w:val="left" w:pos="851"/>
        </w:tabs>
        <w:spacing w:after="120"/>
        <w:ind w:left="709" w:hanging="709"/>
        <w:rPr>
          <w:sz w:val="24"/>
          <w:szCs w:val="24"/>
        </w:rPr>
      </w:pPr>
      <w:r w:rsidRPr="00590CF2">
        <w:rPr>
          <w:sz w:val="24"/>
          <w:szCs w:val="24"/>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4"/>
    </w:p>
    <w:p w:rsidR="00330978" w:rsidRPr="00E31D85" w:rsidRDefault="00330978" w:rsidP="00330978">
      <w:pPr>
        <w:pStyle w:val="ad"/>
        <w:tabs>
          <w:tab w:val="left" w:pos="993"/>
        </w:tabs>
        <w:spacing w:line="240" w:lineRule="auto"/>
        <w:jc w:val="both"/>
        <w:rPr>
          <w:color w:val="000000" w:themeColor="text1"/>
          <w:sz w:val="24"/>
          <w:szCs w:val="24"/>
        </w:rPr>
      </w:pPr>
      <w:r w:rsidRPr="00E31D85">
        <w:rPr>
          <w:color w:val="000000" w:themeColor="text1"/>
          <w:sz w:val="24"/>
          <w:szCs w:val="24"/>
        </w:rPr>
        <w:t>Фактическое потребление воды населением сельского поселения Каркатеевы представлено в п. 1.3.1.</w:t>
      </w:r>
    </w:p>
    <w:p w:rsidR="00330978" w:rsidRPr="00E31D85" w:rsidRDefault="00330978" w:rsidP="00330978">
      <w:pPr>
        <w:pStyle w:val="373"/>
        <w:spacing w:line="240" w:lineRule="auto"/>
        <w:rPr>
          <w:color w:val="000000" w:themeColor="text1"/>
        </w:rPr>
      </w:pPr>
      <w:r w:rsidRPr="00E31D85">
        <w:rPr>
          <w:color w:val="000000" w:themeColor="text1"/>
          <w:szCs w:val="24"/>
        </w:rPr>
        <w:t>Действующие нормативы потребления коммунальных услуг по холодному и горячему водоснабжению, водоотведению утверждены</w:t>
      </w:r>
      <w:r w:rsidRPr="00E31D85">
        <w:rPr>
          <w:color w:val="000000" w:themeColor="text1"/>
        </w:rPr>
        <w:t xml:space="preserve"> приказом Департамента жилищно-коммунального комплекса и энергетики 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(в редакции приказов Департамента жилищно-коммунального комплекса и энергетики ХМАО – Югры от 18.06.2018 № 14-нп, от 21.05.2019 № 6-нп, от 07.02.2020 № 1-нп, от 29.04.2020 № 6-нп, от 10.07.2020 № 7-нп) (табл. 8). </w:t>
      </w:r>
    </w:p>
    <w:p w:rsidR="00330978" w:rsidRPr="00E31D85" w:rsidRDefault="00330978" w:rsidP="00330978">
      <w:pPr>
        <w:pStyle w:val="121"/>
        <w:ind w:firstLine="709"/>
        <w:rPr>
          <w:color w:val="000000" w:themeColor="text1"/>
          <w:szCs w:val="24"/>
        </w:rPr>
      </w:pPr>
      <w:r w:rsidRPr="00E31D85">
        <w:rPr>
          <w:color w:val="000000" w:themeColor="text1"/>
          <w:szCs w:val="24"/>
        </w:rPr>
        <w:t xml:space="preserve">Приказом Департамента жилищно-коммунального комплекса и энергетики Ханты-Мансийского автономного округа – Югры от 17.07.2019 № 10-нп «Об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Департамента жилищно-коммунального комплекса и энергетики Ханты-Мансийского автономного округа - Югры» утверждены 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(табл. 9). </w:t>
      </w:r>
    </w:p>
    <w:p w:rsidR="00330978" w:rsidRPr="00E31D85" w:rsidRDefault="00330978" w:rsidP="00330978">
      <w:pPr>
        <w:pStyle w:val="121"/>
        <w:ind w:firstLine="709"/>
        <w:rPr>
          <w:color w:val="000000" w:themeColor="text1"/>
          <w:szCs w:val="24"/>
        </w:rPr>
      </w:pPr>
      <w:r w:rsidRPr="00E31D85">
        <w:rPr>
          <w:color w:val="000000" w:themeColor="text1"/>
          <w:szCs w:val="24"/>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rsidR="00330978" w:rsidRPr="00E31D85" w:rsidRDefault="00330978" w:rsidP="00330978">
      <w:pPr>
        <w:ind w:firstLine="709"/>
        <w:jc w:val="both"/>
        <w:rPr>
          <w:color w:val="000000" w:themeColor="text1"/>
          <w:sz w:val="24"/>
          <w:szCs w:val="24"/>
        </w:rPr>
        <w:sectPr w:rsidR="00330978" w:rsidRPr="00E31D85" w:rsidSect="00590CF2">
          <w:pgSz w:w="11906" w:h="16838"/>
          <w:pgMar w:top="1134" w:right="851" w:bottom="1134" w:left="1701" w:header="709" w:footer="709" w:gutter="0"/>
          <w:cols w:space="720"/>
        </w:sectPr>
      </w:pPr>
    </w:p>
    <w:p w:rsidR="00330978" w:rsidRPr="00E31D85" w:rsidRDefault="00330978" w:rsidP="00330978">
      <w:pPr>
        <w:ind w:firstLine="709"/>
        <w:jc w:val="right"/>
        <w:rPr>
          <w:color w:val="000000" w:themeColor="text1"/>
          <w:sz w:val="24"/>
          <w:szCs w:val="24"/>
        </w:rPr>
      </w:pPr>
      <w:r w:rsidRPr="00E31D85">
        <w:rPr>
          <w:b/>
          <w:color w:val="000000" w:themeColor="text1"/>
          <w:sz w:val="24"/>
          <w:szCs w:val="24"/>
        </w:rPr>
        <w:lastRenderedPageBreak/>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8</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Нормативы потребления коммунальных услуг по холодному и горячему водоснабжению и водоотведению в жилых помещениях для собственников и пользователей жилых помещений в многоквартирных домах и жилых домов, применяемые для расчета размера платы за потребляемую коммунальную услугу при отсутствии приборов учета на территории Ханты-Мансийского автономного округа – Югры</w:t>
      </w:r>
    </w:p>
    <w:tbl>
      <w:tblPr>
        <w:tblStyle w:val="afa"/>
        <w:tblW w:w="5000" w:type="pct"/>
        <w:tblLook w:val="04A0"/>
      </w:tblPr>
      <w:tblGrid>
        <w:gridCol w:w="5903"/>
        <w:gridCol w:w="2897"/>
        <w:gridCol w:w="2897"/>
        <w:gridCol w:w="2805"/>
      </w:tblGrid>
      <w:tr w:rsidR="00330978" w:rsidRPr="00E31D85" w:rsidTr="00330978">
        <w:trPr>
          <w:tblHeader/>
        </w:trPr>
        <w:tc>
          <w:tcPr>
            <w:tcW w:w="2035" w:type="pct"/>
            <w:vAlign w:val="center"/>
          </w:tcPr>
          <w:p w:rsidR="00330978" w:rsidRPr="00E31D85" w:rsidRDefault="00330978" w:rsidP="00330978">
            <w:pPr>
              <w:jc w:val="center"/>
              <w:rPr>
                <w:b/>
                <w:color w:val="000000" w:themeColor="text1"/>
              </w:rPr>
            </w:pPr>
            <w:r w:rsidRPr="00E31D85">
              <w:rPr>
                <w:b/>
                <w:color w:val="000000" w:themeColor="text1"/>
              </w:rPr>
              <w:t>Степень благоустройства</w:t>
            </w:r>
          </w:p>
        </w:tc>
        <w:tc>
          <w:tcPr>
            <w:tcW w:w="999" w:type="pct"/>
            <w:vAlign w:val="center"/>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холодного водоснабжения, м</w:t>
            </w:r>
            <w:r w:rsidRPr="00E31D85">
              <w:rPr>
                <w:b/>
                <w:color w:val="000000" w:themeColor="text1"/>
                <w:vertAlign w:val="superscript"/>
              </w:rPr>
              <w:t>3</w:t>
            </w:r>
            <w:r w:rsidRPr="00E31D85">
              <w:rPr>
                <w:b/>
                <w:color w:val="000000" w:themeColor="text1"/>
              </w:rPr>
              <w:t xml:space="preserve"> на 1 человека в месяц</w:t>
            </w:r>
          </w:p>
        </w:tc>
        <w:tc>
          <w:tcPr>
            <w:tcW w:w="999" w:type="pct"/>
            <w:vAlign w:val="center"/>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горячего водоснабжения, м</w:t>
            </w:r>
            <w:r w:rsidRPr="00E31D85">
              <w:rPr>
                <w:b/>
                <w:color w:val="000000" w:themeColor="text1"/>
                <w:vertAlign w:val="superscript"/>
              </w:rPr>
              <w:t>3</w:t>
            </w:r>
            <w:r w:rsidRPr="00E31D85">
              <w:rPr>
                <w:b/>
                <w:color w:val="000000" w:themeColor="text1"/>
              </w:rPr>
              <w:t xml:space="preserve"> на 1 человека в месяц</w:t>
            </w:r>
          </w:p>
        </w:tc>
        <w:tc>
          <w:tcPr>
            <w:tcW w:w="967" w:type="pct"/>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холодного водоотведения, м</w:t>
            </w:r>
            <w:r w:rsidRPr="00E31D85">
              <w:rPr>
                <w:b/>
                <w:color w:val="000000" w:themeColor="text1"/>
                <w:vertAlign w:val="superscript"/>
              </w:rPr>
              <w:t>3</w:t>
            </w:r>
            <w:r w:rsidRPr="00E31D85">
              <w:rPr>
                <w:b/>
                <w:color w:val="000000" w:themeColor="text1"/>
              </w:rPr>
              <w:t xml:space="preserve"> на 1 человека в месяц</w:t>
            </w:r>
          </w:p>
        </w:tc>
      </w:tr>
      <w:tr w:rsidR="00330978" w:rsidRPr="00E31D85" w:rsidTr="00330978">
        <w:tc>
          <w:tcPr>
            <w:tcW w:w="5000" w:type="pct"/>
            <w:gridSpan w:val="4"/>
            <w:vAlign w:val="center"/>
          </w:tcPr>
          <w:p w:rsidR="00330978" w:rsidRPr="00E31D85" w:rsidRDefault="00330978" w:rsidP="00330978">
            <w:pPr>
              <w:jc w:val="center"/>
              <w:rPr>
                <w:b/>
                <w:bCs/>
                <w:color w:val="000000" w:themeColor="text1"/>
              </w:rPr>
            </w:pPr>
            <w:r w:rsidRPr="00E31D85">
              <w:rPr>
                <w:b/>
                <w:bCs/>
                <w:color w:val="000000" w:themeColor="text1"/>
              </w:rPr>
              <w:t>Жилые дома с централизованным горячим водоснабжением при закрытых системах отопления</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3,843</w:t>
            </w:r>
          </w:p>
        </w:tc>
        <w:tc>
          <w:tcPr>
            <w:tcW w:w="999" w:type="pct"/>
            <w:vAlign w:val="center"/>
          </w:tcPr>
          <w:p w:rsidR="00330978" w:rsidRPr="00E31D85" w:rsidRDefault="00330978" w:rsidP="00330978">
            <w:pPr>
              <w:jc w:val="center"/>
              <w:rPr>
                <w:color w:val="000000" w:themeColor="text1"/>
              </w:rPr>
            </w:pPr>
            <w:r w:rsidRPr="00E31D85">
              <w:rPr>
                <w:color w:val="000000" w:themeColor="text1"/>
              </w:rPr>
              <w:t>3,331</w:t>
            </w:r>
          </w:p>
        </w:tc>
        <w:tc>
          <w:tcPr>
            <w:tcW w:w="967" w:type="pct"/>
            <w:vAlign w:val="center"/>
          </w:tcPr>
          <w:p w:rsidR="00330978" w:rsidRPr="00E31D85" w:rsidRDefault="00330978" w:rsidP="00330978">
            <w:pPr>
              <w:jc w:val="center"/>
              <w:rPr>
                <w:color w:val="000000" w:themeColor="text1"/>
              </w:rPr>
            </w:pPr>
            <w:r w:rsidRPr="00E31D85">
              <w:rPr>
                <w:color w:val="000000" w:themeColor="text1"/>
              </w:rPr>
              <w:t>7,174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3,930</w:t>
            </w:r>
          </w:p>
        </w:tc>
        <w:tc>
          <w:tcPr>
            <w:tcW w:w="999" w:type="pct"/>
            <w:vAlign w:val="center"/>
          </w:tcPr>
          <w:p w:rsidR="00330978" w:rsidRPr="00E31D85" w:rsidRDefault="00330978" w:rsidP="00330978">
            <w:pPr>
              <w:jc w:val="center"/>
              <w:rPr>
                <w:color w:val="000000" w:themeColor="text1"/>
              </w:rPr>
            </w:pPr>
            <w:r w:rsidRPr="00E31D85">
              <w:rPr>
                <w:color w:val="000000" w:themeColor="text1"/>
              </w:rPr>
              <w:t>3,461</w:t>
            </w:r>
          </w:p>
        </w:tc>
        <w:tc>
          <w:tcPr>
            <w:tcW w:w="967" w:type="pct"/>
            <w:vAlign w:val="center"/>
          </w:tcPr>
          <w:p w:rsidR="00330978" w:rsidRPr="00E31D85" w:rsidRDefault="00330978" w:rsidP="00330978">
            <w:pPr>
              <w:jc w:val="center"/>
              <w:rPr>
                <w:color w:val="000000" w:themeColor="text1"/>
              </w:rPr>
            </w:pPr>
            <w:r w:rsidRPr="00E31D85">
              <w:rPr>
                <w:color w:val="000000" w:themeColor="text1"/>
              </w:rPr>
              <w:t>7,391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3,982</w:t>
            </w:r>
          </w:p>
        </w:tc>
        <w:tc>
          <w:tcPr>
            <w:tcW w:w="999" w:type="pct"/>
            <w:vAlign w:val="center"/>
          </w:tcPr>
          <w:p w:rsidR="00330978" w:rsidRPr="00E31D85" w:rsidRDefault="00330978" w:rsidP="00330978">
            <w:pPr>
              <w:jc w:val="center"/>
              <w:rPr>
                <w:color w:val="000000" w:themeColor="text1"/>
              </w:rPr>
            </w:pPr>
            <w:r w:rsidRPr="00E31D85">
              <w:rPr>
                <w:color w:val="000000" w:themeColor="text1"/>
              </w:rPr>
              <w:t>3,539</w:t>
            </w:r>
          </w:p>
        </w:tc>
        <w:tc>
          <w:tcPr>
            <w:tcW w:w="967" w:type="pct"/>
            <w:vAlign w:val="center"/>
          </w:tcPr>
          <w:p w:rsidR="00330978" w:rsidRPr="00E31D85" w:rsidRDefault="00330978" w:rsidP="00330978">
            <w:pPr>
              <w:jc w:val="center"/>
              <w:rPr>
                <w:color w:val="000000" w:themeColor="text1"/>
              </w:rPr>
            </w:pPr>
            <w:r w:rsidRPr="00E31D85">
              <w:rPr>
                <w:color w:val="000000" w:themeColor="text1"/>
              </w:rPr>
              <w:t>7,521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rsidR="00330978" w:rsidRPr="00E31D85" w:rsidRDefault="00330978" w:rsidP="00330978">
            <w:pPr>
              <w:jc w:val="center"/>
              <w:rPr>
                <w:color w:val="000000" w:themeColor="text1"/>
              </w:rPr>
            </w:pPr>
            <w:r w:rsidRPr="00E31D85">
              <w:rPr>
                <w:color w:val="000000" w:themeColor="text1"/>
              </w:rPr>
              <w:t>4,763</w:t>
            </w:r>
          </w:p>
        </w:tc>
        <w:tc>
          <w:tcPr>
            <w:tcW w:w="999" w:type="pct"/>
            <w:vAlign w:val="center"/>
          </w:tcPr>
          <w:p w:rsidR="00330978" w:rsidRPr="00E31D85" w:rsidRDefault="00330978" w:rsidP="00330978">
            <w:pPr>
              <w:jc w:val="center"/>
              <w:rPr>
                <w:color w:val="000000" w:themeColor="text1"/>
              </w:rPr>
            </w:pPr>
            <w:r w:rsidRPr="00E31D85">
              <w:rPr>
                <w:color w:val="000000" w:themeColor="text1"/>
              </w:rPr>
              <w:t>3,885</w:t>
            </w:r>
          </w:p>
        </w:tc>
        <w:tc>
          <w:tcPr>
            <w:tcW w:w="967" w:type="pct"/>
            <w:vAlign w:val="center"/>
          </w:tcPr>
          <w:p w:rsidR="00330978" w:rsidRPr="00E31D85" w:rsidRDefault="00330978" w:rsidP="00330978">
            <w:pPr>
              <w:jc w:val="center"/>
              <w:rPr>
                <w:color w:val="000000" w:themeColor="text1"/>
              </w:rPr>
            </w:pPr>
            <w:r w:rsidRPr="00E31D85">
              <w:rPr>
                <w:color w:val="000000" w:themeColor="text1"/>
              </w:rPr>
              <w:t>8,648</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3,887</w:t>
            </w:r>
          </w:p>
        </w:tc>
        <w:tc>
          <w:tcPr>
            <w:tcW w:w="999" w:type="pct"/>
            <w:vAlign w:val="center"/>
          </w:tcPr>
          <w:p w:rsidR="00330978" w:rsidRPr="00E31D85" w:rsidRDefault="00330978" w:rsidP="00330978">
            <w:pPr>
              <w:jc w:val="center"/>
              <w:rPr>
                <w:color w:val="000000" w:themeColor="text1"/>
              </w:rPr>
            </w:pPr>
            <w:r w:rsidRPr="00E31D85">
              <w:rPr>
                <w:color w:val="000000" w:themeColor="text1"/>
              </w:rPr>
              <w:t>3,396</w:t>
            </w:r>
          </w:p>
        </w:tc>
        <w:tc>
          <w:tcPr>
            <w:tcW w:w="967" w:type="pct"/>
            <w:vAlign w:val="center"/>
          </w:tcPr>
          <w:p w:rsidR="00330978" w:rsidRPr="00E31D85" w:rsidRDefault="00330978" w:rsidP="00330978">
            <w:pPr>
              <w:jc w:val="center"/>
              <w:rPr>
                <w:color w:val="000000" w:themeColor="text1"/>
              </w:rPr>
            </w:pPr>
            <w:r w:rsidRPr="00E31D85">
              <w:rPr>
                <w:color w:val="000000" w:themeColor="text1"/>
              </w:rPr>
              <w:t>7,283</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3,707</w:t>
            </w:r>
          </w:p>
        </w:tc>
        <w:tc>
          <w:tcPr>
            <w:tcW w:w="999" w:type="pct"/>
            <w:vAlign w:val="center"/>
          </w:tcPr>
          <w:p w:rsidR="00330978" w:rsidRPr="00E31D85" w:rsidRDefault="00330978" w:rsidP="00330978">
            <w:pPr>
              <w:jc w:val="center"/>
              <w:rPr>
                <w:color w:val="000000" w:themeColor="text1"/>
              </w:rPr>
            </w:pPr>
            <w:r w:rsidRPr="00E31D85">
              <w:rPr>
                <w:color w:val="000000" w:themeColor="text1"/>
              </w:rPr>
              <w:t>3,127</w:t>
            </w:r>
          </w:p>
        </w:tc>
        <w:tc>
          <w:tcPr>
            <w:tcW w:w="967" w:type="pct"/>
            <w:vAlign w:val="center"/>
          </w:tcPr>
          <w:p w:rsidR="00330978" w:rsidRPr="00E31D85" w:rsidRDefault="00330978" w:rsidP="00330978">
            <w:pPr>
              <w:jc w:val="center"/>
              <w:rPr>
                <w:color w:val="000000" w:themeColor="text1"/>
              </w:rPr>
            </w:pPr>
            <w:r w:rsidRPr="00E31D85">
              <w:rPr>
                <w:color w:val="000000" w:themeColor="text1"/>
              </w:rPr>
              <w:t>6,834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3,499</w:t>
            </w:r>
          </w:p>
        </w:tc>
        <w:tc>
          <w:tcPr>
            <w:tcW w:w="999" w:type="pct"/>
            <w:vAlign w:val="center"/>
          </w:tcPr>
          <w:p w:rsidR="00330978" w:rsidRPr="00E31D85" w:rsidRDefault="00330978" w:rsidP="00330978">
            <w:pPr>
              <w:jc w:val="center"/>
              <w:rPr>
                <w:color w:val="000000" w:themeColor="text1"/>
              </w:rPr>
            </w:pPr>
            <w:r w:rsidRPr="00E31D85">
              <w:rPr>
                <w:color w:val="000000" w:themeColor="text1"/>
              </w:rPr>
              <w:t>2,815</w:t>
            </w:r>
          </w:p>
        </w:tc>
        <w:tc>
          <w:tcPr>
            <w:tcW w:w="967" w:type="pct"/>
            <w:vAlign w:val="center"/>
          </w:tcPr>
          <w:p w:rsidR="00330978" w:rsidRPr="00E31D85" w:rsidRDefault="00330978" w:rsidP="00330978">
            <w:pPr>
              <w:jc w:val="center"/>
              <w:rPr>
                <w:color w:val="000000" w:themeColor="text1"/>
              </w:rPr>
            </w:pPr>
            <w:r w:rsidRPr="00E31D85">
              <w:rPr>
                <w:color w:val="000000" w:themeColor="text1"/>
              </w:rPr>
              <w:t>6,314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2,491</w:t>
            </w:r>
          </w:p>
        </w:tc>
        <w:tc>
          <w:tcPr>
            <w:tcW w:w="999" w:type="pct"/>
            <w:vAlign w:val="center"/>
          </w:tcPr>
          <w:p w:rsidR="00330978" w:rsidRPr="00E31D85" w:rsidRDefault="00330978" w:rsidP="00330978">
            <w:pPr>
              <w:jc w:val="center"/>
              <w:rPr>
                <w:color w:val="000000" w:themeColor="text1"/>
              </w:rPr>
            </w:pPr>
            <w:r w:rsidRPr="00E31D85">
              <w:rPr>
                <w:color w:val="000000" w:themeColor="text1"/>
              </w:rPr>
              <w:t>1,303</w:t>
            </w:r>
          </w:p>
        </w:tc>
        <w:tc>
          <w:tcPr>
            <w:tcW w:w="967" w:type="pct"/>
            <w:vAlign w:val="center"/>
          </w:tcPr>
          <w:p w:rsidR="00330978" w:rsidRPr="00E31D85" w:rsidRDefault="00330978" w:rsidP="00330978">
            <w:pPr>
              <w:jc w:val="center"/>
              <w:rPr>
                <w:color w:val="000000" w:themeColor="text1"/>
              </w:rPr>
            </w:pPr>
            <w:r w:rsidRPr="00E31D85">
              <w:rPr>
                <w:color w:val="000000" w:themeColor="text1"/>
              </w:rPr>
              <w:t>3,794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lastRenderedPageBreak/>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2,780</w:t>
            </w:r>
          </w:p>
        </w:tc>
        <w:tc>
          <w:tcPr>
            <w:tcW w:w="999" w:type="pct"/>
            <w:vAlign w:val="center"/>
          </w:tcPr>
          <w:p w:rsidR="00330978" w:rsidRPr="00E31D85" w:rsidRDefault="00330978" w:rsidP="00330978">
            <w:pPr>
              <w:jc w:val="center"/>
              <w:rPr>
                <w:color w:val="000000" w:themeColor="text1"/>
              </w:rPr>
            </w:pPr>
            <w:r w:rsidRPr="00E31D85">
              <w:rPr>
                <w:color w:val="000000" w:themeColor="text1"/>
              </w:rPr>
              <w:t>2,377</w:t>
            </w:r>
          </w:p>
        </w:tc>
        <w:tc>
          <w:tcPr>
            <w:tcW w:w="967" w:type="pct"/>
            <w:vAlign w:val="center"/>
          </w:tcPr>
          <w:p w:rsidR="00330978" w:rsidRPr="00E31D85" w:rsidRDefault="00330978" w:rsidP="00330978">
            <w:pPr>
              <w:jc w:val="center"/>
              <w:rPr>
                <w:color w:val="000000" w:themeColor="text1"/>
              </w:rPr>
            </w:pPr>
            <w:r w:rsidRPr="00E31D85">
              <w:rPr>
                <w:color w:val="000000" w:themeColor="text1"/>
              </w:rPr>
              <w:t>5,157</w:t>
            </w:r>
          </w:p>
          <w:p w:rsidR="00330978" w:rsidRPr="00E31D85" w:rsidRDefault="00330978" w:rsidP="00330978">
            <w:pPr>
              <w:jc w:val="center"/>
              <w:rPr>
                <w:color w:val="000000" w:themeColor="text1"/>
              </w:rPr>
            </w:pP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2,290</w:t>
            </w:r>
          </w:p>
        </w:tc>
        <w:tc>
          <w:tcPr>
            <w:tcW w:w="999" w:type="pct"/>
            <w:vAlign w:val="center"/>
          </w:tcPr>
          <w:p w:rsidR="00330978" w:rsidRPr="00E31D85" w:rsidRDefault="00330978" w:rsidP="00330978">
            <w:pPr>
              <w:jc w:val="center"/>
              <w:rPr>
                <w:color w:val="000000" w:themeColor="text1"/>
              </w:rPr>
            </w:pPr>
            <w:r w:rsidRPr="00E31D85">
              <w:rPr>
                <w:color w:val="000000" w:themeColor="text1"/>
              </w:rPr>
              <w:t>1,637</w:t>
            </w:r>
          </w:p>
        </w:tc>
        <w:tc>
          <w:tcPr>
            <w:tcW w:w="967" w:type="pct"/>
            <w:vAlign w:val="center"/>
          </w:tcPr>
          <w:p w:rsidR="00330978" w:rsidRPr="00E31D85" w:rsidRDefault="00330978" w:rsidP="00330978">
            <w:pPr>
              <w:jc w:val="center"/>
              <w:rPr>
                <w:color w:val="000000" w:themeColor="text1"/>
              </w:rPr>
            </w:pPr>
            <w:r w:rsidRPr="00E31D85">
              <w:rPr>
                <w:color w:val="000000" w:themeColor="text1"/>
              </w:rPr>
              <w:t>3,927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1,678</w:t>
            </w:r>
          </w:p>
        </w:tc>
        <w:tc>
          <w:tcPr>
            <w:tcW w:w="999" w:type="pct"/>
            <w:vAlign w:val="center"/>
          </w:tcPr>
          <w:p w:rsidR="00330978" w:rsidRPr="00E31D85" w:rsidRDefault="00330978" w:rsidP="00330978">
            <w:pPr>
              <w:jc w:val="center"/>
              <w:rPr>
                <w:color w:val="000000" w:themeColor="text1"/>
              </w:rPr>
            </w:pPr>
            <w:r w:rsidRPr="00E31D85">
              <w:rPr>
                <w:color w:val="000000" w:themeColor="text1"/>
              </w:rPr>
              <w:t>0,719</w:t>
            </w:r>
          </w:p>
        </w:tc>
        <w:tc>
          <w:tcPr>
            <w:tcW w:w="967" w:type="pct"/>
            <w:vAlign w:val="center"/>
          </w:tcPr>
          <w:p w:rsidR="00330978" w:rsidRPr="00E31D85" w:rsidRDefault="00330978" w:rsidP="00330978">
            <w:pPr>
              <w:jc w:val="center"/>
              <w:rPr>
                <w:color w:val="000000" w:themeColor="text1"/>
              </w:rPr>
            </w:pPr>
            <w:r w:rsidRPr="00E31D85">
              <w:rPr>
                <w:color w:val="000000" w:themeColor="text1"/>
              </w:rPr>
              <w:t>2,397</w:t>
            </w:r>
          </w:p>
        </w:tc>
      </w:tr>
      <w:tr w:rsidR="00330978" w:rsidRPr="00E31D85" w:rsidTr="00330978">
        <w:tc>
          <w:tcPr>
            <w:tcW w:w="5000" w:type="pct"/>
            <w:gridSpan w:val="4"/>
            <w:vAlign w:val="center"/>
          </w:tcPr>
          <w:p w:rsidR="00330978" w:rsidRPr="00E31D85" w:rsidRDefault="00330978" w:rsidP="00330978">
            <w:pPr>
              <w:jc w:val="center"/>
              <w:rPr>
                <w:b/>
                <w:bCs/>
                <w:color w:val="000000" w:themeColor="text1"/>
              </w:rPr>
            </w:pPr>
            <w:r w:rsidRPr="00E31D85">
              <w:rPr>
                <w:b/>
                <w:bCs/>
                <w:color w:val="000000" w:themeColor="text1"/>
              </w:rPr>
              <w:t>Жилые дома с централизованным горячим водоснабжением при открытых системах отопления</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 xml:space="preserve">Многоквартирные и жилые дома </w:t>
            </w:r>
          </w:p>
          <w:p w:rsidR="00330978" w:rsidRPr="00E31D85" w:rsidRDefault="00330978" w:rsidP="00330978">
            <w:pPr>
              <w:rPr>
                <w:color w:val="000000" w:themeColor="text1"/>
              </w:rPr>
            </w:pPr>
            <w:r w:rsidRPr="00E31D85">
              <w:rPr>
                <w:color w:val="000000" w:themeColor="text1"/>
              </w:rPr>
              <w:t>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4,375</w:t>
            </w:r>
          </w:p>
        </w:tc>
        <w:tc>
          <w:tcPr>
            <w:tcW w:w="999" w:type="pct"/>
            <w:vAlign w:val="center"/>
          </w:tcPr>
          <w:p w:rsidR="00330978" w:rsidRPr="00E31D85" w:rsidRDefault="00330978" w:rsidP="00330978">
            <w:pPr>
              <w:jc w:val="center"/>
              <w:rPr>
                <w:color w:val="000000" w:themeColor="text1"/>
              </w:rPr>
            </w:pPr>
            <w:r w:rsidRPr="00E31D85">
              <w:rPr>
                <w:color w:val="000000" w:themeColor="text1"/>
              </w:rPr>
              <w:t>2,799</w:t>
            </w:r>
          </w:p>
        </w:tc>
        <w:tc>
          <w:tcPr>
            <w:tcW w:w="967" w:type="pct"/>
            <w:vAlign w:val="center"/>
          </w:tcPr>
          <w:p w:rsidR="00330978" w:rsidRPr="00E31D85" w:rsidRDefault="00330978" w:rsidP="00330978">
            <w:pPr>
              <w:jc w:val="center"/>
              <w:rPr>
                <w:color w:val="000000" w:themeColor="text1"/>
              </w:rPr>
            </w:pPr>
            <w:r w:rsidRPr="00E31D85">
              <w:rPr>
                <w:color w:val="000000" w:themeColor="text1"/>
              </w:rPr>
              <w:t>7,174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4,481</w:t>
            </w:r>
          </w:p>
        </w:tc>
        <w:tc>
          <w:tcPr>
            <w:tcW w:w="999" w:type="pct"/>
            <w:vAlign w:val="center"/>
          </w:tcPr>
          <w:p w:rsidR="00330978" w:rsidRPr="00E31D85" w:rsidRDefault="00330978" w:rsidP="00330978">
            <w:pPr>
              <w:jc w:val="center"/>
              <w:rPr>
                <w:color w:val="000000" w:themeColor="text1"/>
              </w:rPr>
            </w:pPr>
            <w:r w:rsidRPr="00E31D85">
              <w:rPr>
                <w:color w:val="000000" w:themeColor="text1"/>
              </w:rPr>
              <w:t>2,910</w:t>
            </w:r>
          </w:p>
        </w:tc>
        <w:tc>
          <w:tcPr>
            <w:tcW w:w="967" w:type="pct"/>
            <w:vAlign w:val="center"/>
          </w:tcPr>
          <w:p w:rsidR="00330978" w:rsidRPr="00E31D85" w:rsidRDefault="00330978" w:rsidP="00330978">
            <w:pPr>
              <w:jc w:val="center"/>
              <w:rPr>
                <w:color w:val="000000" w:themeColor="text1"/>
              </w:rPr>
            </w:pPr>
            <w:r w:rsidRPr="00E31D85">
              <w:rPr>
                <w:color w:val="000000" w:themeColor="text1"/>
              </w:rPr>
              <w:t>7,391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4,545</w:t>
            </w:r>
          </w:p>
        </w:tc>
        <w:tc>
          <w:tcPr>
            <w:tcW w:w="999" w:type="pct"/>
            <w:vAlign w:val="center"/>
          </w:tcPr>
          <w:p w:rsidR="00330978" w:rsidRPr="00E31D85" w:rsidRDefault="00330978" w:rsidP="00330978">
            <w:pPr>
              <w:jc w:val="center"/>
              <w:rPr>
                <w:color w:val="000000" w:themeColor="text1"/>
              </w:rPr>
            </w:pPr>
            <w:r w:rsidRPr="00E31D85">
              <w:rPr>
                <w:color w:val="000000" w:themeColor="text1"/>
              </w:rPr>
              <w:t>2,976</w:t>
            </w:r>
          </w:p>
        </w:tc>
        <w:tc>
          <w:tcPr>
            <w:tcW w:w="967" w:type="pct"/>
            <w:vAlign w:val="center"/>
          </w:tcPr>
          <w:p w:rsidR="00330978" w:rsidRPr="00E31D85" w:rsidRDefault="00330978" w:rsidP="00330978">
            <w:pPr>
              <w:jc w:val="center"/>
              <w:rPr>
                <w:color w:val="000000" w:themeColor="text1"/>
              </w:rPr>
            </w:pPr>
            <w:r w:rsidRPr="00E31D85">
              <w:rPr>
                <w:color w:val="000000" w:themeColor="text1"/>
              </w:rPr>
              <w:t>7,521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rsidR="00330978" w:rsidRPr="00E31D85" w:rsidRDefault="00330978" w:rsidP="00330978">
            <w:pPr>
              <w:jc w:val="center"/>
              <w:rPr>
                <w:color w:val="000000" w:themeColor="text1"/>
              </w:rPr>
            </w:pPr>
            <w:r w:rsidRPr="00E31D85">
              <w:rPr>
                <w:color w:val="000000" w:themeColor="text1"/>
              </w:rPr>
              <w:t>5,382</w:t>
            </w:r>
          </w:p>
        </w:tc>
        <w:tc>
          <w:tcPr>
            <w:tcW w:w="999" w:type="pct"/>
            <w:vAlign w:val="center"/>
          </w:tcPr>
          <w:p w:rsidR="00330978" w:rsidRPr="00E31D85" w:rsidRDefault="00330978" w:rsidP="00330978">
            <w:pPr>
              <w:jc w:val="center"/>
              <w:rPr>
                <w:color w:val="000000" w:themeColor="text1"/>
              </w:rPr>
            </w:pPr>
            <w:r w:rsidRPr="00E31D85">
              <w:rPr>
                <w:color w:val="000000" w:themeColor="text1"/>
              </w:rPr>
              <w:t>3,266</w:t>
            </w:r>
          </w:p>
        </w:tc>
        <w:tc>
          <w:tcPr>
            <w:tcW w:w="967" w:type="pct"/>
            <w:vAlign w:val="center"/>
          </w:tcPr>
          <w:p w:rsidR="00330978" w:rsidRPr="00E31D85" w:rsidRDefault="00330978" w:rsidP="00330978">
            <w:pPr>
              <w:jc w:val="center"/>
              <w:rPr>
                <w:color w:val="000000" w:themeColor="text1"/>
              </w:rPr>
            </w:pPr>
            <w:r w:rsidRPr="00E31D85">
              <w:rPr>
                <w:color w:val="000000" w:themeColor="text1"/>
              </w:rPr>
              <w:t>8,648</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1500 - 1550 мм и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4,428</w:t>
            </w:r>
          </w:p>
        </w:tc>
        <w:tc>
          <w:tcPr>
            <w:tcW w:w="999" w:type="pct"/>
            <w:vAlign w:val="center"/>
          </w:tcPr>
          <w:p w:rsidR="00330978" w:rsidRPr="00E31D85" w:rsidRDefault="00330978" w:rsidP="00330978">
            <w:pPr>
              <w:jc w:val="center"/>
              <w:rPr>
                <w:color w:val="000000" w:themeColor="text1"/>
              </w:rPr>
            </w:pPr>
            <w:r w:rsidRPr="00E31D85">
              <w:rPr>
                <w:color w:val="000000" w:themeColor="text1"/>
              </w:rPr>
              <w:t>2,855</w:t>
            </w:r>
          </w:p>
        </w:tc>
        <w:tc>
          <w:tcPr>
            <w:tcW w:w="967" w:type="pct"/>
            <w:vAlign w:val="center"/>
          </w:tcPr>
          <w:p w:rsidR="00330978" w:rsidRPr="00E31D85" w:rsidRDefault="00330978" w:rsidP="00330978">
            <w:pPr>
              <w:jc w:val="center"/>
              <w:rPr>
                <w:color w:val="000000" w:themeColor="text1"/>
              </w:rPr>
            </w:pPr>
            <w:r w:rsidRPr="00E31D85">
              <w:rPr>
                <w:color w:val="000000" w:themeColor="text1"/>
              </w:rPr>
              <w:t>7,283</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 xml:space="preserve">Многоквартирные и жилые дома с централизованным холодным и горячим водоснабжением, водоотведением, оборудованные </w:t>
            </w:r>
            <w:r w:rsidRPr="00E31D85">
              <w:rPr>
                <w:color w:val="000000" w:themeColor="text1"/>
              </w:rPr>
              <w:lastRenderedPageBreak/>
              <w:t>унитазами, раковинами, мойками, душем, без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lastRenderedPageBreak/>
              <w:t>4,208</w:t>
            </w:r>
          </w:p>
        </w:tc>
        <w:tc>
          <w:tcPr>
            <w:tcW w:w="999" w:type="pct"/>
            <w:vAlign w:val="center"/>
          </w:tcPr>
          <w:p w:rsidR="00330978" w:rsidRPr="00E31D85" w:rsidRDefault="00330978" w:rsidP="00330978">
            <w:pPr>
              <w:jc w:val="center"/>
              <w:rPr>
                <w:color w:val="000000" w:themeColor="text1"/>
              </w:rPr>
            </w:pPr>
            <w:r w:rsidRPr="00E31D85">
              <w:rPr>
                <w:color w:val="000000" w:themeColor="text1"/>
              </w:rPr>
              <w:t>2,626</w:t>
            </w:r>
          </w:p>
        </w:tc>
        <w:tc>
          <w:tcPr>
            <w:tcW w:w="967" w:type="pct"/>
            <w:vAlign w:val="center"/>
          </w:tcPr>
          <w:p w:rsidR="00330978" w:rsidRPr="00E31D85" w:rsidRDefault="00330978" w:rsidP="00330978">
            <w:pPr>
              <w:jc w:val="center"/>
              <w:rPr>
                <w:color w:val="000000" w:themeColor="text1"/>
              </w:rPr>
            </w:pPr>
            <w:r w:rsidRPr="00E31D85">
              <w:rPr>
                <w:color w:val="000000" w:themeColor="text1"/>
              </w:rPr>
              <w:t>6,834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lastRenderedPageBreak/>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3,952</w:t>
            </w:r>
          </w:p>
        </w:tc>
        <w:tc>
          <w:tcPr>
            <w:tcW w:w="999" w:type="pct"/>
            <w:vAlign w:val="center"/>
          </w:tcPr>
          <w:p w:rsidR="00330978" w:rsidRPr="00E31D85" w:rsidRDefault="00330978" w:rsidP="00330978">
            <w:pPr>
              <w:jc w:val="center"/>
              <w:rPr>
                <w:color w:val="000000" w:themeColor="text1"/>
              </w:rPr>
            </w:pPr>
            <w:r w:rsidRPr="00E31D85">
              <w:rPr>
                <w:color w:val="000000" w:themeColor="text1"/>
              </w:rPr>
              <w:t>2,361</w:t>
            </w:r>
          </w:p>
        </w:tc>
        <w:tc>
          <w:tcPr>
            <w:tcW w:w="967" w:type="pct"/>
            <w:vAlign w:val="center"/>
          </w:tcPr>
          <w:p w:rsidR="00330978" w:rsidRPr="00E31D85" w:rsidRDefault="00330978" w:rsidP="00330978">
            <w:pPr>
              <w:jc w:val="center"/>
              <w:rPr>
                <w:color w:val="000000" w:themeColor="text1"/>
              </w:rPr>
            </w:pPr>
            <w:r w:rsidRPr="00E31D85">
              <w:rPr>
                <w:color w:val="000000" w:themeColor="text1"/>
              </w:rPr>
              <w:t>6,314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2,178</w:t>
            </w:r>
          </w:p>
        </w:tc>
        <w:tc>
          <w:tcPr>
            <w:tcW w:w="999" w:type="pct"/>
            <w:vAlign w:val="center"/>
          </w:tcPr>
          <w:p w:rsidR="00330978" w:rsidRPr="00E31D85" w:rsidRDefault="00330978" w:rsidP="00330978">
            <w:pPr>
              <w:jc w:val="center"/>
              <w:rPr>
                <w:color w:val="000000" w:themeColor="text1"/>
              </w:rPr>
            </w:pPr>
            <w:r w:rsidRPr="00E31D85">
              <w:rPr>
                <w:color w:val="000000" w:themeColor="text1"/>
              </w:rPr>
              <w:t>1,616</w:t>
            </w:r>
          </w:p>
        </w:tc>
        <w:tc>
          <w:tcPr>
            <w:tcW w:w="967" w:type="pct"/>
            <w:vAlign w:val="center"/>
          </w:tcPr>
          <w:p w:rsidR="00330978" w:rsidRPr="00E31D85" w:rsidRDefault="00330978" w:rsidP="00330978">
            <w:pPr>
              <w:jc w:val="center"/>
              <w:rPr>
                <w:color w:val="000000" w:themeColor="text1"/>
              </w:rPr>
            </w:pPr>
            <w:r w:rsidRPr="00E31D85">
              <w:rPr>
                <w:color w:val="000000" w:themeColor="text1"/>
              </w:rPr>
              <w:t>3,794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3,153</w:t>
            </w:r>
          </w:p>
        </w:tc>
        <w:tc>
          <w:tcPr>
            <w:tcW w:w="999" w:type="pct"/>
            <w:vAlign w:val="center"/>
          </w:tcPr>
          <w:p w:rsidR="00330978" w:rsidRPr="00E31D85" w:rsidRDefault="00330978" w:rsidP="00330978">
            <w:pPr>
              <w:jc w:val="center"/>
              <w:rPr>
                <w:color w:val="000000" w:themeColor="text1"/>
              </w:rPr>
            </w:pPr>
            <w:r w:rsidRPr="00E31D85">
              <w:rPr>
                <w:color w:val="000000" w:themeColor="text1"/>
              </w:rPr>
              <w:t>2,004</w:t>
            </w:r>
          </w:p>
        </w:tc>
        <w:tc>
          <w:tcPr>
            <w:tcW w:w="967" w:type="pct"/>
            <w:vAlign w:val="center"/>
          </w:tcPr>
          <w:p w:rsidR="00330978" w:rsidRPr="00E31D85" w:rsidRDefault="00330978" w:rsidP="00330978">
            <w:pPr>
              <w:jc w:val="center"/>
              <w:rPr>
                <w:color w:val="000000" w:themeColor="text1"/>
              </w:rPr>
            </w:pPr>
            <w:r w:rsidRPr="00E31D85">
              <w:rPr>
                <w:color w:val="000000" w:themeColor="text1"/>
              </w:rPr>
              <w:t>5,157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2,552</w:t>
            </w:r>
          </w:p>
        </w:tc>
        <w:tc>
          <w:tcPr>
            <w:tcW w:w="999" w:type="pct"/>
            <w:vAlign w:val="center"/>
          </w:tcPr>
          <w:p w:rsidR="00330978" w:rsidRPr="00E31D85" w:rsidRDefault="00330978" w:rsidP="00330978">
            <w:pPr>
              <w:jc w:val="center"/>
              <w:rPr>
                <w:color w:val="000000" w:themeColor="text1"/>
              </w:rPr>
            </w:pPr>
            <w:r w:rsidRPr="00E31D85">
              <w:rPr>
                <w:color w:val="000000" w:themeColor="text1"/>
              </w:rPr>
              <w:t>1,375</w:t>
            </w:r>
          </w:p>
        </w:tc>
        <w:tc>
          <w:tcPr>
            <w:tcW w:w="967" w:type="pct"/>
            <w:vAlign w:val="center"/>
          </w:tcPr>
          <w:p w:rsidR="00330978" w:rsidRPr="00E31D85" w:rsidRDefault="00330978" w:rsidP="00330978">
            <w:pPr>
              <w:jc w:val="center"/>
              <w:rPr>
                <w:color w:val="000000" w:themeColor="text1"/>
              </w:rPr>
            </w:pPr>
            <w:r w:rsidRPr="00E31D85">
              <w:rPr>
                <w:color w:val="000000" w:themeColor="text1"/>
              </w:rPr>
              <w:t>3,927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1,802</w:t>
            </w:r>
          </w:p>
        </w:tc>
        <w:tc>
          <w:tcPr>
            <w:tcW w:w="999" w:type="pct"/>
            <w:vAlign w:val="center"/>
          </w:tcPr>
          <w:p w:rsidR="00330978" w:rsidRPr="00E31D85" w:rsidRDefault="00330978" w:rsidP="00330978">
            <w:pPr>
              <w:jc w:val="center"/>
              <w:rPr>
                <w:color w:val="000000" w:themeColor="text1"/>
              </w:rPr>
            </w:pPr>
            <w:r w:rsidRPr="00E31D85">
              <w:rPr>
                <w:color w:val="000000" w:themeColor="text1"/>
              </w:rPr>
              <w:t>0,595</w:t>
            </w:r>
          </w:p>
        </w:tc>
        <w:tc>
          <w:tcPr>
            <w:tcW w:w="967" w:type="pct"/>
            <w:vAlign w:val="center"/>
          </w:tcPr>
          <w:p w:rsidR="00330978" w:rsidRPr="00E31D85" w:rsidRDefault="00330978" w:rsidP="00330978">
            <w:pPr>
              <w:jc w:val="center"/>
              <w:rPr>
                <w:color w:val="000000" w:themeColor="text1"/>
              </w:rPr>
            </w:pPr>
            <w:r w:rsidRPr="00E31D85">
              <w:rPr>
                <w:color w:val="000000" w:themeColor="text1"/>
              </w:rPr>
              <w:t>2,397</w:t>
            </w:r>
          </w:p>
        </w:tc>
      </w:tr>
    </w:tbl>
    <w:p w:rsidR="00330978" w:rsidRPr="00E31D85" w:rsidRDefault="00330978" w:rsidP="00330978">
      <w:pPr>
        <w:pStyle w:val="121"/>
        <w:ind w:firstLine="709"/>
        <w:rPr>
          <w:color w:val="000000" w:themeColor="text1"/>
          <w:szCs w:val="24"/>
        </w:rPr>
      </w:pPr>
    </w:p>
    <w:p w:rsidR="00330978" w:rsidRPr="00E31D85" w:rsidRDefault="00330978" w:rsidP="00330978">
      <w:pPr>
        <w:rPr>
          <w:b/>
          <w:color w:val="000000" w:themeColor="text1"/>
          <w:sz w:val="24"/>
          <w:szCs w:val="24"/>
        </w:rPr>
      </w:pPr>
      <w:r w:rsidRPr="00E31D85">
        <w:rPr>
          <w:b/>
          <w:color w:val="000000" w:themeColor="text1"/>
          <w:sz w:val="24"/>
          <w:szCs w:val="24"/>
        </w:rPr>
        <w:br w:type="page"/>
      </w:r>
    </w:p>
    <w:p w:rsidR="00330978" w:rsidRPr="00E31D85" w:rsidRDefault="00330978" w:rsidP="00330978">
      <w:pPr>
        <w:ind w:firstLine="709"/>
        <w:jc w:val="right"/>
        <w:rPr>
          <w:color w:val="000000" w:themeColor="text1"/>
          <w:sz w:val="24"/>
          <w:szCs w:val="24"/>
        </w:rPr>
      </w:pPr>
      <w:r w:rsidRPr="00E31D85">
        <w:rPr>
          <w:b/>
          <w:color w:val="000000" w:themeColor="text1"/>
          <w:sz w:val="24"/>
          <w:szCs w:val="24"/>
        </w:rPr>
        <w:lastRenderedPageBreak/>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9</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по сельскому поселению Каркатеевы Нефтеюганского района</w:t>
      </w:r>
    </w:p>
    <w:tbl>
      <w:tblPr>
        <w:tblW w:w="5031" w:type="pct"/>
        <w:tblLook w:val="04A0"/>
      </w:tblPr>
      <w:tblGrid>
        <w:gridCol w:w="536"/>
        <w:gridCol w:w="3300"/>
        <w:gridCol w:w="3216"/>
        <w:gridCol w:w="2678"/>
        <w:gridCol w:w="1341"/>
        <w:gridCol w:w="3314"/>
      </w:tblGrid>
      <w:tr w:rsidR="00330978" w:rsidRPr="00E31D85" w:rsidTr="00330978">
        <w:trPr>
          <w:trHeight w:val="20"/>
          <w:tblHeader/>
        </w:trPr>
        <w:tc>
          <w:tcPr>
            <w:tcW w:w="1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 п/п</w:t>
            </w:r>
          </w:p>
        </w:tc>
        <w:tc>
          <w:tcPr>
            <w:tcW w:w="1147"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Категория жилых домов</w:t>
            </w:r>
          </w:p>
        </w:tc>
        <w:tc>
          <w:tcPr>
            <w:tcW w:w="1118"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Действующие нормативы потребления коммунальных услуг до 01.07.2019, Гкал на 1 м</w:t>
            </w:r>
            <w:r w:rsidRPr="00E31D85">
              <w:rPr>
                <w:b/>
                <w:bCs/>
                <w:color w:val="000000" w:themeColor="text1"/>
                <w:vertAlign w:val="superscript"/>
              </w:rPr>
              <w:t>2</w:t>
            </w:r>
            <w:r w:rsidRPr="00E31D85">
              <w:rPr>
                <w:b/>
                <w:bCs/>
                <w:color w:val="000000" w:themeColor="text1"/>
              </w:rPr>
              <w:t xml:space="preserve"> общей площади жилого помещения (</w:t>
            </w:r>
            <w:proofErr w:type="spellStart"/>
            <w:r w:rsidRPr="00E31D85">
              <w:rPr>
                <w:b/>
                <w:bCs/>
                <w:color w:val="000000" w:themeColor="text1"/>
              </w:rPr>
              <w:t>м</w:t>
            </w:r>
            <w:r w:rsidRPr="00E31D85">
              <w:rPr>
                <w:b/>
                <w:bCs/>
                <w:color w:val="000000" w:themeColor="text1"/>
                <w:vertAlign w:val="superscript"/>
              </w:rPr>
              <w:t>З</w:t>
            </w:r>
            <w:proofErr w:type="spellEnd"/>
            <w:r w:rsidRPr="00E31D85">
              <w:rPr>
                <w:b/>
                <w:bCs/>
                <w:color w:val="000000" w:themeColor="text1"/>
              </w:rPr>
              <w:t xml:space="preserve"> на человека) в месяц, Гкал на 1 </w:t>
            </w:r>
            <w:proofErr w:type="spellStart"/>
            <w:r w:rsidRPr="00E31D85">
              <w:rPr>
                <w:b/>
                <w:bCs/>
                <w:color w:val="000000" w:themeColor="text1"/>
              </w:rPr>
              <w:t>м</w:t>
            </w:r>
            <w:r w:rsidRPr="00E31D85">
              <w:rPr>
                <w:b/>
                <w:bCs/>
                <w:color w:val="000000" w:themeColor="text1"/>
                <w:vertAlign w:val="superscript"/>
              </w:rPr>
              <w:t>З</w:t>
            </w:r>
            <w:proofErr w:type="spellEnd"/>
            <w:r w:rsidRPr="00E31D85">
              <w:rPr>
                <w:b/>
                <w:bCs/>
                <w:color w:val="000000" w:themeColor="text1"/>
              </w:rPr>
              <w:t xml:space="preserve"> воды</w:t>
            </w:r>
          </w:p>
        </w:tc>
        <w:tc>
          <w:tcPr>
            <w:tcW w:w="931"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Действующие нормативы потребления коммунальных услуг с 01.07.2019, Гкал на 1 м</w:t>
            </w:r>
            <w:r w:rsidRPr="00E31D85">
              <w:rPr>
                <w:b/>
                <w:bCs/>
                <w:color w:val="000000" w:themeColor="text1"/>
                <w:vertAlign w:val="superscript"/>
              </w:rPr>
              <w:t>2</w:t>
            </w:r>
            <w:r w:rsidRPr="00E31D85">
              <w:rPr>
                <w:b/>
                <w:bCs/>
                <w:color w:val="000000" w:themeColor="text1"/>
              </w:rPr>
              <w:t xml:space="preserve"> общей площади жилого помещения (</w:t>
            </w:r>
            <w:proofErr w:type="spellStart"/>
            <w:r w:rsidRPr="00E31D85">
              <w:rPr>
                <w:b/>
                <w:bCs/>
                <w:color w:val="000000" w:themeColor="text1"/>
              </w:rPr>
              <w:t>м</w:t>
            </w:r>
            <w:r w:rsidRPr="00E31D85">
              <w:rPr>
                <w:b/>
                <w:bCs/>
                <w:color w:val="000000" w:themeColor="text1"/>
                <w:vertAlign w:val="superscript"/>
              </w:rPr>
              <w:t>З</w:t>
            </w:r>
            <w:proofErr w:type="spellEnd"/>
            <w:r w:rsidRPr="00E31D85">
              <w:rPr>
                <w:b/>
                <w:bCs/>
                <w:color w:val="000000" w:themeColor="text1"/>
              </w:rPr>
              <w:t xml:space="preserve"> на человека) в месяц, Гкал на 1 </w:t>
            </w:r>
            <w:proofErr w:type="spellStart"/>
            <w:r w:rsidRPr="00E31D85">
              <w:rPr>
                <w:b/>
                <w:bCs/>
                <w:color w:val="000000" w:themeColor="text1"/>
              </w:rPr>
              <w:t>м</w:t>
            </w:r>
            <w:r w:rsidRPr="00E31D85">
              <w:rPr>
                <w:b/>
                <w:bCs/>
                <w:color w:val="000000" w:themeColor="text1"/>
                <w:vertAlign w:val="superscript"/>
              </w:rPr>
              <w:t>З</w:t>
            </w:r>
            <w:proofErr w:type="spellEnd"/>
            <w:r w:rsidRPr="00E31D85">
              <w:rPr>
                <w:b/>
                <w:bCs/>
                <w:color w:val="000000" w:themeColor="text1"/>
              </w:rPr>
              <w:t xml:space="preserve"> воды</w:t>
            </w:r>
          </w:p>
        </w:tc>
        <w:tc>
          <w:tcPr>
            <w:tcW w:w="466"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Понижающий коэффициент</w:t>
            </w:r>
          </w:p>
          <w:p w:rsidR="00330978" w:rsidRPr="00E31D85" w:rsidRDefault="00330978" w:rsidP="00330978">
            <w:pPr>
              <w:jc w:val="center"/>
              <w:rPr>
                <w:b/>
                <w:bCs/>
                <w:color w:val="000000" w:themeColor="text1"/>
              </w:rPr>
            </w:pPr>
            <w:r w:rsidRPr="00E31D85">
              <w:rPr>
                <w:b/>
                <w:bCs/>
                <w:color w:val="000000" w:themeColor="text1"/>
              </w:rPr>
              <w:t>к нормативам</w:t>
            </w:r>
          </w:p>
        </w:tc>
        <w:tc>
          <w:tcPr>
            <w:tcW w:w="1152"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Применение коэффициента</w:t>
            </w:r>
          </w:p>
        </w:tc>
      </w:tr>
      <w:tr w:rsidR="00330978" w:rsidRPr="00E31D85" w:rsidTr="00330978">
        <w:trPr>
          <w:trHeight w:val="20"/>
        </w:trPr>
        <w:tc>
          <w:tcPr>
            <w:tcW w:w="186" w:type="pct"/>
            <w:tcBorders>
              <w:top w:val="nil"/>
              <w:left w:val="single" w:sz="4" w:space="0" w:color="auto"/>
              <w:bottom w:val="single" w:sz="4" w:space="0" w:color="auto"/>
              <w:right w:val="single" w:sz="4" w:space="0" w:color="auto"/>
            </w:tcBorders>
            <w:vAlign w:val="center"/>
            <w:hideMark/>
          </w:tcPr>
          <w:p w:rsidR="00330978" w:rsidRPr="00E31D85" w:rsidRDefault="00330978" w:rsidP="00330978">
            <w:pPr>
              <w:jc w:val="center"/>
              <w:rPr>
                <w:b/>
                <w:color w:val="000000" w:themeColor="text1"/>
              </w:rPr>
            </w:pPr>
            <w:r w:rsidRPr="00E31D85">
              <w:rPr>
                <w:b/>
                <w:color w:val="000000" w:themeColor="text1"/>
              </w:rPr>
              <w:t>2</w:t>
            </w:r>
          </w:p>
        </w:tc>
        <w:tc>
          <w:tcPr>
            <w:tcW w:w="4814" w:type="pct"/>
            <w:gridSpan w:val="5"/>
            <w:tcBorders>
              <w:top w:val="single" w:sz="4" w:space="0" w:color="auto"/>
              <w:left w:val="nil"/>
              <w:bottom w:val="single" w:sz="4" w:space="0" w:color="auto"/>
              <w:right w:val="single" w:sz="4" w:space="0" w:color="auto"/>
            </w:tcBorders>
            <w:vAlign w:val="center"/>
            <w:hideMark/>
          </w:tcPr>
          <w:p w:rsidR="00330978" w:rsidRPr="00E31D85" w:rsidRDefault="00330978" w:rsidP="00330978">
            <w:pPr>
              <w:jc w:val="center"/>
              <w:rPr>
                <w:b/>
                <w:color w:val="000000" w:themeColor="text1"/>
              </w:rPr>
            </w:pPr>
            <w:r w:rsidRPr="00E31D85">
              <w:rPr>
                <w:color w:val="000000" w:themeColor="text1"/>
              </w:rPr>
              <w:t>Понижающие коэффициенты к нормативам потребления коммунальных услуг по холодному, горячему водоснабжению и водоотведению</w:t>
            </w:r>
          </w:p>
        </w:tc>
      </w:tr>
      <w:tr w:rsidR="00330978" w:rsidRPr="00E31D85" w:rsidTr="00330978">
        <w:trPr>
          <w:trHeight w:val="792"/>
        </w:trPr>
        <w:tc>
          <w:tcPr>
            <w:tcW w:w="186" w:type="pct"/>
            <w:vMerge w:val="restart"/>
            <w:tcBorders>
              <w:top w:val="nil"/>
              <w:left w:val="single" w:sz="4" w:space="0" w:color="auto"/>
              <w:right w:val="single" w:sz="4" w:space="0" w:color="auto"/>
            </w:tcBorders>
            <w:vAlign w:val="center"/>
            <w:hideMark/>
          </w:tcPr>
          <w:p w:rsidR="00330978" w:rsidRPr="00E31D85" w:rsidRDefault="00330978" w:rsidP="00330978">
            <w:pPr>
              <w:jc w:val="center"/>
              <w:rPr>
                <w:color w:val="000000" w:themeColor="text1"/>
              </w:rPr>
            </w:pPr>
            <w:r w:rsidRPr="00E31D85">
              <w:rPr>
                <w:color w:val="000000" w:themeColor="text1"/>
              </w:rPr>
              <w:t>2.1</w:t>
            </w:r>
          </w:p>
        </w:tc>
        <w:tc>
          <w:tcPr>
            <w:tcW w:w="1147" w:type="pct"/>
            <w:vMerge w:val="restart"/>
            <w:tcBorders>
              <w:top w:val="single" w:sz="4" w:space="0" w:color="auto"/>
              <w:left w:val="single" w:sz="4" w:space="0" w:color="auto"/>
              <w:right w:val="single" w:sz="4" w:space="0" w:color="auto"/>
            </w:tcBorders>
            <w:vAlign w:val="center"/>
            <w:hideMark/>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 (жилые дома с централизованным горячим водоснабжением при открытых системах отопления)</w:t>
            </w: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4,446</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4,481</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0,9922</w:t>
            </w:r>
          </w:p>
        </w:tc>
        <w:tc>
          <w:tcPr>
            <w:tcW w:w="1152" w:type="pct"/>
            <w:tcBorders>
              <w:top w:val="single" w:sz="4" w:space="0" w:color="auto"/>
              <w:left w:val="nil"/>
              <w:bottom w:val="single" w:sz="4" w:space="0" w:color="auto"/>
              <w:right w:val="single" w:sz="4" w:space="0" w:color="auto"/>
            </w:tcBorders>
            <w:vAlign w:val="center"/>
            <w:hideMark/>
          </w:tcPr>
          <w:p w:rsidR="00330978" w:rsidRPr="00E31D85" w:rsidRDefault="00330978" w:rsidP="00330978">
            <w:pPr>
              <w:jc w:val="center"/>
              <w:rPr>
                <w:color w:val="000000" w:themeColor="text1"/>
              </w:rPr>
            </w:pPr>
            <w:r w:rsidRPr="00E31D85">
              <w:rPr>
                <w:color w:val="000000" w:themeColor="text1"/>
              </w:rPr>
              <w:t>к нормативу по холодному водоснабжению</w:t>
            </w:r>
          </w:p>
        </w:tc>
      </w:tr>
      <w:tr w:rsidR="00330978" w:rsidRPr="00E31D85" w:rsidTr="00330978">
        <w:trPr>
          <w:trHeight w:val="975"/>
        </w:trPr>
        <w:tc>
          <w:tcPr>
            <w:tcW w:w="186" w:type="pct"/>
            <w:vMerge/>
            <w:tcBorders>
              <w:left w:val="single" w:sz="4" w:space="0" w:color="auto"/>
              <w:right w:val="single" w:sz="4" w:space="0" w:color="auto"/>
            </w:tcBorders>
            <w:vAlign w:val="center"/>
          </w:tcPr>
          <w:p w:rsidR="00330978" w:rsidRPr="00E31D85" w:rsidRDefault="00330978" w:rsidP="00330978">
            <w:pPr>
              <w:jc w:val="center"/>
              <w:rPr>
                <w:color w:val="000000" w:themeColor="text1"/>
              </w:rPr>
            </w:pPr>
          </w:p>
        </w:tc>
        <w:tc>
          <w:tcPr>
            <w:tcW w:w="1147" w:type="pct"/>
            <w:vMerge/>
            <w:tcBorders>
              <w:left w:val="single" w:sz="4" w:space="0" w:color="auto"/>
              <w:right w:val="single" w:sz="4" w:space="0" w:color="auto"/>
            </w:tcBorders>
            <w:vAlign w:val="center"/>
          </w:tcPr>
          <w:p w:rsidR="00330978" w:rsidRPr="00E31D85" w:rsidRDefault="00330978" w:rsidP="00330978">
            <w:pPr>
              <w:rPr>
                <w:color w:val="000000" w:themeColor="text1"/>
              </w:rPr>
            </w:pP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2,873</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2,910</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0,9873</w:t>
            </w:r>
          </w:p>
        </w:tc>
        <w:tc>
          <w:tcPr>
            <w:tcW w:w="1152"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к нормативу по горячему водоснабжению</w:t>
            </w:r>
          </w:p>
        </w:tc>
      </w:tr>
      <w:tr w:rsidR="00330978" w:rsidRPr="00E31D85" w:rsidTr="00330978">
        <w:trPr>
          <w:trHeight w:val="990"/>
        </w:trPr>
        <w:tc>
          <w:tcPr>
            <w:tcW w:w="186" w:type="pct"/>
            <w:vMerge/>
            <w:tcBorders>
              <w:left w:val="single" w:sz="4" w:space="0" w:color="auto"/>
              <w:bottom w:val="single" w:sz="4" w:space="0" w:color="auto"/>
              <w:right w:val="single" w:sz="4" w:space="0" w:color="auto"/>
            </w:tcBorders>
            <w:vAlign w:val="center"/>
          </w:tcPr>
          <w:p w:rsidR="00330978" w:rsidRPr="00E31D85" w:rsidRDefault="00330978" w:rsidP="00330978">
            <w:pPr>
              <w:jc w:val="center"/>
              <w:rPr>
                <w:color w:val="000000" w:themeColor="text1"/>
              </w:rPr>
            </w:pPr>
          </w:p>
        </w:tc>
        <w:tc>
          <w:tcPr>
            <w:tcW w:w="1147" w:type="pct"/>
            <w:vMerge/>
            <w:tcBorders>
              <w:left w:val="single" w:sz="4" w:space="0" w:color="auto"/>
              <w:bottom w:val="single" w:sz="4" w:space="0" w:color="auto"/>
              <w:right w:val="single" w:sz="4" w:space="0" w:color="auto"/>
            </w:tcBorders>
            <w:vAlign w:val="center"/>
          </w:tcPr>
          <w:p w:rsidR="00330978" w:rsidRPr="00E31D85" w:rsidRDefault="00330978" w:rsidP="00330978">
            <w:pPr>
              <w:rPr>
                <w:color w:val="000000" w:themeColor="text1"/>
              </w:rPr>
            </w:pP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7,319</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7,319</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0,9903</w:t>
            </w:r>
          </w:p>
        </w:tc>
        <w:tc>
          <w:tcPr>
            <w:tcW w:w="1152"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к нормативу по водоотведению</w:t>
            </w:r>
          </w:p>
        </w:tc>
      </w:tr>
    </w:tbl>
    <w:p w:rsidR="00330978" w:rsidRPr="00E31D85" w:rsidRDefault="00330978" w:rsidP="00330978">
      <w:pPr>
        <w:rPr>
          <w:color w:val="000000" w:themeColor="text1"/>
        </w:rPr>
      </w:pPr>
    </w:p>
    <w:p w:rsidR="00330978" w:rsidRPr="00E31D85" w:rsidRDefault="00330978" w:rsidP="00330978">
      <w:pPr>
        <w:ind w:firstLine="709"/>
        <w:jc w:val="right"/>
        <w:rPr>
          <w:b/>
          <w:color w:val="000000" w:themeColor="text1"/>
          <w:sz w:val="24"/>
          <w:szCs w:val="24"/>
        </w:rPr>
        <w:sectPr w:rsidR="00330978" w:rsidRPr="00E31D85" w:rsidSect="00590CF2">
          <w:type w:val="nextColumn"/>
          <w:pgSz w:w="16838" w:h="11906" w:orient="landscape"/>
          <w:pgMar w:top="1134" w:right="851" w:bottom="1134" w:left="1701" w:header="709" w:footer="709" w:gutter="0"/>
          <w:cols w:space="720"/>
        </w:sectPr>
      </w:pPr>
    </w:p>
    <w:p w:rsidR="00330978" w:rsidRPr="00E31D85" w:rsidRDefault="00330978" w:rsidP="00330978">
      <w:pPr>
        <w:ind w:firstLine="709"/>
        <w:jc w:val="right"/>
        <w:rPr>
          <w:b/>
          <w:color w:val="000000" w:themeColor="text1"/>
          <w:sz w:val="24"/>
          <w:szCs w:val="24"/>
        </w:rPr>
      </w:pPr>
      <w:r w:rsidRPr="00E31D85">
        <w:rPr>
          <w:b/>
          <w:color w:val="000000" w:themeColor="text1"/>
          <w:sz w:val="24"/>
          <w:szCs w:val="24"/>
        </w:rPr>
        <w:lastRenderedPageBreak/>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10</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Нормативы потребления коммунальной услуги по холодному водоснабжению при использовании земельного участка и надворных построек на территории Ханты-Мансийского автономного округа-Югры</w:t>
      </w:r>
      <w:r w:rsidRPr="00E31D85">
        <w:rPr>
          <w:rStyle w:val="affd"/>
          <w:b/>
          <w:color w:val="000000" w:themeColor="text1"/>
          <w:sz w:val="24"/>
          <w:szCs w:val="24"/>
        </w:rPr>
        <w:footnoteReference w:id="5"/>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3243"/>
        <w:gridCol w:w="3327"/>
        <w:gridCol w:w="2366"/>
      </w:tblGrid>
      <w:tr w:rsidR="00330978" w:rsidRPr="00E31D85" w:rsidTr="00330978">
        <w:tc>
          <w:tcPr>
            <w:tcW w:w="321" w:type="pc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1698" w:type="pct"/>
            <w:shd w:val="clear" w:color="auto" w:fill="auto"/>
            <w:vAlign w:val="center"/>
            <w:hideMark/>
          </w:tcPr>
          <w:p w:rsidR="00330978" w:rsidRPr="00E31D85" w:rsidRDefault="00330978" w:rsidP="00330978">
            <w:pPr>
              <w:jc w:val="center"/>
              <w:rPr>
                <w:b/>
                <w:bCs/>
                <w:color w:val="000000" w:themeColor="text1"/>
                <w:sz w:val="24"/>
                <w:szCs w:val="24"/>
              </w:rPr>
            </w:pPr>
            <w:r w:rsidRPr="00E31D85">
              <w:rPr>
                <w:b/>
                <w:color w:val="000000" w:themeColor="text1"/>
                <w:sz w:val="24"/>
                <w:szCs w:val="24"/>
              </w:rPr>
              <w:t>Направления использования коммунального ресурса</w:t>
            </w:r>
          </w:p>
        </w:tc>
        <w:tc>
          <w:tcPr>
            <w:tcW w:w="1742" w:type="pct"/>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tc>
        <w:tc>
          <w:tcPr>
            <w:tcW w:w="1239" w:type="pct"/>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Нормативы</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Полив земельного участка</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м2 поливного участка</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0,03</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Полив стационарных теплиц</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на м2 площади теплиц в месяц</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0,15</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Водоснабжение и приготовление пищи для соответствующего сельскохозяйственного животного</w:t>
            </w:r>
          </w:p>
        </w:tc>
        <w:tc>
          <w:tcPr>
            <w:tcW w:w="1742" w:type="pct"/>
            <w:shd w:val="clear" w:color="auto" w:fill="auto"/>
            <w:vAlign w:val="center"/>
          </w:tcPr>
          <w:p w:rsidR="00330978" w:rsidRPr="00E31D85" w:rsidRDefault="00330978" w:rsidP="00330978">
            <w:pPr>
              <w:jc w:val="center"/>
              <w:rPr>
                <w:color w:val="000000" w:themeColor="text1"/>
                <w:sz w:val="24"/>
                <w:szCs w:val="24"/>
              </w:rPr>
            </w:pPr>
          </w:p>
        </w:tc>
        <w:tc>
          <w:tcPr>
            <w:tcW w:w="1239" w:type="pct"/>
            <w:vAlign w:val="center"/>
          </w:tcPr>
          <w:p w:rsidR="00330978" w:rsidRPr="00E31D85" w:rsidRDefault="00330978" w:rsidP="00330978">
            <w:pPr>
              <w:jc w:val="center"/>
              <w:rPr>
                <w:color w:val="000000" w:themeColor="text1"/>
                <w:sz w:val="24"/>
                <w:szCs w:val="24"/>
              </w:rPr>
            </w:pP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коровы, лошади</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1,82</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свиньи</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0,62</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овцы, козы</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0,13</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птицы и другие мелкие животные</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0,03</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Бани, сауны частного сектора из расчета одной помывки в неделю</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человека</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1,04</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Ручная (шланговая) мойка легковых автомобилей</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автомобиль</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0,24</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Водоснабжение закрытых бассейнов</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на 1 м3 объема бассейна</w:t>
            </w:r>
          </w:p>
        </w:tc>
        <w:tc>
          <w:tcPr>
            <w:tcW w:w="1239" w:type="pct"/>
            <w:vAlign w:val="center"/>
          </w:tcPr>
          <w:p w:rsidR="00330978" w:rsidRPr="00E31D85" w:rsidRDefault="00330978" w:rsidP="00330978">
            <w:pPr>
              <w:jc w:val="center"/>
              <w:rPr>
                <w:color w:val="000000" w:themeColor="text1"/>
                <w:sz w:val="24"/>
                <w:szCs w:val="24"/>
              </w:rPr>
            </w:pPr>
          </w:p>
        </w:tc>
      </w:tr>
    </w:tbl>
    <w:p w:rsidR="00590CF2" w:rsidRPr="00590CF2" w:rsidRDefault="00590CF2" w:rsidP="00334CC4">
      <w:pPr>
        <w:pStyle w:val="121"/>
        <w:ind w:firstLine="709"/>
        <w:rPr>
          <w:szCs w:val="24"/>
          <w:highlight w:val="yellow"/>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5" w:name="_Toc433187071"/>
      <w:r w:rsidRPr="00590CF2">
        <w:rPr>
          <w:sz w:val="24"/>
          <w:szCs w:val="24"/>
        </w:rPr>
        <w:t>Описание существующей системы коммерческого учета горячей, питьевой, технической воды и планов по установке приборов учета</w:t>
      </w:r>
      <w:bookmarkEnd w:id="55"/>
    </w:p>
    <w:p w:rsidR="00330978" w:rsidRPr="00E31D85" w:rsidRDefault="00330978" w:rsidP="00330978">
      <w:pPr>
        <w:ind w:firstLine="709"/>
        <w:jc w:val="both"/>
        <w:rPr>
          <w:color w:val="000000" w:themeColor="text1"/>
          <w:sz w:val="24"/>
          <w:szCs w:val="24"/>
        </w:rPr>
      </w:pPr>
      <w:bookmarkStart w:id="56" w:name="_Hlk485987776"/>
      <w:r w:rsidRPr="00E31D85">
        <w:rPr>
          <w:color w:val="000000" w:themeColor="text1"/>
          <w:sz w:val="24"/>
          <w:szCs w:val="24"/>
        </w:rPr>
        <w:t>Коммерческий учет потребления воды осуществляется в соответствии с действующим законодательством. 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w:t>
      </w:r>
    </w:p>
    <w:p w:rsidR="00330978" w:rsidRPr="00E31D85" w:rsidRDefault="00330978" w:rsidP="00330978">
      <w:pPr>
        <w:ind w:firstLine="709"/>
        <w:jc w:val="both"/>
        <w:rPr>
          <w:b/>
          <w:color w:val="000000" w:themeColor="text1"/>
          <w:sz w:val="24"/>
          <w:szCs w:val="24"/>
        </w:rPr>
      </w:pPr>
      <w:r w:rsidRPr="00E31D85">
        <w:rPr>
          <w:color w:val="000000" w:themeColor="text1"/>
          <w:sz w:val="24"/>
          <w:szCs w:val="24"/>
        </w:rPr>
        <w:t>По фактическим данным за 2019 г. потребление воды населением по приборам учета в сельском поселении Каркатеевы составляет 84,9 % (табл.11).</w:t>
      </w:r>
    </w:p>
    <w:p w:rsidR="00330978" w:rsidRPr="00E31D85" w:rsidRDefault="00330978" w:rsidP="00330978">
      <w:pPr>
        <w:jc w:val="right"/>
        <w:rPr>
          <w:b/>
          <w:color w:val="000000" w:themeColor="text1"/>
          <w:sz w:val="24"/>
          <w:szCs w:val="24"/>
        </w:rPr>
      </w:pPr>
      <w:r w:rsidRPr="00E31D85">
        <w:rPr>
          <w:b/>
          <w:color w:val="000000" w:themeColor="text1"/>
          <w:sz w:val="24"/>
          <w:szCs w:val="24"/>
        </w:rPr>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11</w:t>
      </w:r>
      <w:r w:rsidR="003B23FF"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 xml:space="preserve">Сведения об оснащенности приборами учета по технологическим зонам водоснабжения сельского поселения Каркатеевы в 2019 г. </w:t>
      </w:r>
    </w:p>
    <w:tbl>
      <w:tblPr>
        <w:tblW w:w="9245" w:type="dxa"/>
        <w:tblInd w:w="103" w:type="dxa"/>
        <w:tblLayout w:type="fixed"/>
        <w:tblLook w:val="04A0"/>
      </w:tblPr>
      <w:tblGrid>
        <w:gridCol w:w="909"/>
        <w:gridCol w:w="4112"/>
        <w:gridCol w:w="1513"/>
        <w:gridCol w:w="2711"/>
      </w:tblGrid>
      <w:tr w:rsidR="00330978" w:rsidRPr="00E31D85" w:rsidTr="00330978">
        <w:trPr>
          <w:trHeight w:val="79"/>
          <w:tblHeader/>
        </w:trPr>
        <w:tc>
          <w:tcPr>
            <w:tcW w:w="909" w:type="dxa"/>
            <w:tcBorders>
              <w:top w:val="single" w:sz="4" w:space="0" w:color="auto"/>
              <w:left w:val="single" w:sz="4" w:space="0" w:color="auto"/>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 п\п</w:t>
            </w:r>
          </w:p>
        </w:tc>
        <w:tc>
          <w:tcPr>
            <w:tcW w:w="4112"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Наименование</w:t>
            </w:r>
          </w:p>
        </w:tc>
        <w:tc>
          <w:tcPr>
            <w:tcW w:w="1513"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Ед. изм.</w:t>
            </w:r>
          </w:p>
        </w:tc>
        <w:tc>
          <w:tcPr>
            <w:tcW w:w="2711"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proofErr w:type="spellStart"/>
            <w:r w:rsidRPr="00E31D85">
              <w:rPr>
                <w:b/>
                <w:bCs/>
                <w:color w:val="000000" w:themeColor="text1"/>
                <w:sz w:val="21"/>
                <w:szCs w:val="21"/>
              </w:rPr>
              <w:t>сп</w:t>
            </w:r>
            <w:proofErr w:type="spellEnd"/>
            <w:r w:rsidRPr="00E31D85">
              <w:rPr>
                <w:b/>
                <w:bCs/>
                <w:color w:val="000000" w:themeColor="text1"/>
                <w:sz w:val="21"/>
                <w:szCs w:val="21"/>
              </w:rPr>
              <w:t>. Каркатеевы</w:t>
            </w:r>
          </w:p>
        </w:tc>
      </w:tr>
      <w:tr w:rsidR="00330978" w:rsidRPr="00E31D85" w:rsidTr="00330978">
        <w:trPr>
          <w:trHeight w:val="63"/>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Потребление воды, из них:</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82,19</w:t>
            </w: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17,81</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lastRenderedPageBreak/>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в т.ч.:</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1.1</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Население</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84,94</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15,06</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1.2</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Бюджетные организации</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51,83</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48,17</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1.3</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Прочие</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62,17</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32,83</w:t>
            </w:r>
          </w:p>
        </w:tc>
      </w:tr>
    </w:tbl>
    <w:p w:rsidR="00330978" w:rsidRDefault="00330978" w:rsidP="00590CF2">
      <w:pPr>
        <w:ind w:firstLine="709"/>
        <w:jc w:val="both"/>
        <w:rPr>
          <w:sz w:val="24"/>
          <w:szCs w:val="24"/>
        </w:rPr>
      </w:pPr>
    </w:p>
    <w:p w:rsidR="00692B6F" w:rsidRPr="00590CF2" w:rsidRDefault="003B6517" w:rsidP="00DF34CA">
      <w:pPr>
        <w:pStyle w:val="30"/>
        <w:numPr>
          <w:ilvl w:val="2"/>
          <w:numId w:val="57"/>
        </w:numPr>
        <w:tabs>
          <w:tab w:val="clear" w:pos="709"/>
          <w:tab w:val="left" w:pos="851"/>
        </w:tabs>
        <w:spacing w:after="120"/>
        <w:ind w:left="709" w:hanging="709"/>
        <w:rPr>
          <w:sz w:val="24"/>
          <w:szCs w:val="24"/>
        </w:rPr>
      </w:pPr>
      <w:bookmarkStart w:id="57" w:name="_Toc433187072"/>
      <w:bookmarkEnd w:id="56"/>
      <w:r w:rsidRPr="00590CF2">
        <w:rPr>
          <w:sz w:val="24"/>
          <w:szCs w:val="24"/>
        </w:rPr>
        <w:t xml:space="preserve">Анализ резервов и дефицитов производственных мощностей системы водоснабжения </w:t>
      </w:r>
      <w:bookmarkEnd w:id="57"/>
      <w:r w:rsidR="00334CC4" w:rsidRPr="00590CF2">
        <w:rPr>
          <w:sz w:val="24"/>
          <w:szCs w:val="24"/>
        </w:rPr>
        <w:t>поселения</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На момент разработки Схемы водоснабжения и водоотведения сельского поселения Каркатеевы действующие водозаборные скважины и очистные сооружения отсутствуют.</w:t>
      </w:r>
    </w:p>
    <w:p w:rsidR="00330978" w:rsidRDefault="00330978" w:rsidP="00590CF2">
      <w:pPr>
        <w:ind w:firstLine="709"/>
        <w:jc w:val="both"/>
        <w:rPr>
          <w:sz w:val="24"/>
          <w:szCs w:val="24"/>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8" w:name="_Toc433187073"/>
      <w:r w:rsidRPr="00590CF2">
        <w:rPr>
          <w:sz w:val="24"/>
          <w:szCs w:val="24"/>
        </w:rPr>
        <w:t xml:space="preserve">Прогнозные балансы потребления горячей, питьевой, технической воды на срок не менее 10 лет с учетом различных сценариев развития </w:t>
      </w:r>
      <w:r w:rsidR="000D459E" w:rsidRPr="00590CF2">
        <w:rPr>
          <w:sz w:val="24"/>
          <w:szCs w:val="24"/>
        </w:rPr>
        <w:t>поселения</w:t>
      </w:r>
      <w:r w:rsidRPr="00590CF2">
        <w:rPr>
          <w:sz w:val="24"/>
          <w:szCs w:val="24"/>
        </w:rPr>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8"/>
    </w:p>
    <w:p w:rsidR="00330978" w:rsidRPr="00330978" w:rsidRDefault="00330978" w:rsidP="00330978">
      <w:pPr>
        <w:ind w:firstLine="709"/>
        <w:jc w:val="both"/>
        <w:rPr>
          <w:color w:val="000000" w:themeColor="text1"/>
          <w:sz w:val="24"/>
          <w:szCs w:val="24"/>
        </w:rPr>
      </w:pPr>
      <w:bookmarkStart w:id="59" w:name="_Hlk485990901"/>
      <w:r w:rsidRPr="00330978">
        <w:rPr>
          <w:color w:val="000000" w:themeColor="text1"/>
          <w:sz w:val="24"/>
          <w:szCs w:val="24"/>
        </w:rPr>
        <w:t>Для зоны централизованного водоснабжения расчетный прогнозный баланс потребления воды построен с учетом допущения, что вся территория населенного пункта (100 % населения) будет охвачена централизованным водоснабжением при минимальном уровне благоустройства, прогнозная численность населения принята по «оптимистичному» сценарию развития сельского поселения Каркатеевы.</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Прогнозный баланс потребления питьевой воды по основному сценарию развития сельского поселения Каркатеевы («оптимистичный» сценарий), рассчитанный на основании удельного расхода воды и норм водопотребления в соответствии с СП 31.13330.2012, представлен в табл. 12.</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Удельное среднесуточное (за год) водопотребление на хозяйственно-питьевые нужды населения принято в сутки максимального водопотребления для сельских населенных пунктов – 280 л/сутки на человека.</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 xml:space="preserve"> При расчете общего водопотребления населенного пункта, в связи с отсутствием данных и стадией проектирования, учтено примечание 3, таблицы 1, СП 31.13330.2012 - количество воды на неучтенные расходы принято дополнительно в процентном отношении от суммарного расхода воды на хозяйственно-питьевые нужды населенного пункта. </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В связи с отсутствием данных о площадях по видам благоустройства, учтено примечание 1, таблицы 3, СП 31.13330.2012 - удельное среднесуточное за поливочный с</w:t>
      </w:r>
      <w:bookmarkStart w:id="60" w:name="OCRUncertain028"/>
      <w:r w:rsidRPr="00330978">
        <w:rPr>
          <w:color w:val="000000" w:themeColor="text1"/>
          <w:sz w:val="24"/>
          <w:szCs w:val="24"/>
        </w:rPr>
        <w:t>е</w:t>
      </w:r>
      <w:bookmarkEnd w:id="60"/>
      <w:r w:rsidRPr="00330978">
        <w:rPr>
          <w:color w:val="000000" w:themeColor="text1"/>
          <w:sz w:val="24"/>
          <w:szCs w:val="24"/>
        </w:rPr>
        <w:t xml:space="preserve">зон потребление воды на поливку в расчете на одного жителя принято </w:t>
      </w:r>
      <w:bookmarkStart w:id="61" w:name="OCRUncertain029"/>
      <w:r w:rsidRPr="00330978">
        <w:rPr>
          <w:color w:val="000000" w:themeColor="text1"/>
          <w:sz w:val="24"/>
          <w:szCs w:val="24"/>
        </w:rPr>
        <w:t>50 л/сут</w:t>
      </w:r>
      <w:bookmarkEnd w:id="61"/>
      <w:r w:rsidRPr="00330978">
        <w:rPr>
          <w:color w:val="000000" w:themeColor="text1"/>
          <w:sz w:val="24"/>
          <w:szCs w:val="24"/>
        </w:rPr>
        <w:t xml:space="preserve"> с учетом климатических условий, мощности источника водоснабжения, степени благоустройства населенного пунк</w:t>
      </w:r>
      <w:bookmarkStart w:id="62" w:name="OCRUncertain030"/>
      <w:r w:rsidRPr="00330978">
        <w:rPr>
          <w:color w:val="000000" w:themeColor="text1"/>
          <w:sz w:val="24"/>
          <w:szCs w:val="24"/>
        </w:rPr>
        <w:t>т</w:t>
      </w:r>
      <w:bookmarkEnd w:id="62"/>
      <w:r w:rsidRPr="00330978">
        <w:rPr>
          <w:color w:val="000000" w:themeColor="text1"/>
          <w:sz w:val="24"/>
          <w:szCs w:val="24"/>
        </w:rPr>
        <w:t>а. Количество поливов принято один раз в сутки.</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 xml:space="preserve">Расчетный (средний за год) суточный расход воды на хозяйственно-питьевые нужды в населенном пункте определен в соответствии с п.5.2. СП 31.13330.2012. Расчетный расход воды в сутки наибольшего водопотребления определен при коэффициенте суточной неравномерности Ксут.max=1,2. </w:t>
      </w:r>
    </w:p>
    <w:p w:rsidR="00452EF3" w:rsidRPr="00CD2F74" w:rsidRDefault="00452EF3" w:rsidP="007052CB">
      <w:pPr>
        <w:ind w:firstLine="709"/>
        <w:jc w:val="both"/>
        <w:rPr>
          <w:color w:val="FF0000"/>
          <w:sz w:val="24"/>
          <w:szCs w:val="24"/>
          <w:highlight w:val="yellow"/>
        </w:rPr>
      </w:pPr>
    </w:p>
    <w:p w:rsidR="000B15F0" w:rsidRPr="00CD2F74" w:rsidRDefault="000B15F0" w:rsidP="007052CB">
      <w:pPr>
        <w:ind w:firstLine="709"/>
        <w:jc w:val="both"/>
        <w:rPr>
          <w:color w:val="FF0000"/>
          <w:sz w:val="24"/>
          <w:szCs w:val="24"/>
          <w:highlight w:val="yellow"/>
        </w:rPr>
      </w:pPr>
      <w:r w:rsidRPr="00CD2F74">
        <w:rPr>
          <w:color w:val="FF0000"/>
          <w:sz w:val="24"/>
          <w:szCs w:val="24"/>
          <w:highlight w:val="yellow"/>
        </w:rPr>
        <w:br w:type="page"/>
      </w:r>
    </w:p>
    <w:p w:rsidR="00692B6F" w:rsidRPr="00CD2F74" w:rsidRDefault="00692B6F" w:rsidP="00186939">
      <w:pPr>
        <w:ind w:firstLine="709"/>
        <w:jc w:val="both"/>
        <w:rPr>
          <w:color w:val="FF0000"/>
          <w:sz w:val="24"/>
          <w:szCs w:val="24"/>
          <w:highlight w:val="yellow"/>
        </w:rPr>
        <w:sectPr w:rsidR="00692B6F" w:rsidRPr="00CD2F74" w:rsidSect="008041E3">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567" w:footer="567" w:gutter="0"/>
          <w:cols w:space="720"/>
          <w:docGrid w:linePitch="272"/>
        </w:sectPr>
      </w:pPr>
    </w:p>
    <w:p w:rsidR="00A03BE0" w:rsidRPr="00E31D85" w:rsidRDefault="00A03BE0" w:rsidP="00A03BE0">
      <w:pPr>
        <w:ind w:firstLine="709"/>
        <w:jc w:val="right"/>
        <w:rPr>
          <w:b/>
          <w:color w:val="000000" w:themeColor="text1"/>
          <w:sz w:val="24"/>
          <w:szCs w:val="24"/>
        </w:rPr>
      </w:pPr>
      <w:bookmarkStart w:id="63" w:name="_Hlk485991563"/>
      <w:bookmarkEnd w:id="59"/>
      <w:r w:rsidRPr="00E31D85">
        <w:rPr>
          <w:b/>
          <w:color w:val="000000" w:themeColor="text1"/>
          <w:sz w:val="24"/>
          <w:szCs w:val="24"/>
        </w:rPr>
        <w:lastRenderedPageBreak/>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12</w:t>
      </w:r>
      <w:r w:rsidR="003B23FF" w:rsidRPr="00E31D85">
        <w:rPr>
          <w:b/>
          <w:color w:val="000000" w:themeColor="text1"/>
          <w:sz w:val="24"/>
          <w:szCs w:val="24"/>
        </w:rPr>
        <w:fldChar w:fldCharType="end"/>
      </w:r>
    </w:p>
    <w:p w:rsidR="00A03BE0" w:rsidRPr="00E31D85" w:rsidRDefault="00A03BE0" w:rsidP="00A03BE0">
      <w:pPr>
        <w:ind w:firstLine="709"/>
        <w:jc w:val="center"/>
        <w:rPr>
          <w:b/>
          <w:color w:val="000000" w:themeColor="text1"/>
          <w:sz w:val="24"/>
          <w:szCs w:val="24"/>
        </w:rPr>
      </w:pPr>
      <w:r w:rsidRPr="00E31D85">
        <w:rPr>
          <w:b/>
          <w:color w:val="000000" w:themeColor="text1"/>
          <w:sz w:val="24"/>
          <w:szCs w:val="24"/>
        </w:rPr>
        <w:t>Прогнозный баланс потребления воды в соответствии со СП 31.13330.2012 сельского поселения Каркатеевы</w:t>
      </w:r>
    </w:p>
    <w:tbl>
      <w:tblPr>
        <w:tblW w:w="2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252"/>
        <w:gridCol w:w="1072"/>
        <w:gridCol w:w="1269"/>
        <w:gridCol w:w="1045"/>
        <w:gridCol w:w="1046"/>
        <w:gridCol w:w="1049"/>
        <w:gridCol w:w="1485"/>
        <w:gridCol w:w="1195"/>
        <w:gridCol w:w="1195"/>
        <w:gridCol w:w="1154"/>
        <w:gridCol w:w="1154"/>
        <w:gridCol w:w="1156"/>
        <w:gridCol w:w="1195"/>
        <w:gridCol w:w="1195"/>
        <w:gridCol w:w="1154"/>
        <w:gridCol w:w="1154"/>
        <w:gridCol w:w="1154"/>
        <w:gridCol w:w="7"/>
      </w:tblGrid>
      <w:tr w:rsidR="00A03BE0" w:rsidRPr="00E31D85" w:rsidTr="0054561E">
        <w:trPr>
          <w:trHeight w:val="80"/>
          <w:tblHeader/>
        </w:trPr>
        <w:tc>
          <w:tcPr>
            <w:tcW w:w="701"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п/п</w:t>
            </w:r>
          </w:p>
        </w:tc>
        <w:tc>
          <w:tcPr>
            <w:tcW w:w="2252"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xml:space="preserve">Наименование </w:t>
            </w:r>
            <w:proofErr w:type="spellStart"/>
            <w:r w:rsidRPr="00E31D85">
              <w:rPr>
                <w:b/>
                <w:bCs/>
                <w:color w:val="000000" w:themeColor="text1"/>
                <w:sz w:val="24"/>
                <w:szCs w:val="24"/>
              </w:rPr>
              <w:t>водопотребителей</w:t>
            </w:r>
            <w:proofErr w:type="spellEnd"/>
          </w:p>
        </w:tc>
        <w:tc>
          <w:tcPr>
            <w:tcW w:w="5481" w:type="dxa"/>
            <w:gridSpan w:val="5"/>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Численность населения, чел.</w:t>
            </w:r>
          </w:p>
        </w:tc>
        <w:tc>
          <w:tcPr>
            <w:tcW w:w="1485"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xml:space="preserve">Норма </w:t>
            </w:r>
            <w:proofErr w:type="spellStart"/>
            <w:r w:rsidRPr="00E31D85">
              <w:rPr>
                <w:b/>
                <w:bCs/>
                <w:color w:val="000000" w:themeColor="text1"/>
                <w:sz w:val="24"/>
                <w:szCs w:val="24"/>
              </w:rPr>
              <w:t>водопот-ребления</w:t>
            </w:r>
            <w:proofErr w:type="spellEnd"/>
            <w:r w:rsidRPr="00E31D85">
              <w:rPr>
                <w:b/>
                <w:bCs/>
                <w:color w:val="000000" w:themeColor="text1"/>
                <w:sz w:val="24"/>
                <w:szCs w:val="24"/>
              </w:rPr>
              <w:t>, л/чел./</w:t>
            </w:r>
            <w:proofErr w:type="spellStart"/>
            <w:r w:rsidRPr="00E31D85">
              <w:rPr>
                <w:b/>
                <w:bCs/>
                <w:color w:val="000000" w:themeColor="text1"/>
                <w:sz w:val="24"/>
                <w:szCs w:val="24"/>
              </w:rPr>
              <w:t>сут</w:t>
            </w:r>
            <w:proofErr w:type="spellEnd"/>
            <w:r w:rsidRPr="00E31D85">
              <w:rPr>
                <w:b/>
                <w:bCs/>
                <w:color w:val="000000" w:themeColor="text1"/>
                <w:sz w:val="24"/>
                <w:szCs w:val="24"/>
              </w:rPr>
              <w:t>.</w:t>
            </w:r>
          </w:p>
        </w:tc>
        <w:tc>
          <w:tcPr>
            <w:tcW w:w="11713" w:type="dxa"/>
            <w:gridSpan w:val="11"/>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xml:space="preserve">Прогнозный объем водопотребления на основании расхода воды в соответствии с </w:t>
            </w:r>
            <w:r w:rsidRPr="00E31D85">
              <w:rPr>
                <w:b/>
                <w:bCs/>
                <w:color w:val="000000" w:themeColor="text1"/>
                <w:sz w:val="24"/>
                <w:szCs w:val="24"/>
              </w:rPr>
              <w:br/>
              <w:t>СП 31.13330.2012, м³/сут.</w:t>
            </w:r>
          </w:p>
        </w:tc>
      </w:tr>
      <w:tr w:rsidR="00A03BE0" w:rsidRPr="00E31D85" w:rsidTr="0054561E">
        <w:trPr>
          <w:trHeight w:val="80"/>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5481" w:type="dxa"/>
            <w:gridSpan w:val="5"/>
            <w:vMerge/>
            <w:vAlign w:val="center"/>
            <w:hideMark/>
          </w:tcPr>
          <w:p w:rsidR="00A03BE0" w:rsidRPr="00E31D85" w:rsidRDefault="00A03BE0" w:rsidP="00A03BE0">
            <w:pPr>
              <w:rPr>
                <w:b/>
                <w:bCs/>
                <w:color w:val="000000" w:themeColor="text1"/>
                <w:sz w:val="24"/>
                <w:szCs w:val="24"/>
              </w:rPr>
            </w:pPr>
          </w:p>
        </w:tc>
        <w:tc>
          <w:tcPr>
            <w:tcW w:w="1485" w:type="dxa"/>
            <w:vMerge/>
            <w:vAlign w:val="center"/>
            <w:hideMark/>
          </w:tcPr>
          <w:p w:rsidR="00A03BE0" w:rsidRPr="00E31D85" w:rsidRDefault="00A03BE0" w:rsidP="00A03BE0">
            <w:pPr>
              <w:rPr>
                <w:b/>
                <w:bCs/>
                <w:color w:val="000000" w:themeColor="text1"/>
                <w:sz w:val="24"/>
                <w:szCs w:val="24"/>
              </w:rPr>
            </w:pPr>
          </w:p>
        </w:tc>
        <w:tc>
          <w:tcPr>
            <w:tcW w:w="5854" w:type="dxa"/>
            <w:gridSpan w:val="5"/>
            <w:shd w:val="clear" w:color="auto" w:fill="auto"/>
            <w:vAlign w:val="center"/>
            <w:hideMark/>
          </w:tcPr>
          <w:p w:rsidR="00A03BE0" w:rsidRPr="00E31D85" w:rsidRDefault="00A03BE0" w:rsidP="00A03BE0">
            <w:pPr>
              <w:jc w:val="center"/>
              <w:rPr>
                <w:b/>
                <w:bCs/>
                <w:color w:val="000000" w:themeColor="text1"/>
                <w:sz w:val="24"/>
                <w:szCs w:val="24"/>
              </w:rPr>
            </w:pPr>
            <w:proofErr w:type="spellStart"/>
            <w:r w:rsidRPr="00E31D85">
              <w:rPr>
                <w:b/>
                <w:bCs/>
                <w:color w:val="000000" w:themeColor="text1"/>
                <w:sz w:val="24"/>
                <w:szCs w:val="24"/>
              </w:rPr>
              <w:t>Qсут.ср</w:t>
            </w:r>
            <w:proofErr w:type="spellEnd"/>
          </w:p>
        </w:tc>
        <w:tc>
          <w:tcPr>
            <w:tcW w:w="5859" w:type="dxa"/>
            <w:gridSpan w:val="6"/>
            <w:shd w:val="clear" w:color="auto" w:fill="auto"/>
            <w:vAlign w:val="center"/>
            <w:hideMark/>
          </w:tcPr>
          <w:p w:rsidR="00A03BE0" w:rsidRPr="00E31D85" w:rsidRDefault="00A03BE0" w:rsidP="00A03BE0">
            <w:pPr>
              <w:jc w:val="center"/>
              <w:rPr>
                <w:b/>
                <w:bCs/>
                <w:color w:val="000000" w:themeColor="text1"/>
                <w:sz w:val="24"/>
                <w:szCs w:val="24"/>
              </w:rPr>
            </w:pPr>
            <w:proofErr w:type="spellStart"/>
            <w:r w:rsidRPr="00E31D85">
              <w:rPr>
                <w:b/>
                <w:bCs/>
                <w:color w:val="000000" w:themeColor="text1"/>
                <w:sz w:val="24"/>
                <w:szCs w:val="24"/>
              </w:rPr>
              <w:t>Qсут.max</w:t>
            </w:r>
            <w:proofErr w:type="spellEnd"/>
            <w:r w:rsidRPr="00E31D85">
              <w:rPr>
                <w:b/>
                <w:bCs/>
                <w:color w:val="000000" w:themeColor="text1"/>
                <w:sz w:val="24"/>
                <w:szCs w:val="24"/>
              </w:rPr>
              <w:t xml:space="preserve"> К=1,2</w:t>
            </w:r>
          </w:p>
        </w:tc>
      </w:tr>
      <w:tr w:rsidR="00A03BE0" w:rsidRPr="00E31D85" w:rsidTr="0054561E">
        <w:trPr>
          <w:gridAfter w:val="1"/>
          <w:wAfter w:w="7" w:type="dxa"/>
          <w:trHeight w:val="319"/>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1072" w:type="dxa"/>
            <w:vMerge w:val="restart"/>
            <w:shd w:val="clear" w:color="auto" w:fill="auto"/>
            <w:noWrap/>
            <w:vAlign w:val="center"/>
          </w:tcPr>
          <w:p w:rsidR="00A03BE0" w:rsidRPr="00E31D85" w:rsidRDefault="00A03BE0" w:rsidP="00A03BE0">
            <w:pPr>
              <w:jc w:val="center"/>
              <w:rPr>
                <w:b/>
                <w:color w:val="000000" w:themeColor="text1"/>
                <w:sz w:val="24"/>
                <w:szCs w:val="24"/>
              </w:rPr>
            </w:pPr>
            <w:r w:rsidRPr="00E31D85">
              <w:rPr>
                <w:b/>
                <w:bCs/>
                <w:color w:val="000000" w:themeColor="text1"/>
                <w:sz w:val="24"/>
                <w:szCs w:val="24"/>
              </w:rPr>
              <w:t>2020 г. (факт)</w:t>
            </w:r>
          </w:p>
        </w:tc>
        <w:tc>
          <w:tcPr>
            <w:tcW w:w="1269" w:type="dxa"/>
            <w:vMerge w:val="restart"/>
            <w:shd w:val="clear" w:color="auto" w:fill="auto"/>
            <w:noWrap/>
            <w:vAlign w:val="center"/>
          </w:tcPr>
          <w:p w:rsidR="00A03BE0" w:rsidRPr="00E31D85" w:rsidRDefault="00A03BE0" w:rsidP="00A03BE0">
            <w:pPr>
              <w:jc w:val="center"/>
              <w:rPr>
                <w:b/>
                <w:color w:val="000000" w:themeColor="text1"/>
                <w:sz w:val="24"/>
                <w:szCs w:val="24"/>
              </w:rPr>
            </w:pPr>
            <w:r w:rsidRPr="00E31D85">
              <w:rPr>
                <w:b/>
                <w:bCs/>
                <w:color w:val="000000" w:themeColor="text1"/>
                <w:sz w:val="24"/>
                <w:szCs w:val="24"/>
              </w:rPr>
              <w:t>2021 г. (прогноз)</w:t>
            </w:r>
          </w:p>
        </w:tc>
        <w:tc>
          <w:tcPr>
            <w:tcW w:w="1045"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046"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049"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c>
          <w:tcPr>
            <w:tcW w:w="1485" w:type="dxa"/>
            <w:vMerge/>
            <w:vAlign w:val="center"/>
            <w:hideMark/>
          </w:tcPr>
          <w:p w:rsidR="00A03BE0" w:rsidRPr="00E31D85" w:rsidRDefault="00A03BE0" w:rsidP="00A03BE0">
            <w:pPr>
              <w:rPr>
                <w:b/>
                <w:bCs/>
                <w:color w:val="000000" w:themeColor="text1"/>
                <w:sz w:val="24"/>
                <w:szCs w:val="24"/>
              </w:rPr>
            </w:pP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факт</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прогноз</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156"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факт</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прогноз</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r>
      <w:tr w:rsidR="00A03BE0" w:rsidRPr="00E31D85" w:rsidTr="0054561E">
        <w:trPr>
          <w:gridAfter w:val="1"/>
          <w:wAfter w:w="7" w:type="dxa"/>
          <w:trHeight w:val="316"/>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1072" w:type="dxa"/>
            <w:vMerge/>
            <w:shd w:val="clear" w:color="auto" w:fill="auto"/>
            <w:vAlign w:val="center"/>
            <w:hideMark/>
          </w:tcPr>
          <w:p w:rsidR="00A03BE0" w:rsidRPr="00E31D85" w:rsidRDefault="00A03BE0" w:rsidP="00A03BE0">
            <w:pPr>
              <w:jc w:val="center"/>
              <w:rPr>
                <w:b/>
                <w:bCs/>
                <w:color w:val="000000" w:themeColor="text1"/>
                <w:sz w:val="24"/>
                <w:szCs w:val="24"/>
              </w:rPr>
            </w:pPr>
          </w:p>
        </w:tc>
        <w:tc>
          <w:tcPr>
            <w:tcW w:w="1269" w:type="dxa"/>
            <w:vMerge/>
            <w:shd w:val="clear" w:color="auto" w:fill="auto"/>
            <w:vAlign w:val="center"/>
            <w:hideMark/>
          </w:tcPr>
          <w:p w:rsidR="00A03BE0" w:rsidRPr="00E31D85" w:rsidRDefault="00A03BE0" w:rsidP="00A03BE0">
            <w:pPr>
              <w:jc w:val="center"/>
              <w:rPr>
                <w:b/>
                <w:bCs/>
                <w:color w:val="000000" w:themeColor="text1"/>
                <w:sz w:val="24"/>
                <w:szCs w:val="24"/>
              </w:rPr>
            </w:pPr>
          </w:p>
        </w:tc>
        <w:tc>
          <w:tcPr>
            <w:tcW w:w="104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04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04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c>
          <w:tcPr>
            <w:tcW w:w="1485" w:type="dxa"/>
            <w:vMerge/>
            <w:vAlign w:val="center"/>
            <w:hideMark/>
          </w:tcPr>
          <w:p w:rsidR="00A03BE0" w:rsidRPr="00E31D85" w:rsidRDefault="00A03BE0" w:rsidP="00A03BE0">
            <w:pPr>
              <w:rPr>
                <w:b/>
                <w:bCs/>
                <w:color w:val="000000" w:themeColor="text1"/>
                <w:sz w:val="24"/>
                <w:szCs w:val="24"/>
              </w:rPr>
            </w:pP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15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r>
      <w:tr w:rsidR="00A03BE0" w:rsidRPr="00E31D85" w:rsidTr="0054561E">
        <w:trPr>
          <w:gridAfter w:val="1"/>
          <w:wAfter w:w="7" w:type="dxa"/>
          <w:trHeight w:val="316"/>
          <w:tblHeader/>
        </w:trPr>
        <w:tc>
          <w:tcPr>
            <w:tcW w:w="701"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1</w:t>
            </w:r>
          </w:p>
        </w:tc>
        <w:tc>
          <w:tcPr>
            <w:tcW w:w="2252" w:type="dxa"/>
            <w:shd w:val="clear" w:color="auto" w:fill="auto"/>
            <w:vAlign w:val="center"/>
            <w:hideMark/>
          </w:tcPr>
          <w:p w:rsidR="00A03BE0" w:rsidRPr="00E31D85" w:rsidRDefault="00A03BE0" w:rsidP="00A03BE0">
            <w:pPr>
              <w:rPr>
                <w:b/>
                <w:bCs/>
                <w:color w:val="000000" w:themeColor="text1"/>
                <w:sz w:val="24"/>
                <w:szCs w:val="24"/>
              </w:rPr>
            </w:pPr>
            <w:r w:rsidRPr="00E31D85">
              <w:rPr>
                <w:b/>
                <w:bCs/>
                <w:color w:val="000000" w:themeColor="text1"/>
                <w:sz w:val="24"/>
                <w:szCs w:val="24"/>
              </w:rPr>
              <w:t>с.п. Каркатеевы</w:t>
            </w:r>
          </w:p>
        </w:tc>
        <w:tc>
          <w:tcPr>
            <w:tcW w:w="1072"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26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48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1.1</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 xml:space="preserve">Хозяйственно-питьевые нужды населения </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1 696</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1 713</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1 753</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1 766</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1 783</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280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474,9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479,5</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491</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494,4</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499,2</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569,9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575,4</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589,2</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593,3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599,0</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1.2</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Расход воды на полив территории</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84,8</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85,6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87,7</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88,3</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89,2</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84,8</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85,6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87,7</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88,3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89,2</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1.3</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 xml:space="preserve">Местное производство и неучтенные расходы </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47,5</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48,0</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49,1</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49,4</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58,9</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59,9</w:t>
            </w:r>
          </w:p>
        </w:tc>
      </w:tr>
      <w:tr w:rsidR="00454D78" w:rsidRPr="00E31D85" w:rsidTr="0054561E">
        <w:trPr>
          <w:gridAfter w:val="1"/>
          <w:wAfter w:w="7" w:type="dxa"/>
          <w:trHeight w:val="319"/>
          <w:tblHeader/>
        </w:trPr>
        <w:tc>
          <w:tcPr>
            <w:tcW w:w="701" w:type="dxa"/>
            <w:shd w:val="clear" w:color="auto" w:fill="auto"/>
            <w:vAlign w:val="center"/>
            <w:hideMark/>
          </w:tcPr>
          <w:p w:rsidR="00454D78" w:rsidRPr="00E31D85" w:rsidRDefault="00454D78" w:rsidP="00A03BE0">
            <w:pPr>
              <w:rPr>
                <w:b/>
                <w:bCs/>
                <w:color w:val="000000" w:themeColor="text1"/>
                <w:sz w:val="24"/>
                <w:szCs w:val="24"/>
              </w:rPr>
            </w:pPr>
            <w:r w:rsidRPr="00E31D85">
              <w:rPr>
                <w:b/>
                <w:bCs/>
                <w:color w:val="000000" w:themeColor="text1"/>
                <w:sz w:val="24"/>
                <w:szCs w:val="24"/>
              </w:rPr>
              <w:t> </w:t>
            </w:r>
          </w:p>
        </w:tc>
        <w:tc>
          <w:tcPr>
            <w:tcW w:w="2252" w:type="dxa"/>
            <w:shd w:val="clear" w:color="auto" w:fill="auto"/>
            <w:vAlign w:val="center"/>
            <w:hideMark/>
          </w:tcPr>
          <w:p w:rsidR="00454D78" w:rsidRPr="00E31D85" w:rsidRDefault="00454D78" w:rsidP="00A03BE0">
            <w:pPr>
              <w:rPr>
                <w:b/>
                <w:bCs/>
                <w:color w:val="000000" w:themeColor="text1"/>
                <w:sz w:val="24"/>
                <w:szCs w:val="24"/>
              </w:rPr>
            </w:pPr>
            <w:r w:rsidRPr="00E31D85">
              <w:rPr>
                <w:b/>
                <w:bCs/>
                <w:color w:val="000000" w:themeColor="text1"/>
                <w:sz w:val="24"/>
                <w:szCs w:val="24"/>
              </w:rPr>
              <w:t>Итого:</w:t>
            </w:r>
          </w:p>
        </w:tc>
        <w:tc>
          <w:tcPr>
            <w:tcW w:w="1072"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269"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6"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9"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485" w:type="dxa"/>
            <w:shd w:val="clear" w:color="auto" w:fill="auto"/>
            <w:vAlign w:val="center"/>
            <w:hideMark/>
          </w:tcPr>
          <w:p w:rsidR="00454D78" w:rsidRPr="00454D78" w:rsidRDefault="00454D78">
            <w:pPr>
              <w:rPr>
                <w:b/>
                <w:bCs/>
                <w:color w:val="000000"/>
                <w:sz w:val="24"/>
                <w:szCs w:val="24"/>
              </w:rPr>
            </w:pPr>
            <w:r w:rsidRPr="00454D78">
              <w:rPr>
                <w:b/>
                <w:bCs/>
                <w:color w:val="000000"/>
                <w:sz w:val="24"/>
                <w:szCs w:val="24"/>
              </w:rPr>
              <w:t> </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607,2</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613,1</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627,8</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632,1</w:t>
            </w:r>
          </w:p>
        </w:tc>
        <w:tc>
          <w:tcPr>
            <w:tcW w:w="1156"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638,3</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711,7</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718,6</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735,8</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740,9</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748,1</w:t>
            </w:r>
          </w:p>
        </w:tc>
      </w:tr>
    </w:tbl>
    <w:p w:rsidR="00A03BE0" w:rsidRPr="00E31D85" w:rsidRDefault="00A03BE0" w:rsidP="00A03BE0">
      <w:pPr>
        <w:ind w:firstLine="709"/>
        <w:jc w:val="right"/>
        <w:rPr>
          <w:b/>
          <w:color w:val="000000" w:themeColor="text1"/>
          <w:sz w:val="24"/>
          <w:szCs w:val="24"/>
        </w:rPr>
        <w:sectPr w:rsidR="00A03BE0" w:rsidRPr="00E31D85" w:rsidSect="00A03BE0">
          <w:pgSz w:w="23808" w:h="16840" w:orient="landscape" w:code="8"/>
          <w:pgMar w:top="1701" w:right="1134" w:bottom="851" w:left="1134" w:header="567" w:footer="567" w:gutter="0"/>
          <w:cols w:space="720"/>
          <w:docGrid w:linePitch="272"/>
        </w:sectPr>
      </w:pPr>
    </w:p>
    <w:p w:rsidR="00DE4235" w:rsidRPr="00CD2F74" w:rsidRDefault="00DE4235" w:rsidP="00692B6F">
      <w:pPr>
        <w:ind w:firstLine="709"/>
        <w:jc w:val="center"/>
        <w:rPr>
          <w:b/>
          <w:color w:val="FF0000"/>
          <w:sz w:val="24"/>
          <w:szCs w:val="24"/>
          <w:highlight w:val="yellow"/>
        </w:rPr>
      </w:pPr>
    </w:p>
    <w:p w:rsidR="00DF34CA" w:rsidRPr="00FF5836" w:rsidRDefault="00DF34CA" w:rsidP="00DF34CA">
      <w:pPr>
        <w:pStyle w:val="30"/>
        <w:numPr>
          <w:ilvl w:val="2"/>
          <w:numId w:val="57"/>
        </w:numPr>
        <w:tabs>
          <w:tab w:val="clear" w:pos="709"/>
          <w:tab w:val="left" w:pos="851"/>
        </w:tabs>
        <w:spacing w:after="120"/>
        <w:ind w:left="709" w:hanging="709"/>
        <w:rPr>
          <w:sz w:val="24"/>
          <w:szCs w:val="24"/>
        </w:rPr>
      </w:pPr>
      <w:bookmarkStart w:id="64" w:name="_Toc433187074"/>
      <w:bookmarkStart w:id="65" w:name="_Toc433187079"/>
      <w:bookmarkEnd w:id="63"/>
      <w:r w:rsidRPr="00FF5836">
        <w:rPr>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4"/>
    </w:p>
    <w:p w:rsidR="00A03BE0" w:rsidRPr="00E31D85" w:rsidRDefault="00A03BE0" w:rsidP="00A03BE0">
      <w:pPr>
        <w:pStyle w:val="93"/>
        <w:shd w:val="clear" w:color="auto" w:fill="auto"/>
        <w:spacing w:line="240" w:lineRule="auto"/>
        <w:ind w:left="23" w:right="20" w:firstLine="709"/>
        <w:jc w:val="both"/>
        <w:rPr>
          <w:color w:val="000000" w:themeColor="text1"/>
          <w:sz w:val="24"/>
          <w:szCs w:val="24"/>
        </w:rPr>
      </w:pPr>
      <w:bookmarkStart w:id="66" w:name="_Toc433187075"/>
      <w:r w:rsidRPr="00E31D85">
        <w:rPr>
          <w:color w:val="000000" w:themeColor="text1"/>
          <w:sz w:val="24"/>
          <w:szCs w:val="24"/>
        </w:rPr>
        <w:t xml:space="preserve">В сельском поселении Каркатеевы функционирует открытая </w:t>
      </w:r>
      <w:bookmarkEnd w:id="66"/>
      <w:r w:rsidRPr="00E31D85">
        <w:rPr>
          <w:color w:val="000000" w:themeColor="text1"/>
          <w:sz w:val="24"/>
          <w:szCs w:val="24"/>
        </w:rPr>
        <w:t xml:space="preserve">централизованная система горячего водоснабжения. </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Теплоснабжение и горячее водоснабжение осуществляется напрямую от источника (без ЦТП). Горячее водоснабжение осуществляется через открытый водоразбор из системы отопления. Все потребители присоединены к системе отопления по зависимой схеме. </w:t>
      </w:r>
    </w:p>
    <w:p w:rsidR="00FF5836" w:rsidRPr="00FF5836" w:rsidRDefault="00FF5836" w:rsidP="00FF5836">
      <w:pPr>
        <w:pStyle w:val="93"/>
        <w:shd w:val="clear" w:color="auto" w:fill="auto"/>
        <w:spacing w:line="240" w:lineRule="auto"/>
        <w:ind w:left="23" w:right="23" w:firstLine="709"/>
        <w:jc w:val="both"/>
        <w:rPr>
          <w:sz w:val="24"/>
          <w:szCs w:val="24"/>
          <w:highlight w:val="yellow"/>
        </w:rPr>
      </w:pPr>
    </w:p>
    <w:p w:rsidR="00DF34CA" w:rsidRPr="00590CF2" w:rsidRDefault="00DF34CA" w:rsidP="00DF34CA">
      <w:pPr>
        <w:pStyle w:val="30"/>
        <w:numPr>
          <w:ilvl w:val="2"/>
          <w:numId w:val="57"/>
        </w:numPr>
        <w:tabs>
          <w:tab w:val="clear" w:pos="709"/>
          <w:tab w:val="left" w:pos="851"/>
        </w:tabs>
        <w:spacing w:after="120"/>
        <w:ind w:left="709" w:hanging="709"/>
        <w:rPr>
          <w:sz w:val="24"/>
          <w:szCs w:val="24"/>
        </w:rPr>
      </w:pPr>
      <w:bookmarkStart w:id="67" w:name="_Toc433187076"/>
      <w:r w:rsidRPr="00590CF2">
        <w:rPr>
          <w:sz w:val="24"/>
          <w:szCs w:val="24"/>
        </w:rPr>
        <w:t>Сведения о фактическом и ожидаемом потреблении горячей, питьевой, технической воды (годовое, среднесуточное, максимальное суточное)</w:t>
      </w:r>
      <w:bookmarkEnd w:id="67"/>
    </w:p>
    <w:p w:rsidR="00A03BE0" w:rsidRPr="00E31D85" w:rsidRDefault="00A03BE0" w:rsidP="00A03BE0">
      <w:pPr>
        <w:ind w:firstLine="709"/>
        <w:jc w:val="both"/>
        <w:rPr>
          <w:color w:val="000000" w:themeColor="text1"/>
          <w:sz w:val="24"/>
          <w:szCs w:val="24"/>
        </w:rPr>
      </w:pPr>
      <w:r w:rsidRPr="00E31D85">
        <w:rPr>
          <w:color w:val="000000" w:themeColor="text1"/>
          <w:sz w:val="24"/>
          <w:szCs w:val="24"/>
        </w:rPr>
        <w:t>Сведения о фактическом и ожидаемом потреблении воды представлены в п. 1.3.13 Перспективные балансы водоснабжения настоящей Схемы водоснабжения и водоотведения.</w:t>
      </w:r>
    </w:p>
    <w:p w:rsidR="00A03BE0" w:rsidRPr="00FA0EDF" w:rsidRDefault="00A03BE0" w:rsidP="00DF34CA">
      <w:pPr>
        <w:ind w:firstLine="709"/>
        <w:jc w:val="both"/>
        <w:rPr>
          <w:sz w:val="24"/>
          <w:szCs w:val="24"/>
        </w:rPr>
      </w:pPr>
    </w:p>
    <w:p w:rsidR="00DF34CA" w:rsidRPr="005A59C8" w:rsidRDefault="00DF34CA" w:rsidP="00DF34CA">
      <w:pPr>
        <w:pStyle w:val="30"/>
        <w:numPr>
          <w:ilvl w:val="2"/>
          <w:numId w:val="57"/>
        </w:numPr>
        <w:tabs>
          <w:tab w:val="clear" w:pos="709"/>
          <w:tab w:val="left" w:pos="851"/>
        </w:tabs>
        <w:spacing w:after="120"/>
        <w:ind w:left="709" w:hanging="709"/>
        <w:rPr>
          <w:sz w:val="24"/>
          <w:szCs w:val="24"/>
        </w:rPr>
      </w:pPr>
      <w:bookmarkStart w:id="68" w:name="_Toc433187077"/>
      <w:r w:rsidRPr="00590CF2">
        <w:rPr>
          <w:sz w:val="24"/>
          <w:szCs w:val="24"/>
        </w:rPr>
        <w:t xml:space="preserve">Описание территориальной структуры потребления горячей, питьевой, технической воды, которую следует определять по отчетам организаций, </w:t>
      </w:r>
      <w:r w:rsidRPr="005A59C8">
        <w:rPr>
          <w:sz w:val="24"/>
          <w:szCs w:val="24"/>
        </w:rPr>
        <w:t>осуществляющих водоснабжение, с разбивкой по технологическим зонам</w:t>
      </w:r>
      <w:bookmarkEnd w:id="68"/>
    </w:p>
    <w:p w:rsidR="00DF34CA" w:rsidRPr="005A59C8" w:rsidRDefault="00DF34CA" w:rsidP="00DF34CA">
      <w:pPr>
        <w:ind w:firstLine="709"/>
        <w:jc w:val="both"/>
        <w:rPr>
          <w:sz w:val="24"/>
          <w:szCs w:val="24"/>
        </w:rPr>
      </w:pPr>
      <w:r w:rsidRPr="005A59C8">
        <w:rPr>
          <w:sz w:val="24"/>
          <w:szCs w:val="24"/>
        </w:rPr>
        <w:t xml:space="preserve">Территориальная структура водоснабжения представлена в табл. </w:t>
      </w:r>
      <w:r w:rsidR="00A03BE0">
        <w:rPr>
          <w:sz w:val="24"/>
          <w:szCs w:val="24"/>
        </w:rPr>
        <w:t>1</w:t>
      </w:r>
      <w:r w:rsidR="005A59C8" w:rsidRPr="005A59C8">
        <w:rPr>
          <w:sz w:val="24"/>
          <w:szCs w:val="24"/>
        </w:rPr>
        <w:t>3</w:t>
      </w:r>
      <w:r w:rsidRPr="005A59C8">
        <w:rPr>
          <w:sz w:val="24"/>
          <w:szCs w:val="24"/>
        </w:rPr>
        <w:t>.</w:t>
      </w:r>
    </w:p>
    <w:p w:rsidR="00DF34CA" w:rsidRPr="005A59C8" w:rsidRDefault="00DF34CA" w:rsidP="00DF34CA">
      <w:pPr>
        <w:pStyle w:val="Default"/>
        <w:jc w:val="both"/>
        <w:rPr>
          <w:color w:val="FF0000"/>
        </w:rPr>
      </w:pPr>
    </w:p>
    <w:p w:rsidR="00DF34CA" w:rsidRPr="00590CF2" w:rsidRDefault="00DF34CA" w:rsidP="00DF34CA">
      <w:pPr>
        <w:pStyle w:val="30"/>
        <w:numPr>
          <w:ilvl w:val="2"/>
          <w:numId w:val="57"/>
        </w:numPr>
        <w:tabs>
          <w:tab w:val="clear" w:pos="709"/>
          <w:tab w:val="left" w:pos="851"/>
        </w:tabs>
        <w:spacing w:after="120"/>
        <w:ind w:left="709" w:hanging="709"/>
        <w:rPr>
          <w:sz w:val="24"/>
          <w:szCs w:val="24"/>
        </w:rPr>
      </w:pPr>
      <w:bookmarkStart w:id="69" w:name="_Toc433187078"/>
      <w:r w:rsidRPr="005A59C8">
        <w:rPr>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w:t>
      </w:r>
      <w:r w:rsidRPr="00590CF2">
        <w:rPr>
          <w:sz w:val="24"/>
          <w:szCs w:val="24"/>
        </w:rPr>
        <w:t xml:space="preserve"> назначения, промышленных объектов</w:t>
      </w:r>
      <w:bookmarkEnd w:id="69"/>
      <w:r w:rsidRPr="00590CF2">
        <w:rPr>
          <w:sz w:val="24"/>
          <w:szCs w:val="24"/>
        </w:rPr>
        <w:t>,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DF34CA" w:rsidRPr="00FA0EDF" w:rsidRDefault="00DF34CA" w:rsidP="00DF34CA">
      <w:pPr>
        <w:pStyle w:val="Default"/>
        <w:ind w:firstLine="709"/>
        <w:jc w:val="both"/>
        <w:rPr>
          <w:color w:val="auto"/>
        </w:rPr>
      </w:pPr>
      <w:r w:rsidRPr="00FA0EDF">
        <w:rPr>
          <w:color w:val="auto"/>
        </w:rPr>
        <w:t>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w:t>
      </w:r>
    </w:p>
    <w:p w:rsidR="00DF34CA" w:rsidRPr="00DF34CA" w:rsidRDefault="00DF34CA" w:rsidP="00DF34CA"/>
    <w:p w:rsidR="003B6517" w:rsidRPr="00DF34CA" w:rsidRDefault="003B6517" w:rsidP="00DF34CA">
      <w:pPr>
        <w:pStyle w:val="30"/>
        <w:numPr>
          <w:ilvl w:val="2"/>
          <w:numId w:val="57"/>
        </w:numPr>
        <w:tabs>
          <w:tab w:val="clear" w:pos="709"/>
          <w:tab w:val="left" w:pos="851"/>
        </w:tabs>
        <w:spacing w:after="120"/>
        <w:ind w:left="709" w:hanging="709"/>
        <w:rPr>
          <w:sz w:val="24"/>
          <w:szCs w:val="24"/>
        </w:rPr>
      </w:pPr>
      <w:r w:rsidRPr="00DF34CA">
        <w:rPr>
          <w:sz w:val="24"/>
          <w:szCs w:val="24"/>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65"/>
    </w:p>
    <w:p w:rsidR="00A03BE0" w:rsidRPr="00E31D85" w:rsidRDefault="00A03BE0" w:rsidP="00A03BE0">
      <w:pPr>
        <w:pStyle w:val="Default"/>
        <w:ind w:firstLine="709"/>
        <w:jc w:val="both"/>
        <w:rPr>
          <w:color w:val="000000" w:themeColor="text1"/>
        </w:rPr>
      </w:pPr>
      <w:r w:rsidRPr="00E31D85">
        <w:rPr>
          <w:color w:val="000000" w:themeColor="text1"/>
        </w:rPr>
        <w:t>Сведения о фактических и планируемых потерях воды при ее транспортировке отсутствуют.</w:t>
      </w:r>
    </w:p>
    <w:p w:rsidR="00214DA3" w:rsidRPr="00CD2F74" w:rsidRDefault="00214DA3" w:rsidP="00214DA3">
      <w:pPr>
        <w:rPr>
          <w:sz w:val="24"/>
          <w:szCs w:val="24"/>
          <w:highlight w:val="yellow"/>
        </w:rPr>
      </w:pPr>
    </w:p>
    <w:p w:rsidR="003B6517" w:rsidRPr="00DF34CA" w:rsidRDefault="003B6517" w:rsidP="00DF34CA">
      <w:pPr>
        <w:pStyle w:val="30"/>
        <w:numPr>
          <w:ilvl w:val="2"/>
          <w:numId w:val="57"/>
        </w:numPr>
        <w:tabs>
          <w:tab w:val="clear" w:pos="709"/>
          <w:tab w:val="left" w:pos="851"/>
        </w:tabs>
        <w:spacing w:after="120"/>
        <w:ind w:left="709" w:hanging="709"/>
        <w:rPr>
          <w:sz w:val="24"/>
          <w:szCs w:val="24"/>
        </w:rPr>
      </w:pPr>
      <w:bookmarkStart w:id="70" w:name="_Toc433187080"/>
      <w:r w:rsidRPr="00DF34CA">
        <w:rPr>
          <w:sz w:val="24"/>
          <w:szCs w:val="24"/>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70"/>
    </w:p>
    <w:p w:rsidR="00DF34CA" w:rsidRPr="00FA0EDF" w:rsidRDefault="00DF34CA" w:rsidP="00DF34CA">
      <w:pPr>
        <w:pStyle w:val="Default"/>
        <w:ind w:firstLine="709"/>
        <w:jc w:val="both"/>
        <w:rPr>
          <w:color w:val="auto"/>
        </w:rPr>
      </w:pPr>
      <w:r w:rsidRPr="00FA0EDF">
        <w:rPr>
          <w:color w:val="auto"/>
        </w:rPr>
        <w:t xml:space="preserve">Перспективный баланс централизованной системы водоснабжения поселения представлен в табл. </w:t>
      </w:r>
      <w:r w:rsidR="00A03BE0">
        <w:rPr>
          <w:color w:val="auto"/>
        </w:rPr>
        <w:t>1</w:t>
      </w:r>
      <w:r w:rsidR="00675891">
        <w:rPr>
          <w:color w:val="auto"/>
        </w:rPr>
        <w:t>3</w:t>
      </w:r>
      <w:r w:rsidRPr="00FA0EDF">
        <w:rPr>
          <w:color w:val="auto"/>
        </w:rPr>
        <w:t xml:space="preserve">. </w:t>
      </w:r>
    </w:p>
    <w:p w:rsidR="00DF34CA" w:rsidRPr="00FA0EDF" w:rsidRDefault="00DF34CA" w:rsidP="00DF34CA">
      <w:pPr>
        <w:pStyle w:val="Default"/>
        <w:ind w:firstLine="709"/>
        <w:jc w:val="both"/>
        <w:rPr>
          <w:color w:val="auto"/>
        </w:rPr>
      </w:pPr>
      <w:r w:rsidRPr="00FA0EDF">
        <w:rPr>
          <w:color w:val="auto"/>
        </w:rPr>
        <w:t>Перспективный баланс централизованной системы водоотведения поселения представлен в п. 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675891" w:rsidRDefault="00787333" w:rsidP="001D03D0">
      <w:pPr>
        <w:ind w:firstLine="426"/>
        <w:jc w:val="both"/>
        <w:rPr>
          <w:rFonts w:ascii="Arial" w:hAnsi="Arial" w:cs="Arial"/>
          <w:color w:val="FF0000"/>
          <w:sz w:val="24"/>
          <w:szCs w:val="24"/>
          <w:highlight w:val="yellow"/>
        </w:rPr>
      </w:pPr>
      <w:r w:rsidRPr="00CD2F74">
        <w:rPr>
          <w:rFonts w:ascii="Arial" w:hAnsi="Arial" w:cs="Arial"/>
          <w:color w:val="FF0000"/>
          <w:sz w:val="24"/>
          <w:szCs w:val="24"/>
          <w:highlight w:val="yellow"/>
        </w:rPr>
        <w:t xml:space="preserve">   </w:t>
      </w:r>
    </w:p>
    <w:p w:rsidR="00675891" w:rsidRPr="00675891" w:rsidRDefault="00675891" w:rsidP="00675891">
      <w:pPr>
        <w:pStyle w:val="30"/>
        <w:numPr>
          <w:ilvl w:val="2"/>
          <w:numId w:val="57"/>
        </w:numPr>
        <w:tabs>
          <w:tab w:val="clear" w:pos="709"/>
          <w:tab w:val="left" w:pos="851"/>
        </w:tabs>
        <w:spacing w:after="120"/>
        <w:ind w:left="709" w:hanging="709"/>
        <w:rPr>
          <w:sz w:val="24"/>
          <w:szCs w:val="24"/>
        </w:rPr>
      </w:pPr>
      <w:bookmarkStart w:id="71" w:name="_Toc433187081"/>
      <w:r w:rsidRPr="00675891">
        <w:rPr>
          <w:sz w:val="24"/>
          <w:szCs w:val="24"/>
        </w:rPr>
        <w:lastRenderedPageBreak/>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71"/>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На территории сельского поселения Каркатеевы по состоянию на 2021 г. действующие водозаборные скважины отсутствуют. На момент разработки Схемы проведены инженерно-геологические изыскания, следующим этапом планируются работы по оценке запасов подземных вод и </w:t>
      </w:r>
      <w:r w:rsidRPr="00E31D85">
        <w:rPr>
          <w:bCs/>
          <w:color w:val="000000" w:themeColor="text1"/>
          <w:sz w:val="24"/>
          <w:szCs w:val="24"/>
        </w:rPr>
        <w:t>разработке санитарно-защитной зоны</w:t>
      </w:r>
      <w:r w:rsidRPr="00E31D85">
        <w:rPr>
          <w:color w:val="000000" w:themeColor="text1"/>
          <w:sz w:val="24"/>
          <w:szCs w:val="24"/>
        </w:rPr>
        <w:t>, в связи с чем невозможно оценить объем поднятой воды на расчетный срок (табл. 14).</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С учетом перспективного развития сельского поселения Каркатеевы в 2023 г. будет введено в действие ВОС производительностью 2</w:t>
      </w:r>
      <w:r w:rsidR="00B1308C">
        <w:rPr>
          <w:color w:val="000000" w:themeColor="text1"/>
          <w:sz w:val="24"/>
          <w:szCs w:val="24"/>
        </w:rPr>
        <w:t>0</w:t>
      </w:r>
      <w:r w:rsidRPr="00E31D85">
        <w:rPr>
          <w:color w:val="000000" w:themeColor="text1"/>
          <w:sz w:val="24"/>
          <w:szCs w:val="24"/>
        </w:rPr>
        <w:t>0 м</w:t>
      </w:r>
      <w:r w:rsidRPr="00E31D85">
        <w:rPr>
          <w:color w:val="000000" w:themeColor="text1"/>
          <w:sz w:val="24"/>
          <w:szCs w:val="24"/>
          <w:vertAlign w:val="superscript"/>
        </w:rPr>
        <w:t>3</w:t>
      </w:r>
      <w:r w:rsidRPr="00E31D85">
        <w:rPr>
          <w:color w:val="000000" w:themeColor="text1"/>
          <w:sz w:val="24"/>
          <w:szCs w:val="24"/>
        </w:rPr>
        <w:t>/час, к концу расчетного периода дефицит производственных мощностей очистных сооружений не планируется.</w:t>
      </w:r>
    </w:p>
    <w:p w:rsidR="00675891" w:rsidRPr="00CD2F74" w:rsidRDefault="00675891" w:rsidP="00675891">
      <w:pPr>
        <w:ind w:firstLine="709"/>
        <w:jc w:val="both"/>
        <w:rPr>
          <w:color w:val="FF0000"/>
          <w:sz w:val="24"/>
          <w:szCs w:val="24"/>
          <w:highlight w:val="yellow"/>
        </w:rPr>
      </w:pPr>
    </w:p>
    <w:p w:rsidR="00675891" w:rsidRPr="00675891" w:rsidRDefault="00675891" w:rsidP="00675891">
      <w:pPr>
        <w:pStyle w:val="30"/>
        <w:numPr>
          <w:ilvl w:val="2"/>
          <w:numId w:val="57"/>
        </w:numPr>
        <w:tabs>
          <w:tab w:val="clear" w:pos="709"/>
          <w:tab w:val="left" w:pos="851"/>
        </w:tabs>
        <w:spacing w:after="120"/>
        <w:ind w:left="709" w:hanging="709"/>
        <w:rPr>
          <w:sz w:val="24"/>
          <w:szCs w:val="24"/>
        </w:rPr>
      </w:pPr>
      <w:bookmarkStart w:id="72" w:name="_Toc433187082"/>
      <w:r w:rsidRPr="00675891">
        <w:rPr>
          <w:sz w:val="24"/>
          <w:szCs w:val="24"/>
        </w:rPr>
        <w:t>Наименование организации, которая наделена статусом гарантирующей организации</w:t>
      </w:r>
      <w:bookmarkEnd w:id="72"/>
    </w:p>
    <w:p w:rsidR="00A03BE0" w:rsidRPr="00E31D85" w:rsidRDefault="00A03BE0" w:rsidP="00A03BE0">
      <w:pPr>
        <w:ind w:firstLine="709"/>
        <w:jc w:val="both"/>
        <w:rPr>
          <w:color w:val="000000" w:themeColor="text1"/>
          <w:sz w:val="24"/>
          <w:szCs w:val="24"/>
        </w:rPr>
      </w:pPr>
      <w:r w:rsidRPr="00E31D85">
        <w:rPr>
          <w:color w:val="000000" w:themeColor="text1"/>
          <w:sz w:val="24"/>
          <w:szCs w:val="24"/>
        </w:rPr>
        <w:t>В качестве гарантирующей организации для централизованного холодного водоснабжения в сельском поселении Каркатеевы определено ПМУП «УТВС».</w:t>
      </w:r>
    </w:p>
    <w:p w:rsidR="00A03BE0" w:rsidRPr="00FA0EDF" w:rsidRDefault="00A03BE0" w:rsidP="00675891">
      <w:pPr>
        <w:ind w:firstLine="709"/>
        <w:jc w:val="both"/>
      </w:pPr>
    </w:p>
    <w:p w:rsidR="003B6517" w:rsidRPr="00CD2F74" w:rsidRDefault="003B6517" w:rsidP="00CC06C7">
      <w:pPr>
        <w:pStyle w:val="Default"/>
        <w:ind w:firstLine="709"/>
        <w:jc w:val="both"/>
        <w:rPr>
          <w:color w:val="FF0000"/>
          <w:highlight w:val="yellow"/>
        </w:rPr>
      </w:pPr>
    </w:p>
    <w:p w:rsidR="003B6517" w:rsidRPr="00CD2F74" w:rsidRDefault="003B6517" w:rsidP="00CC06C7">
      <w:pPr>
        <w:pStyle w:val="Default"/>
        <w:ind w:firstLine="709"/>
        <w:jc w:val="both"/>
        <w:rPr>
          <w:color w:val="FF0000"/>
          <w:highlight w:val="yellow"/>
        </w:rPr>
        <w:sectPr w:rsidR="003B6517" w:rsidRPr="00CD2F74" w:rsidSect="00F14485">
          <w:pgSz w:w="11906" w:h="16838"/>
          <w:pgMar w:top="1134" w:right="850" w:bottom="1134" w:left="1701" w:header="567" w:footer="567" w:gutter="0"/>
          <w:cols w:space="720"/>
          <w:docGrid w:linePitch="272"/>
        </w:sectPr>
      </w:pPr>
    </w:p>
    <w:p w:rsidR="00A03BE0" w:rsidRDefault="00A03BE0" w:rsidP="00057099">
      <w:pPr>
        <w:pStyle w:val="af8"/>
        <w:jc w:val="right"/>
        <w:rPr>
          <w:b/>
          <w:sz w:val="24"/>
          <w:szCs w:val="24"/>
        </w:rPr>
      </w:pPr>
    </w:p>
    <w:p w:rsidR="00A03BE0" w:rsidRDefault="00A03BE0" w:rsidP="00057099">
      <w:pPr>
        <w:pStyle w:val="af8"/>
        <w:jc w:val="right"/>
        <w:rPr>
          <w:b/>
          <w:sz w:val="24"/>
          <w:szCs w:val="24"/>
        </w:rPr>
      </w:pPr>
    </w:p>
    <w:p w:rsidR="00057099" w:rsidRPr="00675891" w:rsidRDefault="00057099" w:rsidP="00057099">
      <w:pPr>
        <w:pStyle w:val="af8"/>
        <w:jc w:val="right"/>
        <w:rPr>
          <w:b/>
          <w:sz w:val="24"/>
          <w:szCs w:val="24"/>
        </w:rPr>
      </w:pPr>
      <w:r w:rsidRPr="00675891">
        <w:rPr>
          <w:b/>
          <w:sz w:val="24"/>
          <w:szCs w:val="24"/>
        </w:rPr>
        <w:t xml:space="preserve">Таблица </w:t>
      </w:r>
      <w:r w:rsidR="003B23FF" w:rsidRPr="00675891">
        <w:rPr>
          <w:b/>
          <w:sz w:val="24"/>
          <w:szCs w:val="24"/>
        </w:rPr>
        <w:fldChar w:fldCharType="begin"/>
      </w:r>
      <w:r w:rsidRPr="00675891">
        <w:rPr>
          <w:b/>
          <w:sz w:val="24"/>
          <w:szCs w:val="24"/>
        </w:rPr>
        <w:instrText xml:space="preserve"> SEQ Таблица \* ARABIC </w:instrText>
      </w:r>
      <w:r w:rsidR="003B23FF" w:rsidRPr="00675891">
        <w:rPr>
          <w:b/>
          <w:sz w:val="24"/>
          <w:szCs w:val="24"/>
        </w:rPr>
        <w:fldChar w:fldCharType="separate"/>
      </w:r>
      <w:r w:rsidR="008E504B">
        <w:rPr>
          <w:b/>
          <w:noProof/>
          <w:sz w:val="24"/>
          <w:szCs w:val="24"/>
        </w:rPr>
        <w:t>13</w:t>
      </w:r>
      <w:r w:rsidR="003B23FF" w:rsidRPr="00675891">
        <w:rPr>
          <w:b/>
          <w:sz w:val="24"/>
          <w:szCs w:val="24"/>
        </w:rPr>
        <w:fldChar w:fldCharType="end"/>
      </w:r>
    </w:p>
    <w:p w:rsidR="00675891" w:rsidRPr="00FA0EDF" w:rsidRDefault="00675891" w:rsidP="00675891">
      <w:pPr>
        <w:jc w:val="center"/>
        <w:rPr>
          <w:b/>
          <w:bCs/>
          <w:sz w:val="24"/>
          <w:szCs w:val="24"/>
        </w:rPr>
      </w:pPr>
      <w:r w:rsidRPr="00FA0EDF">
        <w:rPr>
          <w:b/>
          <w:bCs/>
          <w:sz w:val="24"/>
          <w:szCs w:val="24"/>
        </w:rPr>
        <w:t xml:space="preserve">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 сельского поселения </w:t>
      </w:r>
      <w:r w:rsidR="00A03BE0">
        <w:rPr>
          <w:b/>
          <w:bCs/>
          <w:sz w:val="24"/>
          <w:szCs w:val="24"/>
        </w:rPr>
        <w:t>Каркатеевы</w:t>
      </w:r>
    </w:p>
    <w:tbl>
      <w:tblPr>
        <w:tblW w:w="20984" w:type="dxa"/>
        <w:tblInd w:w="103" w:type="dxa"/>
        <w:tblLook w:val="04A0"/>
      </w:tblPr>
      <w:tblGrid>
        <w:gridCol w:w="856"/>
        <w:gridCol w:w="3685"/>
        <w:gridCol w:w="1294"/>
        <w:gridCol w:w="1138"/>
        <w:gridCol w:w="1232"/>
        <w:gridCol w:w="1116"/>
        <w:gridCol w:w="1116"/>
        <w:gridCol w:w="1116"/>
        <w:gridCol w:w="1116"/>
        <w:gridCol w:w="1116"/>
        <w:gridCol w:w="1234"/>
        <w:gridCol w:w="1234"/>
        <w:gridCol w:w="1613"/>
        <w:gridCol w:w="1559"/>
        <w:gridCol w:w="1559"/>
      </w:tblGrid>
      <w:tr w:rsidR="00454D78" w:rsidRPr="00454D78" w:rsidTr="00454D78">
        <w:trPr>
          <w:tblHeader/>
        </w:trPr>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Наименование</w:t>
            </w:r>
          </w:p>
        </w:tc>
        <w:tc>
          <w:tcPr>
            <w:tcW w:w="12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Ед. изм.</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2020 г. (оценка)</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2021 г. (прогноз)</w:t>
            </w:r>
          </w:p>
        </w:tc>
        <w:tc>
          <w:tcPr>
            <w:tcW w:w="5580" w:type="dxa"/>
            <w:gridSpan w:val="5"/>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 этап (2021 - 2026 гг.)</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 этап (2026 - 2031 гг.)</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 этап (2032 - 2038 гг.)</w:t>
            </w:r>
          </w:p>
        </w:tc>
        <w:tc>
          <w:tcPr>
            <w:tcW w:w="1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2026/2020 гг.,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2031/2020 гг.,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2038/2020 гг., %</w:t>
            </w:r>
          </w:p>
        </w:tc>
      </w:tr>
      <w:tr w:rsidR="00454D78" w:rsidRPr="00454D78" w:rsidTr="00454D78">
        <w:trPr>
          <w:tblHeader/>
        </w:trPr>
        <w:tc>
          <w:tcPr>
            <w:tcW w:w="856"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2022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2023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2024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2025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2026 г.</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2031 г.</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2038 г.</w:t>
            </w: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1</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Общий баланс подачи и реализации воды</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 xml:space="preserve">Объем поднятой воды из источников водоснабжения (подземные источники) </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60,67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60,86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61,04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63,24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65,02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166,22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166,73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167,24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170,28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173,25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178,14</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199,46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200,07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200,69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204,33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207,90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213,77</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1.2</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покупной воды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1.3</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воды, прошедшей водоподготовку</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60,67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60,86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61,04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63,24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65,02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1.4</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Расход воды на производственные (технологические) нужды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2,20</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Подано воды в сеть</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58,62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58,80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60,05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61,10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62,82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135,89</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121,59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160,60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161,09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164,52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167,39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172,11</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163,07</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192,72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193,31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193,90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197,42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200,87</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206,54</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1.6</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Утечки и неучтенный расход воды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8,73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8,88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9,13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то же в % к поданной в сеть</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1.7</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воды, отпущенной абонентам для нужд холодного и горячего водоснабжения</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50,10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50,25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50,41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51,32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52,22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53,69</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135,89</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121,60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137,26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137,68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138,11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140,62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143,07</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147,11</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163,07</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164,72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165,22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165,73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168,74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171,68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176,53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2</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Территориальный – баланс подачи горячей, питьевой, технической воды по технологическим зонам водоснабжения</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2.1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rPr>
                <w:color w:val="000000"/>
                <w:sz w:val="24"/>
                <w:szCs w:val="24"/>
              </w:rPr>
            </w:pPr>
            <w:r w:rsidRPr="00454D78">
              <w:rPr>
                <w:color w:val="000000"/>
                <w:sz w:val="24"/>
                <w:szCs w:val="24"/>
              </w:rPr>
              <w:t>с.п. Каркатеевы</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тыс. м³</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49,60</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44,38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49,57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50,25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50,41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51,32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52,22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53,69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135,89</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121,60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135,82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137,26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137,68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138,11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140,62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143,07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147,11</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163,07</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145,91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162,98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164,72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165,22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165,73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168,74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171,68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176,53</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3</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Структурный – баланс реализации горячей, питьевой, технической воды по группам абонентов</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3.1</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холодного и горячего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49,62</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50,10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50,25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50,41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51,32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52,22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53,69</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135,94</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121,60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137,26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137,68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138,11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140,62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143,07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147,11</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163,13</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164,72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165,22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165,73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168,74</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171,68</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176,53</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40,83</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39,61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45,66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46,16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46,29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46,42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46,55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47,20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48,31</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111,85</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108,53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125,08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126,47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126,82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127,18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127,54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129,32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132,37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134,23</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130,24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150,10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151,76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152,19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152,61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153,04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155,19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158,84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1,84</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2,46</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2,64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5,03</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5,49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6,75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6,04</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7,71</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8,10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8,68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6,96</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2,55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19,06</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6,66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22,87</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7,68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7,83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3.2</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холодного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39,15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36,85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37,24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37,36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37,47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38,35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39,06</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40,22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107,26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100,97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102,03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102,35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102,67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105,07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107,02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110,18</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128,71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121,16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122,43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122,82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123,20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126,09</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128,42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132,22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34,40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33,07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33,43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33,62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33,72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34,19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34,99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94,25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91,60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91,86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92,12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92,37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93,67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95,87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113,10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108,72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109,92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110,23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110,54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110,85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112,40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115,05</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3.2.2</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2,46</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2,64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6,75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7,71</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8,10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8,68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3.2.3</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2,41</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2,58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6,15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6,21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6,28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6,60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7,07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7,31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7,53</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8,49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3.3</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горячего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5,23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12,72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13,16</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13,48</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14,34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34,85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35,24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35,34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35,44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35,54</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36,05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36,92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17,21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41,82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42,28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42,41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42,53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42,65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43,27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44,31</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5,21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12,59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12,80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12,83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13,01</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13,32</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14,28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34,49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34,87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34,96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35,06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35,16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35,65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36,49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17,14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41,84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41,96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42,08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42,19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42,78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43,79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3.3.2</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3.3.3</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0,16</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0,43</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0,52</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bl>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675891" w:rsidRPr="00675891" w:rsidRDefault="00675891" w:rsidP="00675891">
      <w:pPr>
        <w:pStyle w:val="af8"/>
        <w:jc w:val="right"/>
        <w:rPr>
          <w:b/>
          <w:sz w:val="24"/>
          <w:szCs w:val="24"/>
        </w:rPr>
      </w:pPr>
      <w:r w:rsidRPr="00675891">
        <w:rPr>
          <w:b/>
          <w:sz w:val="24"/>
          <w:szCs w:val="24"/>
        </w:rPr>
        <w:t xml:space="preserve">Таблица </w:t>
      </w:r>
      <w:r w:rsidR="003B23FF" w:rsidRPr="00675891">
        <w:rPr>
          <w:b/>
          <w:sz w:val="24"/>
          <w:szCs w:val="24"/>
        </w:rPr>
        <w:fldChar w:fldCharType="begin"/>
      </w:r>
      <w:r w:rsidRPr="00675891">
        <w:rPr>
          <w:b/>
          <w:sz w:val="24"/>
          <w:szCs w:val="24"/>
        </w:rPr>
        <w:instrText xml:space="preserve"> SEQ Таблица \* ARABIC </w:instrText>
      </w:r>
      <w:r w:rsidR="003B23FF" w:rsidRPr="00675891">
        <w:rPr>
          <w:b/>
          <w:sz w:val="24"/>
          <w:szCs w:val="24"/>
        </w:rPr>
        <w:fldChar w:fldCharType="separate"/>
      </w:r>
      <w:r w:rsidR="008E504B">
        <w:rPr>
          <w:b/>
          <w:noProof/>
          <w:sz w:val="24"/>
          <w:szCs w:val="24"/>
        </w:rPr>
        <w:t>14</w:t>
      </w:r>
      <w:r w:rsidR="003B23FF" w:rsidRPr="00675891">
        <w:rPr>
          <w:b/>
          <w:sz w:val="24"/>
          <w:szCs w:val="24"/>
        </w:rPr>
        <w:fldChar w:fldCharType="end"/>
      </w:r>
    </w:p>
    <w:p w:rsidR="00675891" w:rsidRPr="00DB7650" w:rsidRDefault="00675891" w:rsidP="00675891">
      <w:pPr>
        <w:jc w:val="center"/>
        <w:rPr>
          <w:b/>
          <w:bCs/>
          <w:sz w:val="24"/>
          <w:szCs w:val="24"/>
        </w:rPr>
      </w:pPr>
      <w:r w:rsidRPr="00675891">
        <w:rPr>
          <w:b/>
          <w:bCs/>
          <w:sz w:val="24"/>
          <w:szCs w:val="24"/>
        </w:rPr>
        <w:t xml:space="preserve">Оценка ожидаемых резервов и дефицитов мощности источников водоснабжения сельского поселения </w:t>
      </w:r>
      <w:r w:rsidR="00A03BE0">
        <w:rPr>
          <w:b/>
          <w:bCs/>
          <w:sz w:val="24"/>
          <w:szCs w:val="24"/>
        </w:rPr>
        <w:t>Каркатеевы</w:t>
      </w:r>
    </w:p>
    <w:tbl>
      <w:tblPr>
        <w:tblW w:w="21328" w:type="dxa"/>
        <w:tblLook w:val="04A0"/>
      </w:tblPr>
      <w:tblGrid>
        <w:gridCol w:w="2100"/>
        <w:gridCol w:w="1832"/>
        <w:gridCol w:w="1025"/>
        <w:gridCol w:w="1730"/>
        <w:gridCol w:w="1503"/>
        <w:gridCol w:w="1749"/>
        <w:gridCol w:w="1690"/>
        <w:gridCol w:w="1730"/>
        <w:gridCol w:w="1503"/>
        <w:gridCol w:w="1730"/>
        <w:gridCol w:w="1503"/>
        <w:gridCol w:w="1730"/>
        <w:gridCol w:w="1503"/>
      </w:tblGrid>
      <w:tr w:rsidR="00A03BE0" w:rsidRPr="00E31D85" w:rsidTr="00A03BE0">
        <w:trPr>
          <w:trHeight w:val="312"/>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Технологическая зона</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Показатель</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xml:space="preserve">Ед. </w:t>
            </w:r>
            <w:proofErr w:type="spellStart"/>
            <w:r w:rsidRPr="00E31D85">
              <w:rPr>
                <w:b/>
                <w:bCs/>
                <w:color w:val="000000" w:themeColor="text1"/>
                <w:sz w:val="24"/>
                <w:szCs w:val="24"/>
              </w:rPr>
              <w:t>изм</w:t>
            </w:r>
            <w:proofErr w:type="spellEnd"/>
          </w:p>
        </w:tc>
        <w:tc>
          <w:tcPr>
            <w:tcW w:w="3233" w:type="dxa"/>
            <w:gridSpan w:val="2"/>
            <w:vMerge w:val="restart"/>
            <w:tcBorders>
              <w:top w:val="single" w:sz="4" w:space="0" w:color="auto"/>
              <w:left w:val="nil"/>
              <w:right w:val="single" w:sz="4" w:space="0" w:color="auto"/>
            </w:tcBorders>
            <w:shd w:val="clear" w:color="auto" w:fill="auto"/>
            <w:noWrap/>
            <w:vAlign w:val="center"/>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 (факт)</w:t>
            </w:r>
          </w:p>
        </w:tc>
        <w:tc>
          <w:tcPr>
            <w:tcW w:w="3439" w:type="dxa"/>
            <w:gridSpan w:val="2"/>
            <w:vMerge w:val="restart"/>
            <w:tcBorders>
              <w:top w:val="single" w:sz="4" w:space="0" w:color="auto"/>
              <w:left w:val="nil"/>
              <w:right w:val="single" w:sz="4" w:space="0" w:color="auto"/>
            </w:tcBorders>
            <w:shd w:val="clear" w:color="auto" w:fill="auto"/>
            <w:noWrap/>
            <w:vAlign w:val="center"/>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 (прогноз)</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1 этап (2022 - 2026 гг.)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 этап (2027 - 2031 гг.)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3 этап (2032 - 2038 гг.)</w:t>
            </w:r>
          </w:p>
        </w:tc>
      </w:tr>
      <w:tr w:rsidR="00A03BE0" w:rsidRPr="00E31D85" w:rsidTr="00A03BE0">
        <w:trPr>
          <w:trHeight w:val="312"/>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3233" w:type="dxa"/>
            <w:gridSpan w:val="2"/>
            <w:vMerge/>
            <w:tcBorders>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p>
        </w:tc>
        <w:tc>
          <w:tcPr>
            <w:tcW w:w="3439" w:type="dxa"/>
            <w:gridSpan w:val="2"/>
            <w:vMerge/>
            <w:tcBorders>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r>
      <w:tr w:rsidR="00A03BE0" w:rsidRPr="00E31D85" w:rsidTr="00A03BE0">
        <w:trPr>
          <w:trHeight w:val="624"/>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49"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69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r>
      <w:tr w:rsidR="009F4970" w:rsidRPr="00E31D85" w:rsidTr="00A03BE0">
        <w:trPr>
          <w:trHeight w:val="630"/>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с.п. Каркатеевы</w:t>
            </w:r>
          </w:p>
        </w:tc>
        <w:tc>
          <w:tcPr>
            <w:tcW w:w="1832"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 xml:space="preserve">установленная мощность </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r>
      <w:tr w:rsidR="009F4970" w:rsidRPr="00E31D85" w:rsidTr="00A03BE0">
        <w:trPr>
          <w:trHeight w:val="1035"/>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максимальный лимит забора воды по лицензии</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r w:rsidR="009F4970" w:rsidRPr="00E31D85" w:rsidTr="00A03BE0">
        <w:trPr>
          <w:trHeight w:val="624"/>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rPr>
                <w:color w:val="000000" w:themeColor="text1"/>
                <w:sz w:val="24"/>
                <w:szCs w:val="24"/>
              </w:rPr>
            </w:pPr>
            <w:r w:rsidRPr="00E31D85">
              <w:rPr>
                <w:color w:val="000000" w:themeColor="text1"/>
                <w:sz w:val="24"/>
                <w:szCs w:val="24"/>
              </w:rPr>
              <w:t>подача воды в сутки</w:t>
            </w:r>
          </w:p>
        </w:tc>
        <w:tc>
          <w:tcPr>
            <w:tcW w:w="1025" w:type="dxa"/>
            <w:tcBorders>
              <w:top w:val="nil"/>
              <w:left w:val="nil"/>
              <w:bottom w:val="single" w:sz="4" w:space="0" w:color="auto"/>
              <w:right w:val="single" w:sz="4" w:space="0" w:color="auto"/>
            </w:tcBorders>
            <w:shd w:val="clear" w:color="000000" w:fill="FFFFFF"/>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м³/сут. макс.</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204,33</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204,33</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207,90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205,04</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213,77</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210,07</w:t>
            </w:r>
          </w:p>
        </w:tc>
      </w:tr>
      <w:tr w:rsidR="009F4970" w:rsidRPr="00E31D85" w:rsidTr="00A03BE0">
        <w:trPr>
          <w:trHeight w:val="648"/>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E31D85" w:rsidRDefault="009F4970" w:rsidP="00A03BE0">
            <w:pPr>
              <w:rPr>
                <w:color w:val="000000" w:themeColor="text1"/>
                <w:sz w:val="24"/>
                <w:szCs w:val="24"/>
              </w:rPr>
            </w:pPr>
            <w:r w:rsidRPr="00E31D85">
              <w:rPr>
                <w:color w:val="000000" w:themeColor="text1"/>
                <w:sz w:val="24"/>
                <w:szCs w:val="24"/>
              </w:rPr>
              <w:t>резерв (+)/ дефицит (-)</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45,67</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44,96</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39,93</w:t>
            </w:r>
          </w:p>
        </w:tc>
      </w:tr>
      <w:tr w:rsidR="009F4970" w:rsidRPr="00E31D85" w:rsidTr="00A03BE0">
        <w:trPr>
          <w:trHeight w:val="31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18,27</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17,98</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15,97</w:t>
            </w:r>
          </w:p>
        </w:tc>
      </w:tr>
      <w:tr w:rsidR="009F4970" w:rsidRPr="00E31D85" w:rsidTr="00A03BE0">
        <w:trPr>
          <w:trHeight w:val="37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 xml:space="preserve">резерв (+)/ дефицит (-) </w:t>
            </w:r>
            <w:r w:rsidRPr="00E31D85">
              <w:rPr>
                <w:color w:val="000000" w:themeColor="text1"/>
                <w:sz w:val="24"/>
                <w:szCs w:val="24"/>
              </w:rPr>
              <w:br/>
              <w:t>по лицензии</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r w:rsidR="009F4970" w:rsidRPr="00E31D85" w:rsidTr="00A03BE0">
        <w:trPr>
          <w:trHeight w:val="31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bl>
    <w:p w:rsidR="00A03BE0" w:rsidRDefault="00A03BE0" w:rsidP="00675891">
      <w:pPr>
        <w:jc w:val="center"/>
        <w:rPr>
          <w:b/>
          <w:bCs/>
          <w:sz w:val="24"/>
          <w:szCs w:val="24"/>
          <w:highlight w:val="yellow"/>
        </w:rPr>
        <w:sectPr w:rsidR="00A03BE0" w:rsidSect="00675891">
          <w:pgSz w:w="23808" w:h="16840" w:orient="landscape" w:code="8"/>
          <w:pgMar w:top="1134" w:right="851" w:bottom="1134" w:left="1701" w:header="567" w:footer="567" w:gutter="0"/>
          <w:cols w:space="720"/>
          <w:docGrid w:linePitch="272"/>
        </w:sectPr>
      </w:pPr>
    </w:p>
    <w:p w:rsidR="003B6517" w:rsidRPr="00675891" w:rsidRDefault="003B6517" w:rsidP="00424A4F">
      <w:pPr>
        <w:pStyle w:val="22"/>
        <w:numPr>
          <w:ilvl w:val="0"/>
          <w:numId w:val="9"/>
        </w:numPr>
        <w:tabs>
          <w:tab w:val="clear" w:pos="1134"/>
        </w:tabs>
        <w:spacing w:before="0"/>
        <w:ind w:left="1418" w:hanging="709"/>
        <w:rPr>
          <w:sz w:val="24"/>
          <w:szCs w:val="24"/>
        </w:rPr>
      </w:pPr>
      <w:bookmarkStart w:id="73" w:name="_Toc433187083"/>
      <w:bookmarkStart w:id="74" w:name="_Toc69148367"/>
      <w:r w:rsidRPr="00675891">
        <w:rPr>
          <w:sz w:val="24"/>
          <w:szCs w:val="24"/>
        </w:rPr>
        <w:lastRenderedPageBreak/>
        <w:t>Предложения по строительству, реконструкции и модернизации объектов централизованных систем водоснабжения</w:t>
      </w:r>
      <w:bookmarkEnd w:id="73"/>
      <w:bookmarkEnd w:id="74"/>
    </w:p>
    <w:p w:rsidR="003B6517" w:rsidRPr="00675891" w:rsidRDefault="003B6517" w:rsidP="00DF34CA">
      <w:pPr>
        <w:pStyle w:val="30"/>
        <w:numPr>
          <w:ilvl w:val="2"/>
          <w:numId w:val="58"/>
        </w:numPr>
        <w:tabs>
          <w:tab w:val="clear" w:pos="709"/>
          <w:tab w:val="left" w:pos="851"/>
        </w:tabs>
        <w:spacing w:after="120"/>
        <w:rPr>
          <w:sz w:val="24"/>
          <w:szCs w:val="24"/>
        </w:rPr>
      </w:pPr>
      <w:bookmarkStart w:id="75" w:name="_Toc433187084"/>
      <w:r w:rsidRPr="00675891">
        <w:rPr>
          <w:sz w:val="24"/>
          <w:szCs w:val="24"/>
        </w:rPr>
        <w:t>Перечень основных мероприятий по реализации схем водоснабжения с разбивкой по годам</w:t>
      </w:r>
      <w:bookmarkEnd w:id="75"/>
    </w:p>
    <w:p w:rsidR="00675891" w:rsidRPr="00FA0EDF" w:rsidRDefault="00675891" w:rsidP="00675891">
      <w:pPr>
        <w:tabs>
          <w:tab w:val="left" w:pos="1418"/>
        </w:tabs>
        <w:ind w:firstLine="709"/>
        <w:jc w:val="both"/>
        <w:rPr>
          <w:bCs/>
          <w:iCs/>
          <w:sz w:val="24"/>
          <w:szCs w:val="24"/>
        </w:rPr>
      </w:pPr>
      <w:bookmarkStart w:id="76" w:name="bookmark58"/>
      <w:r w:rsidRPr="00A03BE0">
        <w:rPr>
          <w:sz w:val="24"/>
          <w:szCs w:val="24"/>
        </w:rPr>
        <w:t xml:space="preserve">Перечень основных мероприятий по реализации </w:t>
      </w:r>
      <w:r w:rsidRPr="00A03BE0">
        <w:rPr>
          <w:rFonts w:eastAsia="Arial Unicode MS"/>
          <w:iCs/>
          <w:sz w:val="24"/>
          <w:szCs w:val="24"/>
          <w:u w:color="000000"/>
        </w:rPr>
        <w:t xml:space="preserve">Схемы водоснабжения и водоотведения </w:t>
      </w:r>
      <w:r w:rsidRPr="00A03BE0">
        <w:rPr>
          <w:sz w:val="24"/>
          <w:szCs w:val="24"/>
        </w:rPr>
        <w:t xml:space="preserve">с разбивкой по годам представлен в </w:t>
      </w:r>
      <w:r w:rsidRPr="00A03BE0">
        <w:rPr>
          <w:bCs/>
          <w:iCs/>
          <w:sz w:val="24"/>
          <w:szCs w:val="24"/>
        </w:rPr>
        <w:t xml:space="preserve">Приложении </w:t>
      </w:r>
      <w:r w:rsidR="005041C8" w:rsidRPr="00A03BE0">
        <w:rPr>
          <w:bCs/>
          <w:iCs/>
          <w:sz w:val="24"/>
          <w:szCs w:val="24"/>
        </w:rPr>
        <w:t>3</w:t>
      </w:r>
      <w:r w:rsidRPr="00A03BE0">
        <w:rPr>
          <w:bCs/>
          <w:iCs/>
          <w:sz w:val="24"/>
          <w:szCs w:val="24"/>
        </w:rPr>
        <w:t>.</w:t>
      </w:r>
    </w:p>
    <w:p w:rsidR="00E4182B" w:rsidRPr="00CD2F74" w:rsidRDefault="00E4182B" w:rsidP="00E4182B">
      <w:pPr>
        <w:tabs>
          <w:tab w:val="left" w:pos="-2268"/>
          <w:tab w:val="left" w:pos="-1276"/>
        </w:tabs>
        <w:ind w:firstLine="720"/>
        <w:jc w:val="both"/>
        <w:rPr>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77" w:name="_Toc433187085"/>
      <w:bookmarkEnd w:id="76"/>
      <w:r w:rsidRPr="00675891">
        <w:rPr>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77"/>
    </w:p>
    <w:p w:rsidR="00675891" w:rsidRPr="00FA0EDF" w:rsidRDefault="00675891" w:rsidP="00675891">
      <w:pPr>
        <w:tabs>
          <w:tab w:val="left" w:pos="-2268"/>
          <w:tab w:val="left" w:pos="-1276"/>
        </w:tabs>
        <w:ind w:firstLine="720"/>
        <w:jc w:val="both"/>
        <w:rPr>
          <w:sz w:val="24"/>
          <w:szCs w:val="24"/>
        </w:rPr>
      </w:pPr>
      <w:r w:rsidRPr="00FA0EDF">
        <w:rPr>
          <w:sz w:val="24"/>
          <w:szCs w:val="24"/>
        </w:rPr>
        <w:t>По результатам инженерно-технического анализа сформированы мероприятия по системе водоснабжения.</w:t>
      </w:r>
    </w:p>
    <w:p w:rsidR="00675891" w:rsidRPr="00FA0EDF" w:rsidRDefault="00675891" w:rsidP="00675891">
      <w:pPr>
        <w:tabs>
          <w:tab w:val="left" w:pos="-2268"/>
          <w:tab w:val="left" w:pos="-1276"/>
        </w:tabs>
        <w:ind w:firstLine="720"/>
        <w:jc w:val="both"/>
        <w:rPr>
          <w:sz w:val="24"/>
          <w:szCs w:val="24"/>
        </w:rPr>
      </w:pPr>
      <w:r w:rsidRPr="00FA0EDF">
        <w:rPr>
          <w:sz w:val="24"/>
          <w:szCs w:val="24"/>
        </w:rPr>
        <w:t>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w:t>
      </w:r>
    </w:p>
    <w:p w:rsidR="00675891" w:rsidRPr="00FA0EDF" w:rsidRDefault="00675891" w:rsidP="00675891">
      <w:pPr>
        <w:tabs>
          <w:tab w:val="left" w:pos="1418"/>
        </w:tabs>
        <w:ind w:firstLine="709"/>
        <w:jc w:val="both"/>
        <w:rPr>
          <w:bCs/>
          <w:iCs/>
          <w:sz w:val="24"/>
          <w:szCs w:val="24"/>
        </w:rPr>
      </w:pPr>
      <w:r w:rsidRPr="00FA0EDF">
        <w:rPr>
          <w:bCs/>
          <w:iCs/>
          <w:sz w:val="24"/>
          <w:szCs w:val="24"/>
        </w:rPr>
        <w:t xml:space="preserve">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w:t>
      </w:r>
      <w:r w:rsidR="005041C8">
        <w:rPr>
          <w:bCs/>
          <w:iCs/>
          <w:sz w:val="24"/>
          <w:szCs w:val="24"/>
        </w:rPr>
        <w:t xml:space="preserve">таблице 3.1 </w:t>
      </w:r>
      <w:r w:rsidRPr="00FA0EDF">
        <w:rPr>
          <w:bCs/>
          <w:iCs/>
          <w:sz w:val="24"/>
          <w:szCs w:val="24"/>
        </w:rPr>
        <w:t>Приложени</w:t>
      </w:r>
      <w:r w:rsidR="005041C8">
        <w:rPr>
          <w:bCs/>
          <w:iCs/>
          <w:sz w:val="24"/>
          <w:szCs w:val="24"/>
        </w:rPr>
        <w:t>я</w:t>
      </w:r>
      <w:r w:rsidRPr="00FA0EDF">
        <w:rPr>
          <w:bCs/>
          <w:iCs/>
          <w:sz w:val="24"/>
          <w:szCs w:val="24"/>
        </w:rPr>
        <w:t xml:space="preserve"> </w:t>
      </w:r>
      <w:r w:rsidR="005041C8">
        <w:rPr>
          <w:bCs/>
          <w:iCs/>
          <w:sz w:val="24"/>
          <w:szCs w:val="24"/>
        </w:rPr>
        <w:t>3</w:t>
      </w:r>
      <w:r w:rsidRPr="00FA0EDF">
        <w:rPr>
          <w:bCs/>
          <w:iCs/>
          <w:sz w:val="24"/>
          <w:szCs w:val="24"/>
        </w:rPr>
        <w:t>.</w:t>
      </w:r>
    </w:p>
    <w:p w:rsidR="006A4CBD" w:rsidRPr="00CD2F74" w:rsidRDefault="006A4CBD" w:rsidP="00B14499">
      <w:pPr>
        <w:ind w:firstLine="709"/>
        <w:jc w:val="both"/>
        <w:rPr>
          <w:bCs/>
          <w:iCs/>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78" w:name="_Toc433187086"/>
      <w:r w:rsidRPr="00675891">
        <w:rPr>
          <w:sz w:val="24"/>
          <w:szCs w:val="24"/>
        </w:rPr>
        <w:t>Сведения о вновь строящихся, реконструируемых и предлагаемых к выводу из эксплуатации объектах системы водоснабжения</w:t>
      </w:r>
      <w:bookmarkEnd w:id="78"/>
    </w:p>
    <w:p w:rsidR="00A03BE0" w:rsidRPr="00E31D85" w:rsidRDefault="00A03BE0" w:rsidP="00A03BE0">
      <w:pPr>
        <w:tabs>
          <w:tab w:val="left" w:pos="1418"/>
        </w:tabs>
        <w:ind w:firstLine="709"/>
        <w:jc w:val="both"/>
        <w:rPr>
          <w:rFonts w:eastAsia="Arial Unicode MS"/>
          <w:color w:val="000000" w:themeColor="text1"/>
          <w:sz w:val="24"/>
          <w:szCs w:val="24"/>
        </w:rPr>
      </w:pPr>
      <w:bookmarkStart w:id="79" w:name="_Hlk486230060"/>
      <w:r w:rsidRPr="00E31D85">
        <w:rPr>
          <w:rFonts w:eastAsia="Arial Unicode MS"/>
          <w:color w:val="000000" w:themeColor="text1"/>
          <w:sz w:val="24"/>
          <w:szCs w:val="24"/>
        </w:rPr>
        <w:t>В рамках реализации настоящей Схемы водоснабжения и водоотведения предусмотрена реализация следующих мероприятий:</w:t>
      </w:r>
    </w:p>
    <w:p w:rsidR="00A03BE0" w:rsidRPr="00E31D85" w:rsidRDefault="00A03BE0" w:rsidP="00A03BE0">
      <w:pPr>
        <w:pStyle w:val="aff8"/>
        <w:numPr>
          <w:ilvl w:val="0"/>
          <w:numId w:val="53"/>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источники водоснабжения:</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скважин;</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ВОС;</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устройство ограждений ВОС, скважин;</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устройство санитарной зоны;</w:t>
      </w:r>
    </w:p>
    <w:p w:rsidR="00A03BE0" w:rsidRPr="00E31D85" w:rsidRDefault="00A03BE0" w:rsidP="00A03BE0">
      <w:pPr>
        <w:pStyle w:val="aff8"/>
        <w:numPr>
          <w:ilvl w:val="0"/>
          <w:numId w:val="53"/>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сети водоснабжения:</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замена и реконструкция ветхих водопроводных сетей;</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новых сетей водоснабжения.</w:t>
      </w:r>
    </w:p>
    <w:p w:rsidR="00A03BE0" w:rsidRPr="00E31D85" w:rsidRDefault="00A03BE0" w:rsidP="00A03BE0">
      <w:pPr>
        <w:tabs>
          <w:tab w:val="left" w:pos="1418"/>
        </w:tabs>
        <w:ind w:firstLine="709"/>
        <w:jc w:val="both"/>
        <w:rPr>
          <w:bCs/>
          <w:iCs/>
          <w:color w:val="000000" w:themeColor="text1"/>
          <w:sz w:val="24"/>
          <w:szCs w:val="24"/>
        </w:rPr>
      </w:pPr>
      <w:r w:rsidRPr="00E31D85">
        <w:rPr>
          <w:rFonts w:eastAsia="Arial Unicode MS"/>
          <w:color w:val="000000" w:themeColor="text1"/>
          <w:sz w:val="24"/>
          <w:szCs w:val="24"/>
        </w:rPr>
        <w:t xml:space="preserve">Сведения о вновь строящихся и реконструируемых объектах системы водоснабжения представлены в </w:t>
      </w:r>
      <w:r w:rsidRPr="00E31D85">
        <w:rPr>
          <w:bCs/>
          <w:iCs/>
          <w:color w:val="000000" w:themeColor="text1"/>
          <w:sz w:val="24"/>
          <w:szCs w:val="24"/>
        </w:rPr>
        <w:t xml:space="preserve">Приложении </w:t>
      </w:r>
      <w:r>
        <w:rPr>
          <w:bCs/>
          <w:iCs/>
          <w:color w:val="000000" w:themeColor="text1"/>
          <w:sz w:val="24"/>
          <w:szCs w:val="24"/>
        </w:rPr>
        <w:t>3</w:t>
      </w:r>
      <w:r w:rsidRPr="00E31D85">
        <w:rPr>
          <w:bCs/>
          <w:iCs/>
          <w:color w:val="000000" w:themeColor="text1"/>
          <w:sz w:val="24"/>
          <w:szCs w:val="24"/>
        </w:rPr>
        <w:t>.</w:t>
      </w:r>
    </w:p>
    <w:bookmarkEnd w:id="79"/>
    <w:p w:rsidR="003B6517" w:rsidRPr="00CD2F74" w:rsidRDefault="003B6517" w:rsidP="00CC06C7">
      <w:pPr>
        <w:jc w:val="right"/>
        <w:rPr>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80" w:name="_Toc433187087"/>
      <w:r w:rsidRPr="00675891">
        <w:rPr>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0"/>
    </w:p>
    <w:p w:rsidR="00A03BE0" w:rsidRPr="00E31D85" w:rsidRDefault="00A03BE0" w:rsidP="00A03BE0">
      <w:pPr>
        <w:ind w:firstLine="709"/>
        <w:jc w:val="both"/>
        <w:rPr>
          <w:color w:val="000000" w:themeColor="text1"/>
          <w:sz w:val="24"/>
          <w:szCs w:val="24"/>
        </w:rPr>
      </w:pPr>
      <w:r w:rsidRPr="00E31D85">
        <w:rPr>
          <w:color w:val="000000" w:themeColor="text1"/>
          <w:sz w:val="24"/>
          <w:szCs w:val="24"/>
        </w:rPr>
        <w:t>Данные о системе диспетчеризации, телемеханизации и систем управления режимами водоснабжения на объектах организаций, осуществляющих водоснабжение не предоставлены.</w:t>
      </w:r>
    </w:p>
    <w:p w:rsidR="00A03BE0" w:rsidRDefault="00A03BE0" w:rsidP="00675891">
      <w:pPr>
        <w:ind w:firstLine="709"/>
        <w:jc w:val="both"/>
        <w:rPr>
          <w:sz w:val="24"/>
          <w:szCs w:val="24"/>
        </w:rPr>
      </w:pPr>
    </w:p>
    <w:p w:rsidR="00675891" w:rsidRPr="00FA0EDF" w:rsidRDefault="00675891" w:rsidP="00675891">
      <w:pPr>
        <w:ind w:firstLine="709"/>
        <w:jc w:val="both"/>
        <w:rPr>
          <w:sz w:val="24"/>
          <w:szCs w:val="24"/>
        </w:rPr>
      </w:pPr>
    </w:p>
    <w:p w:rsidR="00D529E8" w:rsidRPr="00CD2F74" w:rsidRDefault="00D529E8" w:rsidP="00CC06C7">
      <w:pPr>
        <w:jc w:val="center"/>
        <w:rPr>
          <w:rStyle w:val="afffffc"/>
          <w:b w:val="0"/>
          <w:bCs w:val="0"/>
          <w:i w:val="0"/>
          <w:color w:val="FF0000"/>
          <w:sz w:val="24"/>
          <w:szCs w:val="24"/>
          <w:highlight w:val="yellow"/>
        </w:rPr>
      </w:pPr>
    </w:p>
    <w:p w:rsidR="00E4637A" w:rsidRPr="00675891" w:rsidRDefault="003B6517" w:rsidP="00DF34CA">
      <w:pPr>
        <w:pStyle w:val="30"/>
        <w:numPr>
          <w:ilvl w:val="2"/>
          <w:numId w:val="58"/>
        </w:numPr>
        <w:tabs>
          <w:tab w:val="clear" w:pos="709"/>
          <w:tab w:val="left" w:pos="851"/>
        </w:tabs>
        <w:spacing w:after="120"/>
        <w:rPr>
          <w:sz w:val="24"/>
          <w:szCs w:val="24"/>
        </w:rPr>
      </w:pPr>
      <w:bookmarkStart w:id="81" w:name="_Toc433187088"/>
      <w:r w:rsidRPr="00675891">
        <w:rPr>
          <w:sz w:val="24"/>
          <w:szCs w:val="24"/>
        </w:rPr>
        <w:lastRenderedPageBreak/>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1"/>
    </w:p>
    <w:p w:rsidR="00A03BE0" w:rsidRPr="00E31D85" w:rsidRDefault="00A03BE0" w:rsidP="00A03BE0">
      <w:pPr>
        <w:tabs>
          <w:tab w:val="left" w:pos="993"/>
        </w:tabs>
        <w:autoSpaceDE w:val="0"/>
        <w:autoSpaceDN w:val="0"/>
        <w:adjustRightInd w:val="0"/>
        <w:ind w:firstLine="709"/>
        <w:jc w:val="both"/>
        <w:rPr>
          <w:color w:val="000000" w:themeColor="text1"/>
          <w:sz w:val="24"/>
          <w:szCs w:val="24"/>
        </w:rPr>
      </w:pPr>
      <w:r w:rsidRPr="00E31D85">
        <w:rPr>
          <w:color w:val="000000" w:themeColor="text1"/>
          <w:sz w:val="24"/>
          <w:szCs w:val="24"/>
        </w:rPr>
        <w:t>Сведения об оснащенности жилого фонда приборами учета в сельском поселении Каркатеевы представлены в п.1.3.5 «Описание существующей системы коммерческого учета горячей, питьевой, технической воды и планов по установке приборов учета» настоящей Схемы водоснабжения и водоотведения.</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  </w:t>
      </w:r>
    </w:p>
    <w:p w:rsidR="00A03BE0" w:rsidRPr="00FA0EDF" w:rsidRDefault="00A03BE0" w:rsidP="00675891">
      <w:pPr>
        <w:ind w:firstLine="709"/>
        <w:jc w:val="both"/>
        <w:rPr>
          <w:sz w:val="24"/>
          <w:szCs w:val="24"/>
        </w:rPr>
      </w:pPr>
    </w:p>
    <w:p w:rsidR="00494A36" w:rsidRPr="00675891" w:rsidRDefault="00494A36" w:rsidP="00DF34CA">
      <w:pPr>
        <w:pStyle w:val="30"/>
        <w:numPr>
          <w:ilvl w:val="2"/>
          <w:numId w:val="58"/>
        </w:numPr>
        <w:tabs>
          <w:tab w:val="clear" w:pos="709"/>
          <w:tab w:val="left" w:pos="851"/>
        </w:tabs>
        <w:spacing w:after="120"/>
        <w:rPr>
          <w:sz w:val="24"/>
          <w:szCs w:val="24"/>
        </w:rPr>
      </w:pPr>
      <w:bookmarkStart w:id="82" w:name="_Toc433187090"/>
      <w:r w:rsidRPr="00675891">
        <w:rPr>
          <w:sz w:val="24"/>
          <w:szCs w:val="24"/>
        </w:rPr>
        <w:t>Описание вариантов маршрутов прохождения трубопроводов (трасс) по территории поселения и их обоснование</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 xml:space="preserve">На период до 2038 г. в сельском поселении </w:t>
      </w:r>
      <w:r w:rsidRPr="00E31D85">
        <w:rPr>
          <w:color w:val="000000" w:themeColor="text1"/>
          <w:sz w:val="24"/>
          <w:szCs w:val="24"/>
        </w:rPr>
        <w:t>Каркатеевы</w:t>
      </w:r>
      <w:r w:rsidRPr="00E31D85">
        <w:rPr>
          <w:bCs/>
          <w:iCs/>
          <w:color w:val="000000" w:themeColor="text1"/>
          <w:sz w:val="24"/>
          <w:szCs w:val="24"/>
        </w:rPr>
        <w:t xml:space="preserve"> планируется реконструкция сетей водоснабжения.</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Расположение линий трубопровода, минимальные расстояния до инженерных сетей и сооружений принимаются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rsidR="00494A36" w:rsidRPr="00CD2F74" w:rsidRDefault="00494A36" w:rsidP="00494A36">
      <w:pPr>
        <w:rPr>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r w:rsidRPr="00675891">
        <w:rPr>
          <w:sz w:val="24"/>
          <w:szCs w:val="24"/>
        </w:rPr>
        <w:t>Рекомендации о месте размещения насосных станций, резервуаров, водонапорных башен</w:t>
      </w:r>
      <w:bookmarkEnd w:id="82"/>
    </w:p>
    <w:p w:rsidR="00A03BE0" w:rsidRPr="00E31D85" w:rsidRDefault="00A03BE0" w:rsidP="00A03BE0">
      <w:pPr>
        <w:ind w:firstLine="709"/>
        <w:jc w:val="both"/>
        <w:rPr>
          <w:color w:val="000000" w:themeColor="text1"/>
          <w:sz w:val="24"/>
          <w:szCs w:val="24"/>
        </w:rPr>
      </w:pPr>
      <w:r w:rsidRPr="00E31D85">
        <w:rPr>
          <w:bCs/>
          <w:iCs/>
          <w:color w:val="000000" w:themeColor="text1"/>
          <w:sz w:val="24"/>
          <w:szCs w:val="24"/>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w:t>
      </w:r>
      <w:r w:rsidRPr="00E31D85">
        <w:rPr>
          <w:color w:val="000000" w:themeColor="text1"/>
          <w:sz w:val="24"/>
          <w:szCs w:val="24"/>
        </w:rPr>
        <w:t xml:space="preserve"> дополнительно при разработке проектно-сметной документации на объект.</w:t>
      </w:r>
    </w:p>
    <w:p w:rsidR="00A102C1" w:rsidRPr="00CD2F74" w:rsidRDefault="00A102C1" w:rsidP="007378AD">
      <w:pPr>
        <w:rPr>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83" w:name="_Toc433187091"/>
      <w:r w:rsidRPr="00675891">
        <w:rPr>
          <w:sz w:val="24"/>
          <w:szCs w:val="24"/>
        </w:rPr>
        <w:t>Границы планируемых зон размещения объектов централизованных систем горячего водоснабжения, холодного водоснабжения</w:t>
      </w:r>
      <w:bookmarkEnd w:id="83"/>
    </w:p>
    <w:p w:rsidR="00A03BE0" w:rsidRPr="00E31D85" w:rsidRDefault="00A03BE0" w:rsidP="00A03BE0">
      <w:pPr>
        <w:numPr>
          <w:ilvl w:val="12"/>
          <w:numId w:val="0"/>
        </w:numPr>
        <w:ind w:firstLine="708"/>
        <w:jc w:val="both"/>
        <w:rPr>
          <w:color w:val="000000" w:themeColor="text1"/>
          <w:sz w:val="24"/>
          <w:szCs w:val="24"/>
        </w:rPr>
      </w:pPr>
      <w:r w:rsidRPr="00E31D85">
        <w:rPr>
          <w:color w:val="000000" w:themeColor="text1"/>
          <w:sz w:val="24"/>
          <w:szCs w:val="24"/>
        </w:rPr>
        <w:t>Границы</w:t>
      </w:r>
      <w:r w:rsidRPr="00E31D85">
        <w:rPr>
          <w:color w:val="000000" w:themeColor="text1"/>
          <w:spacing w:val="47"/>
          <w:sz w:val="24"/>
          <w:szCs w:val="24"/>
        </w:rPr>
        <w:t xml:space="preserve"> </w:t>
      </w:r>
      <w:r w:rsidRPr="00E31D85">
        <w:rPr>
          <w:color w:val="000000" w:themeColor="text1"/>
          <w:spacing w:val="-1"/>
          <w:sz w:val="24"/>
          <w:szCs w:val="24"/>
        </w:rPr>
        <w:t>планируемых</w:t>
      </w:r>
      <w:r w:rsidRPr="00E31D85">
        <w:rPr>
          <w:color w:val="000000" w:themeColor="text1"/>
          <w:spacing w:val="49"/>
          <w:sz w:val="24"/>
          <w:szCs w:val="24"/>
        </w:rPr>
        <w:t xml:space="preserve"> </w:t>
      </w:r>
      <w:r w:rsidRPr="00E31D85">
        <w:rPr>
          <w:color w:val="000000" w:themeColor="text1"/>
          <w:sz w:val="24"/>
          <w:szCs w:val="24"/>
        </w:rPr>
        <w:t>зон</w:t>
      </w:r>
      <w:r w:rsidRPr="00E31D85">
        <w:rPr>
          <w:color w:val="000000" w:themeColor="text1"/>
          <w:spacing w:val="48"/>
          <w:sz w:val="24"/>
          <w:szCs w:val="24"/>
        </w:rPr>
        <w:t xml:space="preserve"> </w:t>
      </w:r>
      <w:r w:rsidRPr="00E31D85">
        <w:rPr>
          <w:color w:val="000000" w:themeColor="text1"/>
          <w:spacing w:val="-1"/>
          <w:sz w:val="24"/>
          <w:szCs w:val="24"/>
        </w:rPr>
        <w:t>размещения</w:t>
      </w:r>
      <w:r w:rsidRPr="00E31D85">
        <w:rPr>
          <w:color w:val="000000" w:themeColor="text1"/>
          <w:spacing w:val="47"/>
          <w:sz w:val="24"/>
          <w:szCs w:val="24"/>
        </w:rPr>
        <w:t xml:space="preserve"> </w:t>
      </w:r>
      <w:r w:rsidRPr="00E31D85">
        <w:rPr>
          <w:color w:val="000000" w:themeColor="text1"/>
          <w:spacing w:val="-1"/>
          <w:sz w:val="24"/>
          <w:szCs w:val="24"/>
        </w:rPr>
        <w:t>объектов</w:t>
      </w:r>
      <w:r w:rsidRPr="00E31D85">
        <w:rPr>
          <w:color w:val="000000" w:themeColor="text1"/>
          <w:spacing w:val="47"/>
          <w:sz w:val="24"/>
          <w:szCs w:val="24"/>
        </w:rPr>
        <w:t xml:space="preserve"> </w:t>
      </w:r>
      <w:r w:rsidRPr="00E31D85">
        <w:rPr>
          <w:color w:val="000000" w:themeColor="text1"/>
          <w:spacing w:val="-1"/>
          <w:sz w:val="24"/>
          <w:szCs w:val="24"/>
        </w:rPr>
        <w:t>централизованных</w:t>
      </w:r>
      <w:r w:rsidRPr="00E31D85">
        <w:rPr>
          <w:color w:val="000000" w:themeColor="text1"/>
          <w:spacing w:val="49"/>
          <w:sz w:val="24"/>
          <w:szCs w:val="24"/>
        </w:rPr>
        <w:t xml:space="preserve"> </w:t>
      </w:r>
      <w:r w:rsidRPr="00E31D85">
        <w:rPr>
          <w:color w:val="000000" w:themeColor="text1"/>
          <w:spacing w:val="-1"/>
          <w:sz w:val="24"/>
          <w:szCs w:val="24"/>
        </w:rPr>
        <w:t>систем</w:t>
      </w:r>
      <w:r w:rsidRPr="00E31D85">
        <w:rPr>
          <w:color w:val="000000" w:themeColor="text1"/>
          <w:spacing w:val="47"/>
          <w:sz w:val="24"/>
          <w:szCs w:val="24"/>
        </w:rPr>
        <w:t xml:space="preserve"> </w:t>
      </w:r>
      <w:r w:rsidRPr="00E31D85">
        <w:rPr>
          <w:color w:val="000000" w:themeColor="text1"/>
          <w:sz w:val="24"/>
          <w:szCs w:val="24"/>
        </w:rPr>
        <w:t>холодного</w:t>
      </w:r>
      <w:r w:rsidRPr="00E31D85">
        <w:rPr>
          <w:color w:val="000000" w:themeColor="text1"/>
          <w:spacing w:val="57"/>
          <w:sz w:val="24"/>
          <w:szCs w:val="24"/>
        </w:rPr>
        <w:t xml:space="preserve"> </w:t>
      </w:r>
      <w:r w:rsidRPr="00E31D85">
        <w:rPr>
          <w:color w:val="000000" w:themeColor="text1"/>
          <w:spacing w:val="-1"/>
          <w:sz w:val="24"/>
          <w:szCs w:val="24"/>
        </w:rPr>
        <w:t>водоснабжения</w:t>
      </w:r>
      <w:r w:rsidRPr="00E31D85">
        <w:rPr>
          <w:color w:val="000000" w:themeColor="text1"/>
          <w:spacing w:val="30"/>
          <w:sz w:val="24"/>
          <w:szCs w:val="24"/>
        </w:rPr>
        <w:t xml:space="preserve"> </w:t>
      </w:r>
      <w:r w:rsidRPr="00E31D85">
        <w:rPr>
          <w:color w:val="000000" w:themeColor="text1"/>
          <w:spacing w:val="-1"/>
          <w:sz w:val="24"/>
          <w:szCs w:val="24"/>
        </w:rPr>
        <w:t>совпадают</w:t>
      </w:r>
      <w:r w:rsidRPr="00E31D85">
        <w:rPr>
          <w:color w:val="000000" w:themeColor="text1"/>
          <w:spacing w:val="31"/>
          <w:sz w:val="24"/>
          <w:szCs w:val="24"/>
        </w:rPr>
        <w:t xml:space="preserve"> </w:t>
      </w:r>
      <w:r w:rsidRPr="00E31D85">
        <w:rPr>
          <w:color w:val="000000" w:themeColor="text1"/>
          <w:sz w:val="24"/>
          <w:szCs w:val="24"/>
        </w:rPr>
        <w:t>с</w:t>
      </w:r>
      <w:r w:rsidRPr="00E31D85">
        <w:rPr>
          <w:color w:val="000000" w:themeColor="text1"/>
          <w:spacing w:val="30"/>
          <w:sz w:val="24"/>
          <w:szCs w:val="24"/>
        </w:rPr>
        <w:t xml:space="preserve"> </w:t>
      </w:r>
      <w:r w:rsidRPr="00E31D85">
        <w:rPr>
          <w:color w:val="000000" w:themeColor="text1"/>
          <w:spacing w:val="-1"/>
          <w:sz w:val="24"/>
          <w:szCs w:val="24"/>
        </w:rPr>
        <w:t>границами</w:t>
      </w:r>
      <w:r w:rsidRPr="00E31D85">
        <w:rPr>
          <w:color w:val="000000" w:themeColor="text1"/>
          <w:spacing w:val="36"/>
          <w:sz w:val="24"/>
          <w:szCs w:val="24"/>
        </w:rPr>
        <w:t xml:space="preserve"> </w:t>
      </w:r>
      <w:r w:rsidRPr="00E31D85">
        <w:rPr>
          <w:color w:val="000000" w:themeColor="text1"/>
          <w:spacing w:val="-1"/>
          <w:sz w:val="24"/>
          <w:szCs w:val="24"/>
        </w:rPr>
        <w:t>населенных</w:t>
      </w:r>
      <w:r w:rsidRPr="00E31D85">
        <w:rPr>
          <w:color w:val="000000" w:themeColor="text1"/>
          <w:spacing w:val="31"/>
          <w:sz w:val="24"/>
          <w:szCs w:val="24"/>
        </w:rPr>
        <w:t xml:space="preserve"> </w:t>
      </w:r>
      <w:r w:rsidRPr="00E31D85">
        <w:rPr>
          <w:color w:val="000000" w:themeColor="text1"/>
          <w:spacing w:val="-1"/>
          <w:sz w:val="24"/>
          <w:szCs w:val="24"/>
        </w:rPr>
        <w:t>пунктов,</w:t>
      </w:r>
      <w:r w:rsidRPr="00E31D85">
        <w:rPr>
          <w:color w:val="000000" w:themeColor="text1"/>
          <w:spacing w:val="31"/>
          <w:sz w:val="24"/>
          <w:szCs w:val="24"/>
        </w:rPr>
        <w:t xml:space="preserve"> </w:t>
      </w:r>
      <w:r w:rsidRPr="00E31D85">
        <w:rPr>
          <w:color w:val="000000" w:themeColor="text1"/>
          <w:sz w:val="24"/>
          <w:szCs w:val="24"/>
        </w:rPr>
        <w:t>в</w:t>
      </w:r>
      <w:r w:rsidRPr="00E31D85">
        <w:rPr>
          <w:color w:val="000000" w:themeColor="text1"/>
          <w:spacing w:val="30"/>
          <w:sz w:val="24"/>
          <w:szCs w:val="24"/>
        </w:rPr>
        <w:t xml:space="preserve"> </w:t>
      </w:r>
      <w:r w:rsidRPr="00E31D85">
        <w:rPr>
          <w:color w:val="000000" w:themeColor="text1"/>
          <w:sz w:val="24"/>
          <w:szCs w:val="24"/>
        </w:rPr>
        <w:t>т.</w:t>
      </w:r>
      <w:r w:rsidRPr="00E31D85">
        <w:rPr>
          <w:color w:val="000000" w:themeColor="text1"/>
          <w:spacing w:val="-1"/>
          <w:sz w:val="24"/>
          <w:szCs w:val="24"/>
        </w:rPr>
        <w:t>ч.</w:t>
      </w:r>
      <w:r w:rsidRPr="00E31D85">
        <w:rPr>
          <w:color w:val="000000" w:themeColor="text1"/>
          <w:spacing w:val="30"/>
          <w:sz w:val="24"/>
          <w:szCs w:val="24"/>
        </w:rPr>
        <w:t xml:space="preserve"> </w:t>
      </w:r>
      <w:r w:rsidRPr="00E31D85">
        <w:rPr>
          <w:color w:val="000000" w:themeColor="text1"/>
          <w:sz w:val="24"/>
          <w:szCs w:val="24"/>
        </w:rPr>
        <w:t>с</w:t>
      </w:r>
      <w:r w:rsidRPr="00E31D85">
        <w:rPr>
          <w:color w:val="000000" w:themeColor="text1"/>
          <w:spacing w:val="34"/>
          <w:sz w:val="24"/>
          <w:szCs w:val="24"/>
        </w:rPr>
        <w:t xml:space="preserve"> </w:t>
      </w:r>
      <w:r w:rsidRPr="00E31D85">
        <w:rPr>
          <w:color w:val="000000" w:themeColor="text1"/>
          <w:spacing w:val="-1"/>
          <w:sz w:val="24"/>
          <w:szCs w:val="24"/>
        </w:rPr>
        <w:t>учетом</w:t>
      </w:r>
      <w:r w:rsidRPr="00E31D85">
        <w:rPr>
          <w:color w:val="000000" w:themeColor="text1"/>
          <w:spacing w:val="35"/>
          <w:sz w:val="24"/>
          <w:szCs w:val="24"/>
        </w:rPr>
        <w:t xml:space="preserve"> </w:t>
      </w:r>
      <w:r w:rsidRPr="00E31D85">
        <w:rPr>
          <w:color w:val="000000" w:themeColor="text1"/>
          <w:sz w:val="24"/>
          <w:szCs w:val="24"/>
        </w:rPr>
        <w:t>воз</w:t>
      </w:r>
      <w:r w:rsidRPr="00E31D85">
        <w:rPr>
          <w:color w:val="000000" w:themeColor="text1"/>
          <w:spacing w:val="-1"/>
          <w:sz w:val="24"/>
          <w:szCs w:val="24"/>
        </w:rPr>
        <w:t>можной</w:t>
      </w:r>
      <w:r w:rsidRPr="00E31D85">
        <w:rPr>
          <w:color w:val="000000" w:themeColor="text1"/>
          <w:spacing w:val="1"/>
          <w:sz w:val="24"/>
          <w:szCs w:val="24"/>
        </w:rPr>
        <w:t xml:space="preserve"> </w:t>
      </w:r>
      <w:r w:rsidRPr="00E31D85">
        <w:rPr>
          <w:color w:val="000000" w:themeColor="text1"/>
          <w:spacing w:val="-1"/>
          <w:sz w:val="24"/>
          <w:szCs w:val="24"/>
        </w:rPr>
        <w:t>перспективной</w:t>
      </w:r>
      <w:r w:rsidRPr="00E31D85">
        <w:rPr>
          <w:color w:val="000000" w:themeColor="text1"/>
          <w:spacing w:val="-2"/>
          <w:sz w:val="24"/>
          <w:szCs w:val="24"/>
        </w:rPr>
        <w:t xml:space="preserve"> </w:t>
      </w:r>
      <w:r w:rsidRPr="00E31D85">
        <w:rPr>
          <w:color w:val="000000" w:themeColor="text1"/>
          <w:sz w:val="24"/>
          <w:szCs w:val="24"/>
        </w:rPr>
        <w:t>застройки.</w:t>
      </w:r>
    </w:p>
    <w:p w:rsidR="005E06A4" w:rsidRPr="00CD2F74" w:rsidRDefault="005E06A4" w:rsidP="00CC06C7">
      <w:pPr>
        <w:numPr>
          <w:ilvl w:val="12"/>
          <w:numId w:val="0"/>
        </w:numPr>
        <w:ind w:firstLine="708"/>
        <w:jc w:val="both"/>
        <w:rPr>
          <w:b/>
          <w:bCs/>
          <w:iCs/>
          <w:sz w:val="24"/>
          <w:szCs w:val="24"/>
          <w:highlight w:val="yellow"/>
        </w:rPr>
      </w:pPr>
    </w:p>
    <w:p w:rsidR="00B100EC" w:rsidRPr="001501F2" w:rsidRDefault="003B6517" w:rsidP="00DF34CA">
      <w:pPr>
        <w:pStyle w:val="30"/>
        <w:numPr>
          <w:ilvl w:val="2"/>
          <w:numId w:val="58"/>
        </w:numPr>
        <w:tabs>
          <w:tab w:val="clear" w:pos="709"/>
          <w:tab w:val="left" w:pos="851"/>
        </w:tabs>
        <w:spacing w:after="120"/>
        <w:rPr>
          <w:sz w:val="24"/>
          <w:szCs w:val="24"/>
        </w:rPr>
      </w:pPr>
      <w:bookmarkStart w:id="84" w:name="_Toc433187092"/>
      <w:r w:rsidRPr="001501F2">
        <w:rPr>
          <w:sz w:val="24"/>
          <w:szCs w:val="24"/>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84"/>
    </w:p>
    <w:p w:rsidR="00530F0A" w:rsidRPr="001501F2" w:rsidRDefault="00530F0A" w:rsidP="00E02520">
      <w:pPr>
        <w:numPr>
          <w:ilvl w:val="12"/>
          <w:numId w:val="0"/>
        </w:numPr>
        <w:ind w:firstLine="708"/>
        <w:jc w:val="both"/>
        <w:rPr>
          <w:sz w:val="24"/>
          <w:szCs w:val="24"/>
        </w:rPr>
      </w:pPr>
      <w:r w:rsidRPr="001501F2">
        <w:rPr>
          <w:sz w:val="24"/>
          <w:szCs w:val="24"/>
        </w:rPr>
        <w:t xml:space="preserve">Электронная модель централизованной системы водоснабжения и водоотведения сельского поселения </w:t>
      </w:r>
      <w:r w:rsidR="001501F2" w:rsidRPr="001501F2">
        <w:rPr>
          <w:sz w:val="24"/>
          <w:szCs w:val="24"/>
        </w:rPr>
        <w:t>Каркатеевы</w:t>
      </w:r>
      <w:r w:rsidRPr="001501F2">
        <w:rPr>
          <w:sz w:val="24"/>
          <w:szCs w:val="24"/>
        </w:rPr>
        <w:t xml:space="preserve"> разработана в </w:t>
      </w:r>
      <w:proofErr w:type="spellStart"/>
      <w:r w:rsidRPr="001501F2">
        <w:rPr>
          <w:sz w:val="24"/>
          <w:szCs w:val="24"/>
        </w:rPr>
        <w:t>геоинформационной</w:t>
      </w:r>
      <w:proofErr w:type="spellEnd"/>
      <w:r w:rsidRPr="001501F2">
        <w:rPr>
          <w:sz w:val="24"/>
          <w:szCs w:val="24"/>
        </w:rPr>
        <w:t xml:space="preserve"> системе </w:t>
      </w:r>
      <w:proofErr w:type="spellStart"/>
      <w:r w:rsidRPr="001501F2">
        <w:rPr>
          <w:sz w:val="24"/>
          <w:szCs w:val="24"/>
        </w:rPr>
        <w:t>ZuluGIS</w:t>
      </w:r>
      <w:proofErr w:type="spellEnd"/>
      <w:r w:rsidRPr="001501F2">
        <w:rPr>
          <w:sz w:val="24"/>
          <w:szCs w:val="24"/>
        </w:rPr>
        <w:t xml:space="preserve"> 8.0 и программно-расчетном комплексе </w:t>
      </w:r>
      <w:proofErr w:type="spellStart"/>
      <w:r w:rsidRPr="001501F2">
        <w:rPr>
          <w:sz w:val="24"/>
          <w:szCs w:val="24"/>
        </w:rPr>
        <w:t>ZuluHydro</w:t>
      </w:r>
      <w:proofErr w:type="spellEnd"/>
      <w:r w:rsidRPr="001501F2">
        <w:rPr>
          <w:sz w:val="24"/>
          <w:szCs w:val="24"/>
        </w:rPr>
        <w:t xml:space="preserve">, </w:t>
      </w:r>
      <w:proofErr w:type="spellStart"/>
      <w:r w:rsidRPr="001501F2">
        <w:rPr>
          <w:sz w:val="24"/>
          <w:szCs w:val="24"/>
        </w:rPr>
        <w:t>ZuluThermo</w:t>
      </w:r>
      <w:proofErr w:type="spellEnd"/>
      <w:r w:rsidRPr="001501F2">
        <w:rPr>
          <w:sz w:val="24"/>
          <w:szCs w:val="24"/>
        </w:rPr>
        <w:t xml:space="preserve">, </w:t>
      </w:r>
      <w:proofErr w:type="spellStart"/>
      <w:r w:rsidRPr="001501F2">
        <w:rPr>
          <w:sz w:val="24"/>
          <w:szCs w:val="24"/>
        </w:rPr>
        <w:t>ZuluDrain</w:t>
      </w:r>
      <w:proofErr w:type="spellEnd"/>
      <w:r w:rsidRPr="001501F2">
        <w:rPr>
          <w:sz w:val="24"/>
          <w:szCs w:val="24"/>
        </w:rPr>
        <w:t xml:space="preserve"> (Приложение 1).</w:t>
      </w:r>
    </w:p>
    <w:p w:rsidR="00530F0A" w:rsidRPr="001501F2" w:rsidRDefault="00530F0A" w:rsidP="00E02520">
      <w:pPr>
        <w:numPr>
          <w:ilvl w:val="12"/>
          <w:numId w:val="0"/>
        </w:numPr>
        <w:ind w:firstLine="708"/>
        <w:jc w:val="both"/>
        <w:rPr>
          <w:sz w:val="24"/>
          <w:szCs w:val="24"/>
        </w:rPr>
      </w:pPr>
      <w:proofErr w:type="spellStart"/>
      <w:r w:rsidRPr="001501F2">
        <w:rPr>
          <w:sz w:val="24"/>
          <w:szCs w:val="24"/>
        </w:rPr>
        <w:t>Геоинформационная</w:t>
      </w:r>
      <w:proofErr w:type="spellEnd"/>
      <w:r w:rsidRPr="001501F2">
        <w:rPr>
          <w:sz w:val="24"/>
          <w:szCs w:val="24"/>
        </w:rPr>
        <w:t xml:space="preserve"> система </w:t>
      </w:r>
      <w:proofErr w:type="spellStart"/>
      <w:r w:rsidRPr="001501F2">
        <w:rPr>
          <w:sz w:val="24"/>
          <w:szCs w:val="24"/>
        </w:rPr>
        <w:t>ZuluGIS</w:t>
      </w:r>
      <w:proofErr w:type="spellEnd"/>
      <w:r w:rsidRPr="001501F2">
        <w:rPr>
          <w:sz w:val="24"/>
          <w:szCs w:val="24"/>
        </w:rPr>
        <w:t xml:space="preserve"> 8.0 поддерживает линейно-узловую топологию, что позволяет моделировать сети водоснабжения и водоотведения. Линейно-узловое представление (векторно-топологическое представление) – разновидность векторного представления линейных и полигональных пространственных объектов, описывающего не только их геометрию, но и топологические отношения между полигонами, дугами и узлами. </w:t>
      </w:r>
    </w:p>
    <w:p w:rsidR="00530F0A" w:rsidRPr="001501F2" w:rsidRDefault="00530F0A" w:rsidP="00E02520">
      <w:pPr>
        <w:numPr>
          <w:ilvl w:val="12"/>
          <w:numId w:val="0"/>
        </w:numPr>
        <w:ind w:firstLine="708"/>
        <w:jc w:val="both"/>
        <w:rPr>
          <w:sz w:val="24"/>
          <w:szCs w:val="24"/>
        </w:rPr>
      </w:pPr>
      <w:r w:rsidRPr="001501F2">
        <w:rPr>
          <w:sz w:val="24"/>
          <w:szCs w:val="24"/>
        </w:rPr>
        <w:t xml:space="preserve">Система </w:t>
      </w:r>
      <w:proofErr w:type="spellStart"/>
      <w:r w:rsidRPr="001501F2">
        <w:rPr>
          <w:sz w:val="24"/>
          <w:szCs w:val="24"/>
        </w:rPr>
        <w:t>ZuluGIS</w:t>
      </w:r>
      <w:proofErr w:type="spellEnd"/>
      <w:r w:rsidRPr="001501F2">
        <w:rPr>
          <w:sz w:val="24"/>
          <w:szCs w:val="24"/>
        </w:rPr>
        <w:t xml:space="preserve"> 8.0 позволяет создавать классифицируемые объекты, имеющие несколько режимов (состояний), каждый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w:t>
      </w:r>
    </w:p>
    <w:p w:rsidR="00530F0A" w:rsidRPr="001501F2" w:rsidRDefault="00530F0A" w:rsidP="00E02520">
      <w:pPr>
        <w:numPr>
          <w:ilvl w:val="12"/>
          <w:numId w:val="0"/>
        </w:numPr>
        <w:ind w:firstLine="708"/>
        <w:jc w:val="both"/>
        <w:rPr>
          <w:sz w:val="24"/>
          <w:szCs w:val="24"/>
        </w:rPr>
      </w:pPr>
      <w:r w:rsidRPr="001501F2">
        <w:rPr>
          <w:sz w:val="24"/>
          <w:szCs w:val="24"/>
        </w:rPr>
        <w:lastRenderedPageBreak/>
        <w:t xml:space="preserve">В системе предусмотрены средства редактирования сетей водоснабжения и водоотведения, включающие возможность создания объектов на сетях водоснабжения и водоотведения, нанесения сети на карту, а также контроля действий пользователя при определении компонентов сети или изменении ее конфигурации. </w:t>
      </w:r>
    </w:p>
    <w:p w:rsidR="00530F0A" w:rsidRPr="001501F2" w:rsidRDefault="00530F0A" w:rsidP="00E02520">
      <w:pPr>
        <w:numPr>
          <w:ilvl w:val="12"/>
          <w:numId w:val="0"/>
        </w:numPr>
        <w:ind w:firstLine="708"/>
        <w:jc w:val="both"/>
        <w:rPr>
          <w:sz w:val="24"/>
          <w:szCs w:val="24"/>
        </w:rPr>
      </w:pPr>
      <w:r w:rsidRPr="001501F2">
        <w:rPr>
          <w:sz w:val="24"/>
          <w:szCs w:val="24"/>
        </w:rPr>
        <w:t xml:space="preserve">Электронная модель систем водоснабжения и водоотведения сформирована путем нанесения на карту сельского поселения </w:t>
      </w:r>
      <w:r w:rsidR="001501F2" w:rsidRPr="001501F2">
        <w:rPr>
          <w:sz w:val="24"/>
          <w:szCs w:val="24"/>
        </w:rPr>
        <w:t>Каркатеевы</w:t>
      </w:r>
      <w:r w:rsidRPr="001501F2">
        <w:rPr>
          <w:sz w:val="24"/>
          <w:szCs w:val="24"/>
        </w:rPr>
        <w:t xml:space="preserve"> графического представления объектов систем водоснабжения и водоотведения (источники, сети, сооружения и пр.) и связанных с ней объектов и систем в соответствующих слоях.</w:t>
      </w:r>
    </w:p>
    <w:p w:rsidR="00530F0A" w:rsidRPr="001501F2" w:rsidRDefault="00530F0A" w:rsidP="00E02520">
      <w:pPr>
        <w:numPr>
          <w:ilvl w:val="12"/>
          <w:numId w:val="0"/>
        </w:numPr>
        <w:ind w:firstLine="708"/>
        <w:jc w:val="both"/>
        <w:rPr>
          <w:sz w:val="24"/>
          <w:szCs w:val="24"/>
        </w:rPr>
      </w:pPr>
      <w:r w:rsidRPr="001501F2">
        <w:rPr>
          <w:sz w:val="24"/>
          <w:szCs w:val="24"/>
        </w:rPr>
        <w:t xml:space="preserve">В состав электронной модели сельского поселения </w:t>
      </w:r>
      <w:r w:rsidR="001501F2" w:rsidRPr="001501F2">
        <w:rPr>
          <w:sz w:val="24"/>
          <w:szCs w:val="24"/>
        </w:rPr>
        <w:t>Каркатеевы</w:t>
      </w:r>
      <w:r w:rsidRPr="001501F2">
        <w:rPr>
          <w:sz w:val="24"/>
          <w:szCs w:val="24"/>
        </w:rPr>
        <w:t xml:space="preserve"> вход</w:t>
      </w:r>
      <w:r w:rsidR="00E02520" w:rsidRPr="001501F2">
        <w:rPr>
          <w:sz w:val="24"/>
          <w:szCs w:val="24"/>
        </w:rPr>
        <w:t>я</w:t>
      </w:r>
      <w:r w:rsidRPr="001501F2">
        <w:rPr>
          <w:sz w:val="24"/>
          <w:szCs w:val="24"/>
        </w:rPr>
        <w:t>т карты-схемы, описывающие существующие и перспективное положение централизованной систем водоснабжения и водоотведения (Приложение 2).  </w:t>
      </w:r>
    </w:p>
    <w:p w:rsidR="00530F0A" w:rsidRPr="001501F2" w:rsidRDefault="00530F0A" w:rsidP="00E02520">
      <w:pPr>
        <w:numPr>
          <w:ilvl w:val="12"/>
          <w:numId w:val="0"/>
        </w:numPr>
        <w:ind w:firstLine="708"/>
        <w:jc w:val="both"/>
        <w:rPr>
          <w:sz w:val="24"/>
          <w:szCs w:val="24"/>
        </w:rPr>
      </w:pPr>
      <w:r w:rsidRPr="001501F2">
        <w:rPr>
          <w:sz w:val="24"/>
          <w:szCs w:val="24"/>
        </w:rPr>
        <w:t xml:space="preserve">Централизованные системы водоснабжения и водоотведения сельского поселения </w:t>
      </w:r>
      <w:r w:rsidR="00471AE8">
        <w:rPr>
          <w:sz w:val="24"/>
          <w:szCs w:val="24"/>
        </w:rPr>
        <w:t>Каркатеевы</w:t>
      </w:r>
      <w:r w:rsidRPr="001501F2">
        <w:rPr>
          <w:sz w:val="24"/>
          <w:szCs w:val="24"/>
        </w:rPr>
        <w:t xml:space="preserve"> </w:t>
      </w:r>
      <w:r w:rsidR="00E02520" w:rsidRPr="001501F2">
        <w:rPr>
          <w:sz w:val="24"/>
          <w:szCs w:val="24"/>
        </w:rPr>
        <w:t>размещены</w:t>
      </w:r>
      <w:r w:rsidRPr="001501F2">
        <w:rPr>
          <w:sz w:val="24"/>
          <w:szCs w:val="24"/>
        </w:rPr>
        <w:t xml:space="preserve"> на карте с привязкой к местности (по координатам, с привязкой к окружающим объектам)</w:t>
      </w:r>
      <w:r w:rsidR="00E02520" w:rsidRPr="001501F2">
        <w:rPr>
          <w:sz w:val="24"/>
          <w:szCs w:val="24"/>
        </w:rPr>
        <w:t>.</w:t>
      </w:r>
      <w:r w:rsidRPr="001501F2">
        <w:rPr>
          <w:sz w:val="24"/>
          <w:szCs w:val="24"/>
        </w:rPr>
        <w:t xml:space="preserve"> </w:t>
      </w:r>
      <w:r w:rsidR="00E02520" w:rsidRPr="001501F2">
        <w:rPr>
          <w:sz w:val="24"/>
          <w:szCs w:val="24"/>
        </w:rPr>
        <w:t>Реализована возможность</w:t>
      </w:r>
      <w:r w:rsidRPr="001501F2">
        <w:rPr>
          <w:sz w:val="24"/>
          <w:szCs w:val="24"/>
        </w:rPr>
        <w:t xml:space="preserve"> проводить гидравлические расчеты, решать другие инженерные задачи, зная точное местонахождение сетей водоснабжения и водоотведения. </w:t>
      </w:r>
    </w:p>
    <w:p w:rsidR="00530F0A" w:rsidRPr="001501F2" w:rsidRDefault="00530F0A" w:rsidP="00E02520">
      <w:pPr>
        <w:numPr>
          <w:ilvl w:val="12"/>
          <w:numId w:val="0"/>
        </w:numPr>
        <w:ind w:firstLine="708"/>
        <w:jc w:val="both"/>
        <w:rPr>
          <w:sz w:val="24"/>
          <w:szCs w:val="24"/>
        </w:rPr>
      </w:pPr>
      <w:r w:rsidRPr="001501F2">
        <w:rPr>
          <w:sz w:val="24"/>
          <w:szCs w:val="24"/>
        </w:rPr>
        <w:t xml:space="preserve">В </w:t>
      </w:r>
      <w:proofErr w:type="spellStart"/>
      <w:r w:rsidRPr="001501F2">
        <w:rPr>
          <w:sz w:val="24"/>
          <w:szCs w:val="24"/>
        </w:rPr>
        <w:t>ZuluGIS</w:t>
      </w:r>
      <w:proofErr w:type="spellEnd"/>
      <w:r w:rsidRPr="001501F2">
        <w:rPr>
          <w:sz w:val="24"/>
          <w:szCs w:val="24"/>
        </w:rPr>
        <w:t xml:space="preserve"> 8.0 задана географическая система координат – Меркатора WGS 84 </w:t>
      </w:r>
      <w:proofErr w:type="spellStart"/>
      <w:r w:rsidRPr="001501F2">
        <w:rPr>
          <w:sz w:val="24"/>
          <w:szCs w:val="24"/>
        </w:rPr>
        <w:t>Spherical</w:t>
      </w:r>
      <w:proofErr w:type="spellEnd"/>
      <w:r w:rsidRPr="001501F2">
        <w:rPr>
          <w:sz w:val="24"/>
          <w:szCs w:val="24"/>
        </w:rPr>
        <w:t>, в которой хранятся пространственные данные слоев централизованной системы теплоснабжения, входящие в карту «</w:t>
      </w:r>
      <w:r w:rsidR="001501F2" w:rsidRPr="001501F2">
        <w:rPr>
          <w:sz w:val="24"/>
          <w:szCs w:val="24"/>
        </w:rPr>
        <w:t>Каркатеевы</w:t>
      </w:r>
      <w:r w:rsidRPr="001501F2">
        <w:rPr>
          <w:sz w:val="24"/>
          <w:szCs w:val="24"/>
        </w:rPr>
        <w:t>».  </w:t>
      </w:r>
    </w:p>
    <w:p w:rsidR="00530F0A" w:rsidRPr="001501F2" w:rsidRDefault="00530F0A" w:rsidP="00E02520">
      <w:pPr>
        <w:numPr>
          <w:ilvl w:val="12"/>
          <w:numId w:val="0"/>
        </w:numPr>
        <w:ind w:firstLine="708"/>
        <w:jc w:val="both"/>
        <w:rPr>
          <w:sz w:val="24"/>
          <w:szCs w:val="24"/>
        </w:rPr>
      </w:pPr>
      <w:r w:rsidRPr="001501F2">
        <w:rPr>
          <w:sz w:val="24"/>
          <w:szCs w:val="24"/>
        </w:rPr>
        <w:t xml:space="preserve">Централизованная система водоснабжения и водоотведения сельского поселения </w:t>
      </w:r>
      <w:r w:rsidR="001501F2" w:rsidRPr="001501F2">
        <w:rPr>
          <w:sz w:val="24"/>
          <w:szCs w:val="24"/>
        </w:rPr>
        <w:t xml:space="preserve">Каркатеевы </w:t>
      </w:r>
      <w:r w:rsidRPr="001501F2">
        <w:rPr>
          <w:sz w:val="24"/>
          <w:szCs w:val="24"/>
        </w:rPr>
        <w:t xml:space="preserve">включает: </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 xml:space="preserve">система водоснабжения: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источники водоснабжения;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магистральные и распределительные сети водоснабжения;</w:t>
      </w:r>
    </w:p>
    <w:p w:rsidR="00530F0A" w:rsidRPr="001501F2" w:rsidRDefault="00530F0A" w:rsidP="00E02520">
      <w:pPr>
        <w:pStyle w:val="aff8"/>
        <w:numPr>
          <w:ilvl w:val="0"/>
          <w:numId w:val="54"/>
        </w:numPr>
        <w:tabs>
          <w:tab w:val="left" w:pos="1418"/>
        </w:tabs>
        <w:jc w:val="both"/>
        <w:rPr>
          <w:sz w:val="24"/>
          <w:szCs w:val="24"/>
        </w:rPr>
      </w:pPr>
      <w:r w:rsidRPr="001501F2">
        <w:rPr>
          <w:rFonts w:eastAsia="Arial Unicode MS"/>
          <w:sz w:val="24"/>
          <w:szCs w:val="24"/>
        </w:rPr>
        <w:t>потребители</w:t>
      </w:r>
      <w:r w:rsidRPr="001501F2">
        <w:rPr>
          <w:sz w:val="24"/>
          <w:szCs w:val="24"/>
        </w:rPr>
        <w:t>.</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система водоотведения: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абонент системы водоотведения;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магистральные, распределительные самотечные и напорные сети водоотведения;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КНС и КОС.</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система горячего водоснабжения: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источники теплоснабжения;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магистральные и распределительные сети </w:t>
      </w:r>
      <w:r w:rsidR="007E15B0" w:rsidRPr="001501F2">
        <w:rPr>
          <w:rFonts w:eastAsia="Arial Unicode MS"/>
          <w:sz w:val="24"/>
          <w:szCs w:val="24"/>
        </w:rPr>
        <w:t>горячего водоснабжения</w:t>
      </w:r>
      <w:r w:rsidRPr="001501F2">
        <w:rPr>
          <w:rFonts w:eastAsia="Arial Unicode MS"/>
          <w:sz w:val="24"/>
          <w:szCs w:val="24"/>
        </w:rPr>
        <w:t>;</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потребители </w:t>
      </w:r>
      <w:r w:rsidR="007E15B0" w:rsidRPr="001501F2">
        <w:rPr>
          <w:rFonts w:eastAsia="Arial Unicode MS"/>
          <w:sz w:val="24"/>
          <w:szCs w:val="24"/>
        </w:rPr>
        <w:t>горячего водоснабжения</w:t>
      </w:r>
      <w:r w:rsidRPr="001501F2">
        <w:rPr>
          <w:rFonts w:eastAsia="Arial Unicode MS"/>
          <w:sz w:val="24"/>
          <w:szCs w:val="24"/>
        </w:rPr>
        <w:t>.</w:t>
      </w:r>
    </w:p>
    <w:p w:rsidR="00530F0A" w:rsidRPr="001501F2" w:rsidRDefault="00530F0A" w:rsidP="00E02520">
      <w:pPr>
        <w:ind w:firstLine="709"/>
        <w:jc w:val="both"/>
        <w:rPr>
          <w:sz w:val="24"/>
          <w:szCs w:val="24"/>
        </w:rPr>
      </w:pPr>
      <w:r w:rsidRPr="001501F2">
        <w:rPr>
          <w:sz w:val="24"/>
          <w:szCs w:val="24"/>
        </w:rPr>
        <w:t xml:space="preserve">Карта-схема сельского поселения </w:t>
      </w:r>
      <w:r w:rsidR="00471AE8">
        <w:rPr>
          <w:sz w:val="24"/>
          <w:szCs w:val="24"/>
        </w:rPr>
        <w:t>Каркатеевы</w:t>
      </w:r>
      <w:r w:rsidR="002230DD" w:rsidRPr="001501F2">
        <w:rPr>
          <w:sz w:val="24"/>
          <w:szCs w:val="24"/>
        </w:rPr>
        <w:t xml:space="preserve"> ВС ВО</w:t>
      </w:r>
      <w:r w:rsidRPr="001501F2">
        <w:rPr>
          <w:sz w:val="24"/>
          <w:szCs w:val="24"/>
        </w:rPr>
        <w:t xml:space="preserve"> включает в себя следующие слои:  </w:t>
      </w:r>
    </w:p>
    <w:p w:rsidR="00530F0A" w:rsidRPr="001501F2" w:rsidRDefault="00530F0A" w:rsidP="00E02520">
      <w:pPr>
        <w:ind w:firstLine="709"/>
        <w:jc w:val="both"/>
        <w:rPr>
          <w:sz w:val="24"/>
          <w:szCs w:val="24"/>
        </w:rPr>
      </w:pPr>
      <w:r w:rsidRPr="001501F2">
        <w:rPr>
          <w:sz w:val="24"/>
          <w:szCs w:val="24"/>
        </w:rPr>
        <w:t xml:space="preserve">Слой 1 – Дороги – графически отображает расположение дорог; </w:t>
      </w:r>
    </w:p>
    <w:p w:rsidR="00530F0A" w:rsidRPr="001501F2" w:rsidRDefault="00530F0A" w:rsidP="00E02520">
      <w:pPr>
        <w:ind w:firstLine="709"/>
        <w:jc w:val="both"/>
        <w:rPr>
          <w:sz w:val="24"/>
          <w:szCs w:val="24"/>
        </w:rPr>
      </w:pPr>
      <w:r w:rsidRPr="001501F2">
        <w:rPr>
          <w:sz w:val="24"/>
          <w:szCs w:val="24"/>
        </w:rPr>
        <w:t xml:space="preserve">Слой 2 – Дома – графически отображает контуры расположения зданий; </w:t>
      </w:r>
    </w:p>
    <w:p w:rsidR="002230DD" w:rsidRPr="001501F2" w:rsidRDefault="002230DD" w:rsidP="00E02520">
      <w:pPr>
        <w:ind w:firstLine="709"/>
        <w:jc w:val="both"/>
        <w:rPr>
          <w:sz w:val="24"/>
          <w:szCs w:val="24"/>
        </w:rPr>
      </w:pPr>
      <w:r w:rsidRPr="001501F2">
        <w:rPr>
          <w:sz w:val="24"/>
          <w:szCs w:val="24"/>
        </w:rPr>
        <w:t>Слой 3 – Дома перспектива – графически отображает контуры расположения перспективных зданий;</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4</w:t>
      </w:r>
      <w:r w:rsidRPr="001501F2">
        <w:rPr>
          <w:sz w:val="24"/>
          <w:szCs w:val="24"/>
        </w:rPr>
        <w:t xml:space="preserve"> – Гидрография – графически отображает расположение водных объектов;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5</w:t>
      </w:r>
      <w:r w:rsidRPr="001501F2">
        <w:rPr>
          <w:sz w:val="24"/>
          <w:szCs w:val="24"/>
        </w:rPr>
        <w:t xml:space="preserve"> – Гидрография (озера) – графически отображает расположение водных объектов;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6</w:t>
      </w:r>
      <w:r w:rsidRPr="001501F2">
        <w:rPr>
          <w:sz w:val="24"/>
          <w:szCs w:val="24"/>
        </w:rPr>
        <w:t xml:space="preserve"> – </w:t>
      </w:r>
      <w:r w:rsidR="001501F2" w:rsidRPr="001501F2">
        <w:rPr>
          <w:sz w:val="24"/>
          <w:szCs w:val="24"/>
        </w:rPr>
        <w:t>Каркатеевы</w:t>
      </w:r>
      <w:r w:rsidRPr="001501F2">
        <w:rPr>
          <w:sz w:val="24"/>
          <w:szCs w:val="24"/>
        </w:rPr>
        <w:t xml:space="preserve"> ВС – содержит графическое отображение, трассировку сетей систем холодного водоснабжения, абонентов системы с привязкой к топографической основе п. </w:t>
      </w:r>
      <w:r w:rsidR="001501F2" w:rsidRPr="001501F2">
        <w:rPr>
          <w:sz w:val="24"/>
          <w:szCs w:val="24"/>
        </w:rPr>
        <w:t>Каркатеевы</w:t>
      </w:r>
      <w:r w:rsidRPr="001501F2">
        <w:rPr>
          <w:sz w:val="24"/>
          <w:szCs w:val="24"/>
        </w:rPr>
        <w:t>; содержит базы данных сетей, сооружений системы водоснабжения, абонентов.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7</w:t>
      </w:r>
      <w:r w:rsidRPr="001501F2">
        <w:rPr>
          <w:sz w:val="24"/>
          <w:szCs w:val="24"/>
        </w:rPr>
        <w:t xml:space="preserve"> – </w:t>
      </w:r>
      <w:r w:rsidR="001501F2" w:rsidRPr="001501F2">
        <w:rPr>
          <w:sz w:val="24"/>
          <w:szCs w:val="24"/>
        </w:rPr>
        <w:t>Каркатеевы</w:t>
      </w:r>
      <w:r w:rsidRPr="001501F2">
        <w:rPr>
          <w:sz w:val="24"/>
          <w:szCs w:val="24"/>
        </w:rPr>
        <w:t xml:space="preserve"> ВС перспектива – содержит графическое отображение перспективного положения, трассировки сетей систем холодного водоснабжения, абонентов системы с привязкой к топографической основе п. </w:t>
      </w:r>
      <w:r w:rsidR="001501F2" w:rsidRPr="001501F2">
        <w:rPr>
          <w:sz w:val="24"/>
          <w:szCs w:val="24"/>
        </w:rPr>
        <w:t>Каркатеевы</w:t>
      </w:r>
      <w:r w:rsidRPr="001501F2">
        <w:rPr>
          <w:sz w:val="24"/>
          <w:szCs w:val="24"/>
        </w:rPr>
        <w:t>; содержит базы данных сетей, сооружений системы водоснабжения, абонентов.</w:t>
      </w:r>
    </w:p>
    <w:p w:rsidR="00530F0A" w:rsidRPr="001501F2" w:rsidRDefault="00530F0A" w:rsidP="00E02520">
      <w:pPr>
        <w:ind w:firstLine="709"/>
        <w:jc w:val="both"/>
        <w:rPr>
          <w:sz w:val="24"/>
          <w:szCs w:val="24"/>
        </w:rPr>
      </w:pPr>
      <w:r w:rsidRPr="001501F2">
        <w:rPr>
          <w:sz w:val="24"/>
          <w:szCs w:val="24"/>
        </w:rPr>
        <w:lastRenderedPageBreak/>
        <w:t xml:space="preserve">Слой </w:t>
      </w:r>
      <w:r w:rsidR="001501F2" w:rsidRPr="001501F2">
        <w:rPr>
          <w:sz w:val="24"/>
          <w:szCs w:val="24"/>
        </w:rPr>
        <w:t>8</w:t>
      </w:r>
      <w:r w:rsidRPr="001501F2">
        <w:rPr>
          <w:sz w:val="24"/>
          <w:szCs w:val="24"/>
        </w:rPr>
        <w:t xml:space="preserve"> – </w:t>
      </w:r>
      <w:r w:rsidR="001501F2" w:rsidRPr="001501F2">
        <w:rPr>
          <w:sz w:val="24"/>
          <w:szCs w:val="24"/>
        </w:rPr>
        <w:t>Каркатеевы</w:t>
      </w:r>
      <w:r w:rsidRPr="001501F2">
        <w:rPr>
          <w:sz w:val="24"/>
          <w:szCs w:val="24"/>
        </w:rPr>
        <w:t xml:space="preserve"> ВО – содержит графическое отображение, трассировку сетей систем водоотведения, абонентов системы с привязкой к топографической основе </w:t>
      </w:r>
      <w:r w:rsidR="001501F2" w:rsidRPr="001501F2">
        <w:rPr>
          <w:sz w:val="24"/>
          <w:szCs w:val="24"/>
        </w:rPr>
        <w:t>п. Каркатеевы</w:t>
      </w:r>
      <w:r w:rsidRPr="001501F2">
        <w:rPr>
          <w:sz w:val="24"/>
          <w:szCs w:val="24"/>
        </w:rPr>
        <w:t>; содержит базы данных сетей, сооружений систем водоотведения, абонентов;</w:t>
      </w:r>
    </w:p>
    <w:p w:rsidR="00530F0A" w:rsidRPr="001501F2" w:rsidRDefault="00530F0A" w:rsidP="00E02520">
      <w:pPr>
        <w:ind w:firstLine="709"/>
        <w:jc w:val="both"/>
        <w:rPr>
          <w:sz w:val="24"/>
          <w:szCs w:val="24"/>
        </w:rPr>
      </w:pPr>
      <w:r w:rsidRPr="001501F2">
        <w:rPr>
          <w:sz w:val="24"/>
          <w:szCs w:val="24"/>
        </w:rPr>
        <w:t xml:space="preserve">Слой </w:t>
      </w:r>
      <w:r w:rsidR="001501F2" w:rsidRPr="001501F2">
        <w:rPr>
          <w:sz w:val="24"/>
          <w:szCs w:val="24"/>
        </w:rPr>
        <w:t>9</w:t>
      </w:r>
      <w:r w:rsidRPr="001501F2">
        <w:rPr>
          <w:sz w:val="24"/>
          <w:szCs w:val="24"/>
        </w:rPr>
        <w:t xml:space="preserve"> – </w:t>
      </w:r>
      <w:r w:rsidR="001501F2" w:rsidRPr="001501F2">
        <w:rPr>
          <w:sz w:val="24"/>
          <w:szCs w:val="24"/>
        </w:rPr>
        <w:t>Каркатеевы</w:t>
      </w:r>
      <w:r w:rsidRPr="001501F2">
        <w:rPr>
          <w:sz w:val="24"/>
          <w:szCs w:val="24"/>
        </w:rPr>
        <w:t xml:space="preserve"> ВО перспектива – содержит графическое отображение перспективного положения, трассировки сетей систем водоотведения, абонентов системы с привязкой к топографической основе </w:t>
      </w:r>
      <w:r w:rsidR="001501F2" w:rsidRPr="001501F2">
        <w:rPr>
          <w:sz w:val="24"/>
          <w:szCs w:val="24"/>
        </w:rPr>
        <w:t>п. Каркатеевы</w:t>
      </w:r>
      <w:r w:rsidRPr="001501F2">
        <w:rPr>
          <w:sz w:val="24"/>
          <w:szCs w:val="24"/>
        </w:rPr>
        <w:t>; содержит базы данных сетей, сооружений системы водоотведения, абонентов.</w:t>
      </w:r>
    </w:p>
    <w:p w:rsidR="00530F0A" w:rsidRPr="001501F2" w:rsidRDefault="00530F0A" w:rsidP="00E02520">
      <w:pPr>
        <w:ind w:firstLine="709"/>
        <w:jc w:val="both"/>
        <w:rPr>
          <w:sz w:val="24"/>
          <w:szCs w:val="24"/>
        </w:rPr>
      </w:pPr>
      <w:r w:rsidRPr="001501F2">
        <w:rPr>
          <w:sz w:val="24"/>
          <w:szCs w:val="24"/>
        </w:rPr>
        <w:t xml:space="preserve">Сформированная карта существующего и перспективного положения централизованной системы водоснабжения и водоотведения обеспечивает графическое отображение объектов систем водоснабжения и водоотведения населенных пунктов с привязкой к топографической основе сельского поселения </w:t>
      </w:r>
      <w:r w:rsidR="001501F2" w:rsidRPr="001501F2">
        <w:rPr>
          <w:sz w:val="24"/>
          <w:szCs w:val="24"/>
        </w:rPr>
        <w:t>Каркатеевы</w:t>
      </w:r>
      <w:r w:rsidRPr="001501F2">
        <w:rPr>
          <w:sz w:val="24"/>
          <w:szCs w:val="24"/>
        </w:rPr>
        <w:t>.</w:t>
      </w:r>
    </w:p>
    <w:p w:rsidR="00530F0A" w:rsidRPr="001501F2" w:rsidRDefault="00530F0A" w:rsidP="00E02520">
      <w:pPr>
        <w:autoSpaceDE w:val="0"/>
        <w:autoSpaceDN w:val="0"/>
        <w:adjustRightInd w:val="0"/>
        <w:ind w:firstLine="709"/>
        <w:jc w:val="both"/>
        <w:rPr>
          <w:bCs/>
          <w:iCs/>
          <w:spacing w:val="-1"/>
          <w:sz w:val="24"/>
          <w:szCs w:val="24"/>
        </w:rPr>
      </w:pPr>
      <w:r w:rsidRPr="001501F2">
        <w:rPr>
          <w:bCs/>
          <w:iCs/>
          <w:spacing w:val="-1"/>
          <w:sz w:val="24"/>
          <w:szCs w:val="24"/>
        </w:rPr>
        <w:t>База данных электронной модели систем водоснабжения и водоотведения содержит:</w:t>
      </w:r>
    </w:p>
    <w:p w:rsidR="00530F0A" w:rsidRPr="001501F2" w:rsidRDefault="00530F0A" w:rsidP="00E02520">
      <w:pPr>
        <w:ind w:firstLine="709"/>
        <w:jc w:val="both"/>
        <w:rPr>
          <w:sz w:val="24"/>
          <w:szCs w:val="24"/>
        </w:rPr>
      </w:pPr>
      <w:r w:rsidRPr="001501F2">
        <w:rPr>
          <w:sz w:val="24"/>
          <w:szCs w:val="24"/>
        </w:rPr>
        <w:t>а) описание программы моделирования, ее структуры, алгоритмов, возможностей и ограничений при выполнении расчетов;</w:t>
      </w:r>
    </w:p>
    <w:p w:rsidR="00530F0A" w:rsidRPr="001501F2" w:rsidRDefault="00530F0A" w:rsidP="00E02520">
      <w:pPr>
        <w:ind w:firstLine="709"/>
        <w:jc w:val="both"/>
        <w:rPr>
          <w:sz w:val="24"/>
          <w:szCs w:val="24"/>
        </w:rPr>
      </w:pPr>
      <w:r w:rsidRPr="001501F2">
        <w:rPr>
          <w:sz w:val="24"/>
          <w:szCs w:val="24"/>
        </w:rPr>
        <w:t>б) описание модели системы подачи и распределения воды, модели системы сбора и отведения сточных вод;</w:t>
      </w:r>
    </w:p>
    <w:p w:rsidR="00530F0A" w:rsidRPr="001501F2" w:rsidRDefault="00530F0A" w:rsidP="00E02520">
      <w:pPr>
        <w:ind w:firstLine="709"/>
        <w:jc w:val="both"/>
        <w:rPr>
          <w:sz w:val="24"/>
          <w:szCs w:val="24"/>
        </w:rPr>
      </w:pPr>
      <w:r w:rsidRPr="001501F2">
        <w:rPr>
          <w:sz w:val="24"/>
          <w:szCs w:val="24"/>
        </w:rPr>
        <w:t>в) описание системы ввода, вывода и способа переноса исходных данных и характеристик объектов централизованных систем водоснабжения и (или) водоотведения в электронную модель систем водоснабжения и (или) водоотведения, а также результатов моделирования в другие информационные системы.</w:t>
      </w:r>
    </w:p>
    <w:p w:rsidR="00530F0A" w:rsidRPr="001501F2" w:rsidRDefault="00530F0A" w:rsidP="00E02520">
      <w:pPr>
        <w:ind w:firstLine="709"/>
        <w:jc w:val="both"/>
        <w:rPr>
          <w:sz w:val="24"/>
          <w:szCs w:val="24"/>
        </w:rPr>
      </w:pPr>
      <w:r w:rsidRPr="001501F2">
        <w:rPr>
          <w:sz w:val="24"/>
          <w:szCs w:val="24"/>
        </w:rPr>
        <w:t>Информация, описанная в базе данных электронной модели систем водоснабжения и водоотведения, состоит из следующих групп данных:</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исходные показатели по каждому объекту, например: длина участков существующих сетей, диаметр, потребление воды (м</w:t>
      </w:r>
      <w:r w:rsidRPr="001501F2">
        <w:rPr>
          <w:rFonts w:eastAsia="Arial Unicode MS"/>
          <w:sz w:val="24"/>
          <w:szCs w:val="24"/>
          <w:vertAlign w:val="superscript"/>
        </w:rPr>
        <w:t>3</w:t>
      </w:r>
      <w:r w:rsidRPr="001501F2">
        <w:rPr>
          <w:rFonts w:eastAsia="Arial Unicode MS"/>
          <w:sz w:val="24"/>
          <w:szCs w:val="24"/>
        </w:rPr>
        <w:t>/сут.) и т.д.;</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расчетные показатели, определенные в «ZuluHydro», «ZuluDrain», например: расход, скорость;</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необязательные значения, поля по которым формируются при выполнении определенных задач. </w:t>
      </w:r>
    </w:p>
    <w:p w:rsidR="00530F0A" w:rsidRPr="004C024A" w:rsidRDefault="00530F0A" w:rsidP="004C024A">
      <w:pPr>
        <w:autoSpaceDE w:val="0"/>
        <w:autoSpaceDN w:val="0"/>
        <w:adjustRightInd w:val="0"/>
        <w:ind w:firstLine="709"/>
        <w:jc w:val="both"/>
        <w:rPr>
          <w:sz w:val="24"/>
          <w:szCs w:val="24"/>
        </w:rPr>
      </w:pPr>
      <w:r w:rsidRPr="001501F2">
        <w:rPr>
          <w:sz w:val="24"/>
          <w:szCs w:val="24"/>
        </w:rPr>
        <w:t xml:space="preserve">База данных электронной модели систем водоснабжения и водоотведения представлена в табличной форме, которая является аналитическим инструментом: имея готовые семантические базы объектов сетей водоснабжения и водоотведения, можно проанализировать любую сложившуюся ситуацию в целом по системам водоснабжения, горячего водоснабжения, водоотведения сельского поселения </w:t>
      </w:r>
      <w:r w:rsidR="001501F2">
        <w:rPr>
          <w:sz w:val="24"/>
          <w:szCs w:val="24"/>
        </w:rPr>
        <w:t>Каркатеевы</w:t>
      </w:r>
      <w:r w:rsidRPr="001501F2">
        <w:rPr>
          <w:sz w:val="24"/>
          <w:szCs w:val="24"/>
        </w:rPr>
        <w:t>.</w:t>
      </w:r>
      <w:r w:rsidRPr="004C024A">
        <w:rPr>
          <w:sz w:val="24"/>
          <w:szCs w:val="24"/>
        </w:rPr>
        <w:t xml:space="preserve"> </w:t>
      </w:r>
    </w:p>
    <w:p w:rsidR="00732879" w:rsidRPr="00CD2F74" w:rsidRDefault="00732879" w:rsidP="00AF0F6D">
      <w:pPr>
        <w:ind w:firstLine="709"/>
        <w:jc w:val="both"/>
        <w:rPr>
          <w:sz w:val="24"/>
          <w:szCs w:val="24"/>
          <w:highlight w:val="yellow"/>
        </w:rPr>
        <w:sectPr w:rsidR="00732879" w:rsidRPr="00CD2F74" w:rsidSect="00F14485">
          <w:footerReference w:type="default" r:id="rId21"/>
          <w:pgSz w:w="11906" w:h="16838"/>
          <w:pgMar w:top="1134" w:right="850" w:bottom="1134" w:left="1701" w:header="567" w:footer="567" w:gutter="0"/>
          <w:cols w:space="708"/>
          <w:docGrid w:linePitch="360"/>
        </w:sectPr>
      </w:pPr>
    </w:p>
    <w:p w:rsidR="00732879" w:rsidRPr="00CD2F74" w:rsidRDefault="00732879" w:rsidP="00AF0F6D">
      <w:pPr>
        <w:ind w:firstLine="709"/>
        <w:jc w:val="both"/>
        <w:rPr>
          <w:sz w:val="24"/>
          <w:szCs w:val="24"/>
          <w:highlight w:val="yellow"/>
        </w:rPr>
        <w:sectPr w:rsidR="00732879" w:rsidRPr="00CD2F74" w:rsidSect="00732879">
          <w:type w:val="continuous"/>
          <w:pgSz w:w="11906" w:h="16838"/>
          <w:pgMar w:top="1134" w:right="567" w:bottom="1134" w:left="1134" w:header="709" w:footer="709" w:gutter="0"/>
          <w:cols w:space="708"/>
          <w:docGrid w:linePitch="360"/>
        </w:sectPr>
      </w:pPr>
    </w:p>
    <w:p w:rsidR="003B6517" w:rsidRPr="00675891" w:rsidRDefault="003B6517" w:rsidP="00424A4F">
      <w:pPr>
        <w:pStyle w:val="22"/>
        <w:numPr>
          <w:ilvl w:val="0"/>
          <w:numId w:val="9"/>
        </w:numPr>
        <w:tabs>
          <w:tab w:val="clear" w:pos="1134"/>
        </w:tabs>
        <w:spacing w:before="0"/>
        <w:ind w:left="1418" w:hanging="709"/>
        <w:rPr>
          <w:sz w:val="24"/>
          <w:szCs w:val="24"/>
        </w:rPr>
      </w:pPr>
      <w:bookmarkStart w:id="85" w:name="_Toc433187093"/>
      <w:bookmarkStart w:id="86" w:name="_Toc69148368"/>
      <w:r w:rsidRPr="00675891">
        <w:rPr>
          <w:sz w:val="24"/>
          <w:szCs w:val="24"/>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5"/>
      <w:bookmarkEnd w:id="86"/>
    </w:p>
    <w:p w:rsidR="003B6517" w:rsidRPr="00675891" w:rsidRDefault="003B6517" w:rsidP="00DF34CA">
      <w:pPr>
        <w:pStyle w:val="30"/>
        <w:numPr>
          <w:ilvl w:val="2"/>
          <w:numId w:val="59"/>
        </w:numPr>
        <w:tabs>
          <w:tab w:val="clear" w:pos="709"/>
          <w:tab w:val="left" w:pos="851"/>
        </w:tabs>
        <w:spacing w:after="120"/>
        <w:rPr>
          <w:sz w:val="24"/>
          <w:szCs w:val="24"/>
        </w:rPr>
      </w:pPr>
      <w:bookmarkStart w:id="87" w:name="_Toc433187094"/>
      <w:r w:rsidRPr="00675891">
        <w:rPr>
          <w:sz w:val="24"/>
          <w:szCs w:val="24"/>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87"/>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При реализации мероприятий должны быть предусмотрены меры, обеспечивающие охрану окружающей среды при строительстве и реконструкции водозаборных сооружений, водопровода и сооружений.</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К таким мерам по охране природы относятся: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защита почвы и водных ресурсов;</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обеспечение естественного экологического равновесия;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сохранение чистоты атмосферного воздуха.</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В целях снижения отрицательного воздействия на земельные участки предусматриваются следующие мероприятия: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согласование отводов земельных участков со всеми заинтересованными организациями;</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все строительные работы производить только в полосе отвода, строго соблюдая границы отведенной территории;</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заправка техники топливом на площадке строительства (реконструкции) не допускается;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техническая и биологическая рекультивация нарушенных при строительстве земель.</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При строительстве (реконструкции) водопроводной сети сельского поселения Каркатеевы необходимо предусматривать очистку, промывку и дезинфекцию трубопровода.  После очистки и промывки напорный трубопровод, согласно СНиП 3.05.04-85 «Наружные сети и сооружения водоснабжения и канализации», подлежит промывке водой с дезинфекцией (хлорированием, при концентрации активного хлора 40 - 50 мг/л (г/м</w:t>
      </w:r>
      <w:r w:rsidRPr="00E31D85">
        <w:rPr>
          <w:color w:val="000000" w:themeColor="text1"/>
          <w:sz w:val="24"/>
          <w:szCs w:val="24"/>
          <w:vertAlign w:val="superscript"/>
        </w:rPr>
        <w:t>3</w:t>
      </w:r>
      <w:r w:rsidRPr="00E31D85">
        <w:rPr>
          <w:color w:val="000000" w:themeColor="text1"/>
          <w:sz w:val="24"/>
          <w:szCs w:val="24"/>
        </w:rPr>
        <w:t>), с временем контакта не менее 24 ч), с последующим составлением акта о проведении промывки и дезинфекции трубопроводов (сооружений) хозяйственно-питьевого водоснабжения. 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2-3 мг/л или дехлорировать путем введения гипосульфита натрия в количестве 3,5 мг на 1 мг активного остаточного хлора в растворе. Места и условия сброса хлорной воды и порядок осуществления контроля ее отвода должны быть согласованы с местными органами санитарно-эпидемиологической службы. При выполнении вышеуказанных требований негативное воздействие на водный бассейн при сбросе (утилизации) промывных вод оказываться не будет. Необходимость в создании запасов химических реагентов отсутствует.</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Исполнение узлов водоподготовки и водоочистки, согласно требованиям нормативных документов, обеспечивает выполнение природоохранных мероприятий.</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Основным мероприятием по охране подземных вод является формирование зоны санитарной охраны (далее – ЗСО) вокруг скважин и водонапорных башен.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 xml:space="preserve">Согласно СНиП 2.04.02-84* границы первого пояса зоны подземного источника водоснабжения должны устанавливаться от одиночного водозабора (скважина, шахтный </w:t>
      </w:r>
      <w:r w:rsidRPr="00E31D85">
        <w:rPr>
          <w:bCs/>
          <w:iCs/>
          <w:color w:val="000000" w:themeColor="text1"/>
          <w:spacing w:val="-1"/>
          <w:sz w:val="24"/>
          <w:szCs w:val="24"/>
        </w:rPr>
        <w:lastRenderedPageBreak/>
        <w:t>колодец, каптаж) или от крайних водозаборных сооружений группового водозабора на расстояниях:</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30 м при использовании защищенных подземных вод;</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50 м при использовании недостаточно защищенных подземных вод.</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 зон санитарной охраны источника водоснабжения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Проектом зон санитарной охраны источника водоснабжения должны быть определены: границы поясов зоны источника водоснабжения, зоны и полосы водопроводных сооружений и полосы водоводов, перечень инженерных мероприятий по организации зон (объекты строительства, снос строений, благоустройство и т.п.) и описание санитарного режима в зонах и полосах.</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 зон санитарной охраны источника водоснабжения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B14499" w:rsidRPr="00CD2F74" w:rsidRDefault="00B14499" w:rsidP="00B14499">
      <w:pPr>
        <w:tabs>
          <w:tab w:val="left" w:pos="-2268"/>
          <w:tab w:val="left" w:pos="-1276"/>
          <w:tab w:val="left" w:pos="1134"/>
        </w:tabs>
        <w:contextualSpacing/>
        <w:jc w:val="both"/>
        <w:rPr>
          <w:color w:val="FF0000"/>
          <w:sz w:val="24"/>
          <w:szCs w:val="24"/>
          <w:highlight w:val="yellow"/>
        </w:rPr>
      </w:pPr>
    </w:p>
    <w:p w:rsidR="003C78CF" w:rsidRPr="00675891" w:rsidRDefault="003C78CF" w:rsidP="00DF34CA">
      <w:pPr>
        <w:pStyle w:val="30"/>
        <w:numPr>
          <w:ilvl w:val="2"/>
          <w:numId w:val="59"/>
        </w:numPr>
        <w:tabs>
          <w:tab w:val="clear" w:pos="709"/>
          <w:tab w:val="left" w:pos="851"/>
        </w:tabs>
        <w:spacing w:after="120"/>
        <w:rPr>
          <w:sz w:val="24"/>
          <w:szCs w:val="24"/>
        </w:rPr>
      </w:pPr>
      <w:bookmarkStart w:id="88" w:name="_Toc433187095"/>
      <w:r w:rsidRPr="00675891">
        <w:rPr>
          <w:sz w:val="24"/>
          <w:szCs w:val="24"/>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88"/>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На территории сельского поселения Каркатеевы очистные сооружения отсутствуют.</w:t>
      </w:r>
    </w:p>
    <w:p w:rsidR="00C87BF2" w:rsidRPr="00FA0EDF" w:rsidRDefault="00C87BF2" w:rsidP="00675891">
      <w:pPr>
        <w:autoSpaceDE w:val="0"/>
        <w:autoSpaceDN w:val="0"/>
        <w:adjustRightInd w:val="0"/>
        <w:ind w:firstLine="709"/>
        <w:jc w:val="both"/>
        <w:rPr>
          <w:bCs/>
          <w:iCs/>
          <w:spacing w:val="-1"/>
          <w:sz w:val="24"/>
          <w:szCs w:val="24"/>
        </w:rPr>
      </w:pPr>
    </w:p>
    <w:p w:rsidR="003C78CF" w:rsidRPr="00CD2F74" w:rsidRDefault="003C78CF" w:rsidP="003C78CF">
      <w:pPr>
        <w:ind w:firstLine="709"/>
        <w:jc w:val="both"/>
        <w:rPr>
          <w:sz w:val="24"/>
          <w:szCs w:val="24"/>
          <w:highlight w:val="yellow"/>
        </w:rPr>
      </w:pPr>
    </w:p>
    <w:p w:rsidR="003C78CF" w:rsidRPr="00CD2F74" w:rsidRDefault="003C78CF" w:rsidP="003C78CF">
      <w:pPr>
        <w:rPr>
          <w:sz w:val="24"/>
          <w:szCs w:val="24"/>
          <w:highlight w:val="yellow"/>
        </w:rPr>
        <w:sectPr w:rsidR="003C78CF" w:rsidRPr="00CD2F74" w:rsidSect="00F14485">
          <w:pgSz w:w="11906" w:h="16838"/>
          <w:pgMar w:top="1134" w:right="851" w:bottom="1134" w:left="1701" w:header="567" w:footer="567" w:gutter="0"/>
          <w:cols w:space="708"/>
          <w:docGrid w:linePitch="360"/>
        </w:sectPr>
      </w:pPr>
    </w:p>
    <w:p w:rsidR="003B6517" w:rsidRPr="001F3CB9" w:rsidRDefault="003B6517" w:rsidP="00424A4F">
      <w:pPr>
        <w:pStyle w:val="22"/>
        <w:numPr>
          <w:ilvl w:val="0"/>
          <w:numId w:val="9"/>
        </w:numPr>
        <w:tabs>
          <w:tab w:val="clear" w:pos="1134"/>
        </w:tabs>
        <w:spacing w:before="0"/>
        <w:ind w:left="1418" w:hanging="709"/>
        <w:rPr>
          <w:sz w:val="24"/>
          <w:szCs w:val="24"/>
        </w:rPr>
      </w:pPr>
      <w:bookmarkStart w:id="89" w:name="_Toc433187096"/>
      <w:bookmarkStart w:id="90" w:name="_Toc69148369"/>
      <w:r w:rsidRPr="00675891">
        <w:rPr>
          <w:sz w:val="24"/>
          <w:szCs w:val="24"/>
        </w:rPr>
        <w:lastRenderedPageBreak/>
        <w:t xml:space="preserve">Оценка объемов капитальных вложений в строительство, реконструкцию и модернизацию объектов централизованных систем </w:t>
      </w:r>
      <w:r w:rsidRPr="001F3CB9">
        <w:rPr>
          <w:sz w:val="24"/>
          <w:szCs w:val="24"/>
        </w:rPr>
        <w:t>водоснабжения</w:t>
      </w:r>
      <w:bookmarkEnd w:id="89"/>
      <w:bookmarkEnd w:id="90"/>
    </w:p>
    <w:p w:rsidR="003C78CF" w:rsidRPr="001F3CB9" w:rsidRDefault="003C78CF" w:rsidP="00DF34CA">
      <w:pPr>
        <w:pStyle w:val="30"/>
        <w:numPr>
          <w:ilvl w:val="2"/>
          <w:numId w:val="60"/>
        </w:numPr>
        <w:tabs>
          <w:tab w:val="clear" w:pos="709"/>
          <w:tab w:val="left" w:pos="851"/>
        </w:tabs>
        <w:spacing w:after="120"/>
        <w:rPr>
          <w:sz w:val="24"/>
          <w:szCs w:val="24"/>
        </w:rPr>
      </w:pPr>
      <w:bookmarkStart w:id="91" w:name="_Toc438819918"/>
      <w:r w:rsidRPr="001F3CB9">
        <w:rPr>
          <w:sz w:val="24"/>
          <w:szCs w:val="24"/>
        </w:rPr>
        <w:t>Оценка стоимости основных мероприятий по реализации схем водоснабжения</w:t>
      </w:r>
      <w:bookmarkEnd w:id="91"/>
    </w:p>
    <w:p w:rsidR="00B14499" w:rsidRPr="001F3CB9" w:rsidRDefault="00B14499" w:rsidP="00B14499">
      <w:pPr>
        <w:tabs>
          <w:tab w:val="left" w:pos="993"/>
        </w:tabs>
        <w:autoSpaceDE w:val="0"/>
        <w:autoSpaceDN w:val="0"/>
        <w:adjustRightInd w:val="0"/>
        <w:ind w:firstLine="709"/>
        <w:jc w:val="both"/>
        <w:rPr>
          <w:sz w:val="24"/>
          <w:szCs w:val="24"/>
        </w:rPr>
      </w:pPr>
      <w:r w:rsidRPr="001F3CB9">
        <w:rPr>
          <w:sz w:val="24"/>
          <w:szCs w:val="24"/>
        </w:rPr>
        <w:t xml:space="preserve">Оценка стоимости основных мероприятий по реализации </w:t>
      </w:r>
      <w:r w:rsidR="001824EA" w:rsidRPr="001F3CB9">
        <w:rPr>
          <w:rFonts w:eastAsia="Arial Unicode MS"/>
          <w:iCs/>
          <w:sz w:val="24"/>
          <w:szCs w:val="24"/>
          <w:u w:color="000000"/>
        </w:rPr>
        <w:t>Схемы водоснабжения и водоотведения</w:t>
      </w:r>
      <w:r w:rsidRPr="001F3CB9">
        <w:rPr>
          <w:sz w:val="24"/>
          <w:szCs w:val="24"/>
        </w:rPr>
        <w:t xml:space="preserve"> представлена в Прил</w:t>
      </w:r>
      <w:r w:rsidR="00A4531E" w:rsidRPr="001F3CB9">
        <w:rPr>
          <w:sz w:val="24"/>
          <w:szCs w:val="24"/>
        </w:rPr>
        <w:t>ожении</w:t>
      </w:r>
      <w:r w:rsidRPr="001F3CB9">
        <w:rPr>
          <w:sz w:val="24"/>
          <w:szCs w:val="24"/>
        </w:rPr>
        <w:t xml:space="preserve"> </w:t>
      </w:r>
      <w:r w:rsidR="005041C8">
        <w:rPr>
          <w:sz w:val="24"/>
          <w:szCs w:val="24"/>
        </w:rPr>
        <w:t>3</w:t>
      </w:r>
      <w:r w:rsidRPr="001F3CB9">
        <w:rPr>
          <w:sz w:val="24"/>
          <w:szCs w:val="24"/>
        </w:rPr>
        <w:t>.</w:t>
      </w:r>
    </w:p>
    <w:p w:rsidR="003C78CF" w:rsidRPr="001F3CB9" w:rsidRDefault="003C78CF" w:rsidP="003C78CF">
      <w:pPr>
        <w:tabs>
          <w:tab w:val="left" w:pos="993"/>
        </w:tabs>
        <w:autoSpaceDE w:val="0"/>
        <w:autoSpaceDN w:val="0"/>
        <w:adjustRightInd w:val="0"/>
        <w:ind w:firstLine="709"/>
        <w:jc w:val="both"/>
        <w:rPr>
          <w:color w:val="FF0000"/>
          <w:sz w:val="24"/>
          <w:szCs w:val="24"/>
        </w:rPr>
      </w:pPr>
    </w:p>
    <w:p w:rsidR="003C78CF" w:rsidRPr="001F3CB9" w:rsidRDefault="003C78CF" w:rsidP="00DF34CA">
      <w:pPr>
        <w:pStyle w:val="30"/>
        <w:numPr>
          <w:ilvl w:val="2"/>
          <w:numId w:val="60"/>
        </w:numPr>
        <w:tabs>
          <w:tab w:val="clear" w:pos="709"/>
          <w:tab w:val="left" w:pos="851"/>
        </w:tabs>
        <w:spacing w:after="120"/>
        <w:rPr>
          <w:sz w:val="24"/>
          <w:szCs w:val="24"/>
        </w:rPr>
      </w:pPr>
      <w:bookmarkStart w:id="92" w:name="_Toc438819919"/>
      <w:r w:rsidRPr="001F3CB9">
        <w:rPr>
          <w:sz w:val="24"/>
          <w:szCs w:val="24"/>
        </w:rPr>
        <w:t>Оценка величины необходимых капитальных вложений в строительство и реконструкцию объектов централизованных систем водоснабжения</w:t>
      </w:r>
      <w:bookmarkEnd w:id="92"/>
    </w:p>
    <w:p w:rsidR="00C87BF2" w:rsidRPr="00E31D85" w:rsidRDefault="00C87BF2" w:rsidP="00C87BF2">
      <w:pPr>
        <w:tabs>
          <w:tab w:val="left" w:pos="993"/>
        </w:tabs>
        <w:autoSpaceDE w:val="0"/>
        <w:autoSpaceDN w:val="0"/>
        <w:adjustRightInd w:val="0"/>
        <w:ind w:firstLine="709"/>
        <w:jc w:val="both"/>
        <w:rPr>
          <w:rFonts w:eastAsia="Calibri"/>
          <w:b/>
          <w:color w:val="000000" w:themeColor="text1"/>
          <w:sz w:val="24"/>
          <w:szCs w:val="24"/>
        </w:rPr>
      </w:pPr>
      <w:bookmarkStart w:id="93" w:name="_Toc433187103"/>
      <w:r w:rsidRPr="00E31D85">
        <w:rPr>
          <w:color w:val="000000" w:themeColor="text1"/>
          <w:sz w:val="24"/>
          <w:szCs w:val="24"/>
        </w:rPr>
        <w:t xml:space="preserve">Совокупная величина необходимых капитальных вложений в строительство и реконструкцию объектов централизованных систем водоснабжения </w:t>
      </w:r>
      <w:r w:rsidRPr="00E31D85">
        <w:rPr>
          <w:rFonts w:eastAsia="Calibri"/>
          <w:color w:val="000000" w:themeColor="text1"/>
          <w:sz w:val="24"/>
          <w:szCs w:val="24"/>
        </w:rPr>
        <w:t xml:space="preserve">составляет </w:t>
      </w:r>
      <w:r w:rsidRPr="00E31D85">
        <w:rPr>
          <w:rFonts w:eastAsia="Calibri"/>
          <w:color w:val="000000" w:themeColor="text1"/>
          <w:sz w:val="24"/>
          <w:szCs w:val="24"/>
        </w:rPr>
        <w:br/>
      </w:r>
      <w:r w:rsidRPr="00E31D85">
        <w:rPr>
          <w:b/>
          <w:bCs/>
          <w:color w:val="000000" w:themeColor="text1"/>
          <w:sz w:val="24"/>
        </w:rPr>
        <w:t xml:space="preserve">83 078,0 </w:t>
      </w:r>
      <w:r w:rsidRPr="00E31D85">
        <w:rPr>
          <w:rFonts w:eastAsia="Calibri"/>
          <w:b/>
          <w:color w:val="000000" w:themeColor="text1"/>
          <w:sz w:val="24"/>
          <w:szCs w:val="24"/>
        </w:rPr>
        <w:t>тыс. руб</w:t>
      </w:r>
      <w:r w:rsidRPr="00E31D85">
        <w:rPr>
          <w:rFonts w:eastAsia="Calibri"/>
          <w:color w:val="000000" w:themeColor="text1"/>
          <w:sz w:val="24"/>
          <w:szCs w:val="24"/>
        </w:rPr>
        <w:t>., в т.ч. (табл. 15)</w:t>
      </w:r>
      <w:r w:rsidRPr="00E31D85">
        <w:rPr>
          <w:rFonts w:eastAsia="Calibri"/>
          <w:b/>
          <w:color w:val="000000" w:themeColor="text1"/>
          <w:sz w:val="24"/>
          <w:szCs w:val="24"/>
        </w:rPr>
        <w:t>:</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1 этап – </w:t>
      </w:r>
      <w:r w:rsidRPr="00E31D85">
        <w:rPr>
          <w:bCs/>
          <w:color w:val="000000" w:themeColor="text1"/>
          <w:sz w:val="24"/>
        </w:rPr>
        <w:t xml:space="preserve">33 078,0 </w:t>
      </w:r>
      <w:r w:rsidRPr="00E31D85">
        <w:rPr>
          <w:color w:val="000000" w:themeColor="text1"/>
          <w:sz w:val="24"/>
          <w:szCs w:val="24"/>
        </w:rPr>
        <w:t>тыс. руб.;</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2 этап – </w:t>
      </w:r>
      <w:r w:rsidRPr="00E31D85">
        <w:rPr>
          <w:bCs/>
          <w:color w:val="000000" w:themeColor="text1"/>
          <w:sz w:val="24"/>
        </w:rPr>
        <w:t xml:space="preserve">50 000,0 </w:t>
      </w:r>
      <w:r w:rsidRPr="00E31D85">
        <w:rPr>
          <w:color w:val="000000" w:themeColor="text1"/>
          <w:sz w:val="24"/>
          <w:szCs w:val="24"/>
        </w:rPr>
        <w:t>тыс. руб.;</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3 этап – </w:t>
      </w:r>
      <w:r w:rsidRPr="00E31D85">
        <w:rPr>
          <w:bCs/>
          <w:color w:val="000000" w:themeColor="text1"/>
          <w:sz w:val="24"/>
        </w:rPr>
        <w:t>0,0</w:t>
      </w:r>
      <w:r w:rsidRPr="00E31D85">
        <w:rPr>
          <w:bCs/>
          <w:color w:val="000000" w:themeColor="text1"/>
          <w:sz w:val="24"/>
          <w:szCs w:val="24"/>
        </w:rPr>
        <w:t xml:space="preserve"> </w:t>
      </w:r>
      <w:r w:rsidRPr="00E31D85">
        <w:rPr>
          <w:color w:val="000000" w:themeColor="text1"/>
          <w:sz w:val="24"/>
          <w:szCs w:val="24"/>
        </w:rPr>
        <w:t>тыс. руб.</w:t>
      </w:r>
    </w:p>
    <w:p w:rsidR="00C87BF2" w:rsidRPr="00E31D85" w:rsidRDefault="00C87BF2" w:rsidP="00C87BF2">
      <w:pPr>
        <w:pStyle w:val="af8"/>
        <w:jc w:val="right"/>
        <w:rPr>
          <w:b/>
          <w:color w:val="000000" w:themeColor="text1"/>
          <w:sz w:val="24"/>
          <w:szCs w:val="24"/>
        </w:rPr>
      </w:pPr>
      <w:r w:rsidRPr="00E31D85">
        <w:rPr>
          <w:b/>
          <w:color w:val="000000" w:themeColor="text1"/>
          <w:sz w:val="24"/>
          <w:szCs w:val="24"/>
        </w:rPr>
        <w:t xml:space="preserve">Таблица </w:t>
      </w:r>
      <w:r w:rsidR="003B23FF"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3B23FF" w:rsidRPr="00E31D85">
        <w:rPr>
          <w:b/>
          <w:color w:val="000000" w:themeColor="text1"/>
          <w:sz w:val="24"/>
          <w:szCs w:val="24"/>
        </w:rPr>
        <w:fldChar w:fldCharType="separate"/>
      </w:r>
      <w:r w:rsidR="008E504B">
        <w:rPr>
          <w:b/>
          <w:noProof/>
          <w:color w:val="000000" w:themeColor="text1"/>
          <w:sz w:val="24"/>
          <w:szCs w:val="24"/>
        </w:rPr>
        <w:t>15</w:t>
      </w:r>
      <w:r w:rsidR="003B23FF" w:rsidRPr="00E31D85">
        <w:rPr>
          <w:b/>
          <w:color w:val="000000" w:themeColor="text1"/>
          <w:sz w:val="24"/>
          <w:szCs w:val="24"/>
        </w:rPr>
        <w:fldChar w:fldCharType="end"/>
      </w:r>
    </w:p>
    <w:p w:rsidR="00C87BF2" w:rsidRPr="00E31D85" w:rsidRDefault="00C87BF2" w:rsidP="00C87BF2">
      <w:pPr>
        <w:jc w:val="center"/>
        <w:rPr>
          <w:b/>
          <w:color w:val="000000" w:themeColor="text1"/>
          <w:sz w:val="24"/>
          <w:szCs w:val="24"/>
        </w:rPr>
      </w:pPr>
      <w:r w:rsidRPr="00E31D85">
        <w:rPr>
          <w:b/>
          <w:color w:val="000000" w:themeColor="text1"/>
          <w:sz w:val="24"/>
          <w:szCs w:val="24"/>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сельского поселения Каркатеевы на 2022 – 2038 гг.</w:t>
      </w:r>
    </w:p>
    <w:tbl>
      <w:tblPr>
        <w:tblW w:w="9351" w:type="dxa"/>
        <w:tblInd w:w="113" w:type="dxa"/>
        <w:tblLook w:val="04A0"/>
      </w:tblPr>
      <w:tblGrid>
        <w:gridCol w:w="561"/>
        <w:gridCol w:w="2955"/>
        <w:gridCol w:w="2072"/>
        <w:gridCol w:w="1211"/>
        <w:gridCol w:w="1276"/>
        <w:gridCol w:w="1276"/>
      </w:tblGrid>
      <w:tr w:rsidR="00C87BF2" w:rsidRPr="00E31D85" w:rsidTr="001501F2">
        <w:trPr>
          <w:trHeight w:val="8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п/п</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Наименование</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Объем финансирования всего, тыс. руб.</w:t>
            </w:r>
          </w:p>
        </w:tc>
        <w:tc>
          <w:tcPr>
            <w:tcW w:w="3763" w:type="dxa"/>
            <w:gridSpan w:val="3"/>
            <w:tcBorders>
              <w:top w:val="single" w:sz="4" w:space="0" w:color="auto"/>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в т.ч. по этапам реализации</w:t>
            </w:r>
          </w:p>
        </w:tc>
      </w:tr>
      <w:tr w:rsidR="00C87BF2" w:rsidRPr="00E31D85" w:rsidTr="001501F2">
        <w:trPr>
          <w:trHeight w:val="72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1 этап (2022-2026 гг.)</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2 этап (2027-2031 гг.)</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471AE8" w:rsidP="001501F2">
            <w:pPr>
              <w:jc w:val="center"/>
              <w:rPr>
                <w:b/>
                <w:bCs/>
                <w:color w:val="000000" w:themeColor="text1"/>
                <w:sz w:val="24"/>
                <w:szCs w:val="24"/>
              </w:rPr>
            </w:pPr>
            <w:r>
              <w:rPr>
                <w:b/>
                <w:bCs/>
                <w:color w:val="000000" w:themeColor="text1"/>
                <w:sz w:val="24"/>
                <w:szCs w:val="24"/>
              </w:rPr>
              <w:t>3 этап (2032-2038</w:t>
            </w:r>
            <w:r w:rsidR="00C87BF2" w:rsidRPr="00E31D85">
              <w:rPr>
                <w:b/>
                <w:bCs/>
                <w:color w:val="000000" w:themeColor="text1"/>
                <w:sz w:val="24"/>
                <w:szCs w:val="24"/>
              </w:rPr>
              <w:t xml:space="preserve"> гг.)</w:t>
            </w:r>
          </w:p>
        </w:tc>
      </w:tr>
      <w:tr w:rsidR="00C87BF2" w:rsidRPr="00E31D85" w:rsidTr="001501F2">
        <w:trPr>
          <w:trHeight w:val="45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1</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Организационные и общие мероприятия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126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2</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Предложения по строительству, реконструкции и техническому перевооружению сооружений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13 136,1</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13 136,1</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572,5</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572,5</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12 563,6</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12 563,6</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94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3</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Предложения по строительству, реконструкции и техническому перевооружению сетей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69 941,9</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19 941,9</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50 000,0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69 941,9</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19 941,9</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50 000,0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416"/>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ИТОГО</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83 078,0</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33 078,0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ind w:left="-115" w:right="-114"/>
              <w:jc w:val="center"/>
              <w:rPr>
                <w:b/>
                <w:bCs/>
                <w:color w:val="000000" w:themeColor="text1"/>
                <w:sz w:val="24"/>
                <w:szCs w:val="24"/>
              </w:rPr>
            </w:pPr>
            <w:r w:rsidRPr="00E31D85">
              <w:rPr>
                <w:b/>
                <w:bCs/>
                <w:color w:val="000000" w:themeColor="text1"/>
                <w:sz w:val="24"/>
              </w:rPr>
              <w:t>50 000,0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572,5</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572,5</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82 505,5</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32 505,5</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50 000,0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bl>
    <w:p w:rsidR="00C87BF2" w:rsidRPr="00E31D85" w:rsidRDefault="00C87BF2" w:rsidP="00C87BF2">
      <w:pPr>
        <w:jc w:val="center"/>
        <w:rPr>
          <w:b/>
          <w:color w:val="000000" w:themeColor="text1"/>
          <w:sz w:val="24"/>
          <w:szCs w:val="24"/>
        </w:rPr>
      </w:pPr>
    </w:p>
    <w:p w:rsidR="003B6517" w:rsidRPr="00675891" w:rsidRDefault="00961AD3" w:rsidP="00424A4F">
      <w:pPr>
        <w:pStyle w:val="22"/>
        <w:numPr>
          <w:ilvl w:val="0"/>
          <w:numId w:val="9"/>
        </w:numPr>
        <w:tabs>
          <w:tab w:val="clear" w:pos="1134"/>
        </w:tabs>
        <w:spacing w:before="0"/>
        <w:ind w:left="1418" w:hanging="709"/>
        <w:rPr>
          <w:sz w:val="24"/>
          <w:szCs w:val="24"/>
        </w:rPr>
      </w:pPr>
      <w:bookmarkStart w:id="94" w:name="_Toc69148370"/>
      <w:r w:rsidRPr="00675891">
        <w:rPr>
          <w:sz w:val="24"/>
          <w:szCs w:val="24"/>
        </w:rPr>
        <w:lastRenderedPageBreak/>
        <w:t>Плановые значения</w:t>
      </w:r>
      <w:r w:rsidR="003B6517" w:rsidRPr="00675891">
        <w:rPr>
          <w:sz w:val="24"/>
          <w:szCs w:val="24"/>
        </w:rPr>
        <w:t xml:space="preserve"> показател</w:t>
      </w:r>
      <w:r w:rsidRPr="00675891">
        <w:rPr>
          <w:sz w:val="24"/>
          <w:szCs w:val="24"/>
        </w:rPr>
        <w:t>ей</w:t>
      </w:r>
      <w:r w:rsidR="003B6517" w:rsidRPr="00675891">
        <w:rPr>
          <w:sz w:val="24"/>
          <w:szCs w:val="24"/>
        </w:rPr>
        <w:t xml:space="preserve"> развития централизованных систем водоснабжения</w:t>
      </w:r>
      <w:bookmarkEnd w:id="93"/>
      <w:bookmarkEnd w:id="94"/>
    </w:p>
    <w:p w:rsidR="00675891" w:rsidRDefault="00675891" w:rsidP="00675891">
      <w:pPr>
        <w:tabs>
          <w:tab w:val="left" w:pos="1276"/>
        </w:tabs>
        <w:ind w:firstLine="709"/>
        <w:jc w:val="both"/>
        <w:rPr>
          <w:bCs/>
          <w:iCs/>
          <w:sz w:val="24"/>
          <w:szCs w:val="24"/>
        </w:rPr>
      </w:pPr>
    </w:p>
    <w:p w:rsidR="00C87BF2" w:rsidRPr="00E31D85" w:rsidRDefault="00C87BF2" w:rsidP="00C87BF2">
      <w:pPr>
        <w:tabs>
          <w:tab w:val="left" w:pos="1276"/>
        </w:tabs>
        <w:ind w:firstLine="709"/>
        <w:jc w:val="both"/>
        <w:rPr>
          <w:bCs/>
          <w:iCs/>
          <w:color w:val="000000" w:themeColor="text1"/>
          <w:sz w:val="24"/>
          <w:szCs w:val="24"/>
        </w:rPr>
      </w:pPr>
      <w:r w:rsidRPr="00E31D85">
        <w:rPr>
          <w:bCs/>
          <w:iCs/>
          <w:color w:val="000000" w:themeColor="text1"/>
          <w:sz w:val="24"/>
          <w:szCs w:val="24"/>
        </w:rPr>
        <w:t>Количественные значения плановых показателей развития централизованной системы водоснабжения сельского поселения Каркатеевы определены с учетом выполнения всех мероприятий Схемы водоснабжения в запланированные сроки и представлены в табл. 16.</w:t>
      </w:r>
    </w:p>
    <w:p w:rsidR="00C87BF2" w:rsidRPr="00E31D85" w:rsidRDefault="00C87BF2" w:rsidP="00C87BF2">
      <w:pPr>
        <w:tabs>
          <w:tab w:val="left" w:pos="1276"/>
        </w:tabs>
        <w:ind w:firstLine="709"/>
        <w:jc w:val="both"/>
        <w:rPr>
          <w:color w:val="000000" w:themeColor="text1"/>
          <w:sz w:val="24"/>
          <w:szCs w:val="24"/>
        </w:rPr>
      </w:pPr>
      <w:bookmarkStart w:id="95" w:name="_Hlk486239494"/>
      <w:r w:rsidRPr="00E31D85">
        <w:rPr>
          <w:bCs/>
          <w:iCs/>
          <w:color w:val="000000" w:themeColor="text1"/>
          <w:sz w:val="24"/>
          <w:szCs w:val="24"/>
        </w:rPr>
        <w:t xml:space="preserve">Фактические и плановые значения показателей приняты с учетом показателей надежности, качества и энергоэффективности гарантирующих организаций, </w:t>
      </w:r>
      <w:r w:rsidRPr="00E31D85">
        <w:rPr>
          <w:color w:val="000000" w:themeColor="text1"/>
          <w:sz w:val="24"/>
          <w:szCs w:val="24"/>
        </w:rPr>
        <w:t>осуществляющих холодное водоснабжение на территории сельского поселения Каркатеевы.</w:t>
      </w:r>
    </w:p>
    <w:bookmarkEnd w:id="95"/>
    <w:p w:rsidR="004957A3" w:rsidRPr="00675891" w:rsidRDefault="004957A3" w:rsidP="003C78CF">
      <w:pPr>
        <w:tabs>
          <w:tab w:val="left" w:pos="1276"/>
        </w:tabs>
        <w:ind w:firstLine="709"/>
        <w:jc w:val="both"/>
        <w:rPr>
          <w:bCs/>
          <w:iCs/>
          <w:color w:val="FF0000"/>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качества воды</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качества воды централизованной системы водоснабжения сельского поселения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надежности и бесперебойности водоснабжения</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надежности и бесперебойности водоснабжения сельского поселения </w:t>
      </w:r>
      <w:r w:rsidRPr="00E31D85">
        <w:rPr>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эффективности использования ресурсов, в том числе уровень потерь воды (тепловой энергии в составе горячей воды)</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эффективности использования ресурсов, в том числе уровень потерь воды, в сельском поселении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иных показателей,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по централизованной системы водоснабжения сельского поселения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FA0EDF" w:rsidRDefault="00C87BF2" w:rsidP="00675891">
      <w:pPr>
        <w:tabs>
          <w:tab w:val="left" w:pos="1276"/>
        </w:tabs>
        <w:ind w:firstLine="709"/>
        <w:jc w:val="both"/>
        <w:rPr>
          <w:iCs/>
          <w:sz w:val="24"/>
          <w:szCs w:val="24"/>
          <w:highlight w:val="yellow"/>
        </w:rPr>
        <w:sectPr w:rsidR="00C87BF2" w:rsidRPr="00FA0EDF" w:rsidSect="00675891">
          <w:footerReference w:type="even" r:id="rId22"/>
          <w:footerReference w:type="default" r:id="rId23"/>
          <w:footerReference w:type="first" r:id="rId24"/>
          <w:pgSz w:w="11906" w:h="16838"/>
          <w:pgMar w:top="1134" w:right="851" w:bottom="1134" w:left="1701" w:header="567" w:footer="567" w:gutter="0"/>
          <w:cols w:space="720"/>
          <w:docGrid w:linePitch="272"/>
        </w:sectPr>
      </w:pPr>
    </w:p>
    <w:p w:rsidR="00675891" w:rsidRDefault="00675891" w:rsidP="00675891">
      <w:pPr>
        <w:jc w:val="right"/>
        <w:rPr>
          <w:b/>
          <w:sz w:val="24"/>
          <w:szCs w:val="24"/>
        </w:rPr>
      </w:pPr>
      <w:r w:rsidRPr="00675891">
        <w:rPr>
          <w:b/>
          <w:sz w:val="24"/>
          <w:szCs w:val="24"/>
        </w:rPr>
        <w:lastRenderedPageBreak/>
        <w:t xml:space="preserve">Таблица </w:t>
      </w:r>
      <w:r w:rsidR="003B23FF" w:rsidRPr="00675891">
        <w:rPr>
          <w:b/>
          <w:sz w:val="24"/>
          <w:szCs w:val="24"/>
        </w:rPr>
        <w:fldChar w:fldCharType="begin"/>
      </w:r>
      <w:r w:rsidRPr="00675891">
        <w:rPr>
          <w:b/>
          <w:sz w:val="24"/>
          <w:szCs w:val="24"/>
        </w:rPr>
        <w:instrText xml:space="preserve"> SEQ Таблица \* ARABIC </w:instrText>
      </w:r>
      <w:r w:rsidR="003B23FF" w:rsidRPr="00675891">
        <w:rPr>
          <w:b/>
          <w:sz w:val="24"/>
          <w:szCs w:val="24"/>
        </w:rPr>
        <w:fldChar w:fldCharType="separate"/>
      </w:r>
      <w:r w:rsidR="008E504B">
        <w:rPr>
          <w:b/>
          <w:noProof/>
          <w:sz w:val="24"/>
          <w:szCs w:val="24"/>
        </w:rPr>
        <w:t>16</w:t>
      </w:r>
      <w:r w:rsidR="003B23FF" w:rsidRPr="00675891">
        <w:rPr>
          <w:b/>
          <w:sz w:val="24"/>
          <w:szCs w:val="24"/>
        </w:rPr>
        <w:fldChar w:fldCharType="end"/>
      </w:r>
    </w:p>
    <w:p w:rsidR="00C87BF2" w:rsidRPr="00E31D85" w:rsidRDefault="00C87BF2" w:rsidP="00C87BF2">
      <w:pPr>
        <w:jc w:val="center"/>
        <w:rPr>
          <w:b/>
          <w:color w:val="000000" w:themeColor="text1"/>
          <w:sz w:val="24"/>
          <w:szCs w:val="24"/>
        </w:rPr>
      </w:pPr>
      <w:r w:rsidRPr="00E31D85">
        <w:rPr>
          <w:b/>
          <w:color w:val="000000" w:themeColor="text1"/>
          <w:sz w:val="24"/>
          <w:szCs w:val="24"/>
        </w:rPr>
        <w:t xml:space="preserve">Плановые показатели развития централизованных систем водоснабжения сельского поселения Каркатеевы до 2038 г. </w:t>
      </w: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4860"/>
        <w:gridCol w:w="998"/>
        <w:gridCol w:w="952"/>
        <w:gridCol w:w="952"/>
        <w:gridCol w:w="952"/>
        <w:gridCol w:w="952"/>
        <w:gridCol w:w="952"/>
        <w:gridCol w:w="952"/>
        <w:gridCol w:w="1040"/>
        <w:gridCol w:w="1040"/>
        <w:gridCol w:w="10"/>
      </w:tblGrid>
      <w:tr w:rsidR="00C87BF2" w:rsidRPr="00E31D85" w:rsidTr="001501F2">
        <w:trPr>
          <w:gridAfter w:val="1"/>
          <w:wAfter w:w="10" w:type="dxa"/>
          <w:trHeight w:val="288"/>
          <w:tblHeader/>
        </w:trPr>
        <w:tc>
          <w:tcPr>
            <w:tcW w:w="947"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 п/п</w:t>
            </w:r>
          </w:p>
        </w:tc>
        <w:tc>
          <w:tcPr>
            <w:tcW w:w="4860"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Наименование</w:t>
            </w:r>
          </w:p>
        </w:tc>
        <w:tc>
          <w:tcPr>
            <w:tcW w:w="998"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Ед. изм.</w:t>
            </w:r>
          </w:p>
        </w:tc>
        <w:tc>
          <w:tcPr>
            <w:tcW w:w="952"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2021 г.</w:t>
            </w:r>
          </w:p>
        </w:tc>
        <w:tc>
          <w:tcPr>
            <w:tcW w:w="4760" w:type="dxa"/>
            <w:gridSpan w:val="5"/>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1 этап (2022-2026 гг.)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 этап (2027-2031 гг.)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3 этап (2032-2038 гг.)</w:t>
            </w:r>
          </w:p>
        </w:tc>
      </w:tr>
      <w:tr w:rsidR="00C87BF2" w:rsidRPr="00E31D85" w:rsidTr="001501F2">
        <w:trPr>
          <w:gridAfter w:val="1"/>
          <w:wAfter w:w="10" w:type="dxa"/>
          <w:trHeight w:val="288"/>
          <w:tblHeader/>
        </w:trPr>
        <w:tc>
          <w:tcPr>
            <w:tcW w:w="947" w:type="dxa"/>
            <w:vMerge/>
            <w:vAlign w:val="center"/>
            <w:hideMark/>
          </w:tcPr>
          <w:p w:rsidR="00C87BF2" w:rsidRPr="00E31D85" w:rsidRDefault="00C87BF2" w:rsidP="001501F2">
            <w:pPr>
              <w:rPr>
                <w:b/>
                <w:bCs/>
                <w:color w:val="000000" w:themeColor="text1"/>
                <w:sz w:val="22"/>
                <w:szCs w:val="22"/>
              </w:rPr>
            </w:pPr>
          </w:p>
        </w:tc>
        <w:tc>
          <w:tcPr>
            <w:tcW w:w="4860" w:type="dxa"/>
            <w:vMerge/>
            <w:vAlign w:val="center"/>
            <w:hideMark/>
          </w:tcPr>
          <w:p w:rsidR="00C87BF2" w:rsidRPr="00E31D85" w:rsidRDefault="00C87BF2" w:rsidP="001501F2">
            <w:pPr>
              <w:rPr>
                <w:b/>
                <w:bCs/>
                <w:color w:val="000000" w:themeColor="text1"/>
                <w:sz w:val="22"/>
                <w:szCs w:val="22"/>
              </w:rPr>
            </w:pPr>
          </w:p>
        </w:tc>
        <w:tc>
          <w:tcPr>
            <w:tcW w:w="998" w:type="dxa"/>
            <w:vMerge/>
            <w:vAlign w:val="center"/>
            <w:hideMark/>
          </w:tcPr>
          <w:p w:rsidR="00C87BF2" w:rsidRPr="00E31D85" w:rsidRDefault="00C87BF2" w:rsidP="001501F2">
            <w:pPr>
              <w:rPr>
                <w:b/>
                <w:bCs/>
                <w:color w:val="000000" w:themeColor="text1"/>
                <w:sz w:val="22"/>
                <w:szCs w:val="22"/>
              </w:rPr>
            </w:pPr>
          </w:p>
        </w:tc>
        <w:tc>
          <w:tcPr>
            <w:tcW w:w="952" w:type="dxa"/>
            <w:vMerge/>
            <w:vAlign w:val="center"/>
            <w:hideMark/>
          </w:tcPr>
          <w:p w:rsidR="00C87BF2" w:rsidRPr="00E31D85" w:rsidRDefault="00C87BF2" w:rsidP="001501F2">
            <w:pPr>
              <w:rPr>
                <w:b/>
                <w:bCs/>
                <w:color w:val="000000" w:themeColor="text1"/>
                <w:sz w:val="22"/>
                <w:szCs w:val="22"/>
              </w:rPr>
            </w:pP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2022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2023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2031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2025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2026 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2031 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2038 г.</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надежности и бесперебойности водоснабжения</w:t>
            </w:r>
          </w:p>
        </w:tc>
      </w:tr>
      <w:tr w:rsidR="00C87BF2" w:rsidRPr="00E31D85" w:rsidTr="001501F2">
        <w:trPr>
          <w:gridAfter w:val="1"/>
          <w:wAfter w:w="10" w:type="dxa"/>
          <w:trHeight w:val="28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Удельное количество аварий и засоров в год</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ед./км</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r>
      <w:tr w:rsidR="00C87BF2" w:rsidRPr="00E31D85" w:rsidTr="001501F2">
        <w:trPr>
          <w:gridAfter w:val="1"/>
          <w:wAfter w:w="10" w:type="dxa"/>
          <w:trHeight w:val="28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2</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ветхих сетей, нуждающихся в замене</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качества воды</w:t>
            </w:r>
          </w:p>
        </w:tc>
      </w:tr>
      <w:tr w:rsidR="00C87BF2" w:rsidRPr="00E31D85" w:rsidTr="001501F2">
        <w:trPr>
          <w:gridAfter w:val="1"/>
          <w:wAfter w:w="10" w:type="dxa"/>
          <w:trHeight w:val="1656"/>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3</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r>
      <w:tr w:rsidR="00C87BF2" w:rsidRPr="00E31D85" w:rsidTr="001501F2">
        <w:trPr>
          <w:gridAfter w:val="1"/>
          <w:wAfter w:w="10" w:type="dxa"/>
          <w:trHeight w:val="1104"/>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4</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эффективности использования ресурсов, в том числе уровень потерь воды</w:t>
            </w:r>
          </w:p>
        </w:tc>
      </w:tr>
      <w:tr w:rsidR="00C87BF2" w:rsidRPr="00E31D85" w:rsidTr="001501F2">
        <w:trPr>
          <w:gridAfter w:val="1"/>
          <w:wAfter w:w="10" w:type="dxa"/>
          <w:trHeight w:val="82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5</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 xml:space="preserve">Удельный расход электрической энергии, потребляемой в технологическом процессе подготовки и транспортировки питьевой воды, на единицу объема транспортируемой воды </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 xml:space="preserve">кВт∙ч/м³ </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r>
      <w:tr w:rsidR="00C87BF2" w:rsidRPr="00E31D85" w:rsidTr="001501F2">
        <w:trPr>
          <w:gridAfter w:val="1"/>
          <w:wAfter w:w="10" w:type="dxa"/>
          <w:trHeight w:val="82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6</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1040"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1040"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r>
      <w:tr w:rsidR="00C87BF2" w:rsidRPr="00E31D85" w:rsidTr="001501F2">
        <w:trPr>
          <w:gridAfter w:val="1"/>
          <w:wAfter w:w="10" w:type="dxa"/>
          <w:trHeight w:val="1104"/>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lastRenderedPageBreak/>
              <w:t>7</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МО</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100,00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Критерии доступности для населения коммунальных услуг</w:t>
            </w:r>
          </w:p>
        </w:tc>
      </w:tr>
      <w:tr w:rsidR="00C87BF2" w:rsidRPr="00E31D85" w:rsidTr="001501F2">
        <w:trPr>
          <w:gridAfter w:val="1"/>
          <w:wAfter w:w="10" w:type="dxa"/>
          <w:trHeight w:val="552"/>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 xml:space="preserve">Доля потребителей в жилых домах, обеспеченных доступом к водоснабжению </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спроса на ресурс</w:t>
            </w:r>
          </w:p>
        </w:tc>
      </w:tr>
      <w:tr w:rsidR="009F4970" w:rsidRPr="00E31D85" w:rsidTr="001501F2">
        <w:trPr>
          <w:gridAfter w:val="1"/>
          <w:wAfter w:w="10" w:type="dxa"/>
          <w:trHeight w:val="288"/>
        </w:trPr>
        <w:tc>
          <w:tcPr>
            <w:tcW w:w="947" w:type="dxa"/>
            <w:shd w:val="clear" w:color="auto" w:fill="auto"/>
            <w:vAlign w:val="center"/>
            <w:hideMark/>
          </w:tcPr>
          <w:p w:rsidR="009F4970" w:rsidRPr="00E31D85" w:rsidRDefault="009F4970" w:rsidP="001501F2">
            <w:pPr>
              <w:jc w:val="center"/>
              <w:rPr>
                <w:color w:val="000000" w:themeColor="text1"/>
                <w:sz w:val="22"/>
                <w:szCs w:val="22"/>
              </w:rPr>
            </w:pPr>
            <w:r w:rsidRPr="00E31D85">
              <w:rPr>
                <w:color w:val="000000" w:themeColor="text1"/>
                <w:sz w:val="22"/>
                <w:szCs w:val="22"/>
              </w:rPr>
              <w:t>9</w:t>
            </w:r>
          </w:p>
        </w:tc>
        <w:tc>
          <w:tcPr>
            <w:tcW w:w="4860" w:type="dxa"/>
            <w:shd w:val="clear" w:color="auto" w:fill="auto"/>
            <w:vAlign w:val="center"/>
            <w:hideMark/>
          </w:tcPr>
          <w:p w:rsidR="009F4970" w:rsidRPr="00E31D85" w:rsidRDefault="009F4970" w:rsidP="001501F2">
            <w:pPr>
              <w:rPr>
                <w:color w:val="000000" w:themeColor="text1"/>
                <w:sz w:val="22"/>
                <w:szCs w:val="22"/>
              </w:rPr>
            </w:pPr>
            <w:r w:rsidRPr="00E31D85">
              <w:rPr>
                <w:color w:val="000000" w:themeColor="text1"/>
                <w:sz w:val="22"/>
                <w:szCs w:val="22"/>
              </w:rPr>
              <w:t>Потребление воды</w:t>
            </w:r>
          </w:p>
        </w:tc>
        <w:tc>
          <w:tcPr>
            <w:tcW w:w="998" w:type="dxa"/>
            <w:shd w:val="clear" w:color="auto" w:fill="auto"/>
            <w:vAlign w:val="center"/>
            <w:hideMark/>
          </w:tcPr>
          <w:p w:rsidR="009F4970" w:rsidRPr="00E31D85" w:rsidRDefault="009F4970" w:rsidP="001501F2">
            <w:pPr>
              <w:jc w:val="center"/>
              <w:rPr>
                <w:color w:val="000000" w:themeColor="text1"/>
                <w:sz w:val="22"/>
                <w:szCs w:val="22"/>
              </w:rPr>
            </w:pPr>
            <w:r w:rsidRPr="00E31D85">
              <w:rPr>
                <w:color w:val="000000" w:themeColor="text1"/>
                <w:sz w:val="22"/>
                <w:szCs w:val="22"/>
              </w:rPr>
              <w:t xml:space="preserve">тыс. м³ </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44,38</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49,57</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50,10</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50,25</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50,41</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51,32</w:t>
            </w:r>
          </w:p>
        </w:tc>
        <w:tc>
          <w:tcPr>
            <w:tcW w:w="1040" w:type="dxa"/>
            <w:shd w:val="clear" w:color="auto" w:fill="auto"/>
            <w:vAlign w:val="center"/>
            <w:hideMark/>
          </w:tcPr>
          <w:p w:rsidR="009F4970" w:rsidRDefault="009F4970">
            <w:pPr>
              <w:jc w:val="center"/>
              <w:rPr>
                <w:color w:val="000000"/>
                <w:sz w:val="22"/>
                <w:szCs w:val="22"/>
              </w:rPr>
            </w:pPr>
            <w:r>
              <w:rPr>
                <w:color w:val="000000"/>
                <w:sz w:val="22"/>
                <w:szCs w:val="22"/>
              </w:rPr>
              <w:t>52,22</w:t>
            </w:r>
          </w:p>
        </w:tc>
        <w:tc>
          <w:tcPr>
            <w:tcW w:w="1040" w:type="dxa"/>
            <w:shd w:val="clear" w:color="auto" w:fill="auto"/>
            <w:vAlign w:val="center"/>
            <w:hideMark/>
          </w:tcPr>
          <w:p w:rsidR="009F4970" w:rsidRDefault="009F4970">
            <w:pPr>
              <w:jc w:val="center"/>
              <w:rPr>
                <w:color w:val="000000"/>
                <w:sz w:val="22"/>
                <w:szCs w:val="22"/>
              </w:rPr>
            </w:pPr>
            <w:r>
              <w:rPr>
                <w:color w:val="000000"/>
                <w:sz w:val="22"/>
                <w:szCs w:val="22"/>
              </w:rPr>
              <w:t>53,69</w:t>
            </w:r>
          </w:p>
        </w:tc>
      </w:tr>
    </w:tbl>
    <w:p w:rsidR="00C87BF2" w:rsidRDefault="00C87BF2" w:rsidP="00675891">
      <w:pPr>
        <w:jc w:val="right"/>
        <w:rPr>
          <w:b/>
          <w:sz w:val="24"/>
          <w:szCs w:val="24"/>
        </w:rPr>
      </w:pPr>
    </w:p>
    <w:p w:rsidR="00C87BF2" w:rsidRPr="00675891" w:rsidRDefault="00C87BF2" w:rsidP="00675891">
      <w:pPr>
        <w:jc w:val="right"/>
        <w:rPr>
          <w:b/>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Pr="008C0740" w:rsidRDefault="00675891" w:rsidP="00675891">
      <w:pPr>
        <w:jc w:val="center"/>
        <w:rPr>
          <w:bCs/>
          <w:sz w:val="24"/>
          <w:szCs w:val="24"/>
          <w:highlight w:val="yellow"/>
        </w:rPr>
      </w:pPr>
    </w:p>
    <w:p w:rsidR="00675891" w:rsidRDefault="00675891" w:rsidP="003C78CF">
      <w:pPr>
        <w:jc w:val="right"/>
        <w:rPr>
          <w:b/>
          <w:sz w:val="24"/>
          <w:szCs w:val="24"/>
          <w:highlight w:val="yellow"/>
        </w:rPr>
      </w:pPr>
    </w:p>
    <w:p w:rsidR="00C629D2" w:rsidRPr="00CD2F74" w:rsidRDefault="00C629D2" w:rsidP="001E5AEA">
      <w:pPr>
        <w:tabs>
          <w:tab w:val="left" w:pos="1276"/>
        </w:tabs>
        <w:jc w:val="both"/>
        <w:rPr>
          <w:bCs/>
          <w:iCs/>
          <w:color w:val="FF0000"/>
          <w:sz w:val="24"/>
          <w:szCs w:val="24"/>
          <w:highlight w:val="yellow"/>
        </w:rPr>
        <w:sectPr w:rsidR="00C629D2" w:rsidRPr="00CD2F74" w:rsidSect="00F14485">
          <w:pgSz w:w="16838" w:h="11906" w:orient="landscape"/>
          <w:pgMar w:top="1701" w:right="1134" w:bottom="851" w:left="1134" w:header="567" w:footer="567" w:gutter="0"/>
          <w:cols w:space="720"/>
          <w:docGrid w:linePitch="272"/>
        </w:sectPr>
      </w:pPr>
    </w:p>
    <w:p w:rsidR="00E9184D" w:rsidRPr="009F4970" w:rsidRDefault="00E9184D" w:rsidP="00424A4F">
      <w:pPr>
        <w:pStyle w:val="22"/>
        <w:numPr>
          <w:ilvl w:val="0"/>
          <w:numId w:val="9"/>
        </w:numPr>
        <w:tabs>
          <w:tab w:val="clear" w:pos="1134"/>
        </w:tabs>
        <w:spacing w:before="0"/>
        <w:ind w:left="1418" w:hanging="709"/>
        <w:rPr>
          <w:sz w:val="24"/>
          <w:szCs w:val="24"/>
        </w:rPr>
      </w:pPr>
      <w:bookmarkStart w:id="96" w:name="_Toc417484350"/>
      <w:bookmarkStart w:id="97" w:name="_Toc387822189"/>
      <w:bookmarkEnd w:id="22"/>
      <w:bookmarkEnd w:id="23"/>
      <w:bookmarkEnd w:id="24"/>
      <w:r w:rsidRPr="00675891">
        <w:rPr>
          <w:sz w:val="24"/>
          <w:szCs w:val="24"/>
        </w:rPr>
        <w:lastRenderedPageBreak/>
        <w:t xml:space="preserve"> </w:t>
      </w:r>
      <w:bookmarkStart w:id="98" w:name="_Toc69148371"/>
      <w:r w:rsidRPr="00675891">
        <w:rPr>
          <w:sz w:val="24"/>
          <w:szCs w:val="24"/>
        </w:rPr>
        <w:t xml:space="preserve">Перечень выявленных бесхозяйных объектов централизованных систем водоснабжения (в случае их выявления) и перечень организаций, </w:t>
      </w:r>
      <w:r w:rsidRPr="009F4970">
        <w:rPr>
          <w:sz w:val="24"/>
          <w:szCs w:val="24"/>
        </w:rPr>
        <w:t>уполномоченных на их эксплуатацию</w:t>
      </w:r>
      <w:bookmarkEnd w:id="98"/>
    </w:p>
    <w:p w:rsidR="00FC6D55" w:rsidRPr="00D91671" w:rsidRDefault="00FC6D55" w:rsidP="00FC6D55">
      <w:pPr>
        <w:tabs>
          <w:tab w:val="left" w:pos="1276"/>
        </w:tabs>
        <w:ind w:firstLine="709"/>
        <w:jc w:val="both"/>
        <w:rPr>
          <w:color w:val="000000" w:themeColor="text1"/>
          <w:sz w:val="24"/>
          <w:szCs w:val="24"/>
        </w:rPr>
      </w:pPr>
      <w:r w:rsidRPr="009F4970">
        <w:rPr>
          <w:color w:val="000000" w:themeColor="text1"/>
          <w:sz w:val="24"/>
          <w:szCs w:val="24"/>
        </w:rPr>
        <w:t>Водопроводные сети по ул. Причальная протяженностью 622 м переданы в хозяйственное ведение Распоряжением департамента имущественных отношений Нефтеюганского района № 378 от 16.11.2020.</w:t>
      </w:r>
    </w:p>
    <w:p w:rsidR="00FC6D55" w:rsidRPr="00E31D85" w:rsidRDefault="00FC6D55" w:rsidP="00C87BF2">
      <w:pPr>
        <w:tabs>
          <w:tab w:val="left" w:pos="1276"/>
        </w:tabs>
        <w:ind w:firstLine="709"/>
        <w:jc w:val="both"/>
        <w:rPr>
          <w:color w:val="000000" w:themeColor="text1"/>
          <w:sz w:val="24"/>
          <w:szCs w:val="24"/>
        </w:rPr>
        <w:sectPr w:rsidR="00FC6D55" w:rsidRPr="00E31D85" w:rsidSect="001501F2">
          <w:footerReference w:type="even" r:id="rId25"/>
          <w:footerReference w:type="default" r:id="rId26"/>
          <w:pgSz w:w="11907" w:h="16840" w:code="9"/>
          <w:pgMar w:top="1134" w:right="567" w:bottom="1134" w:left="1559" w:header="567" w:footer="567" w:gutter="0"/>
          <w:cols w:space="720"/>
          <w:docGrid w:linePitch="272"/>
        </w:sectPr>
      </w:pPr>
    </w:p>
    <w:p w:rsidR="003B6517" w:rsidRPr="008B15AE" w:rsidRDefault="008963F8" w:rsidP="007378AD">
      <w:pPr>
        <w:pStyle w:val="14"/>
        <w:tabs>
          <w:tab w:val="clear" w:pos="567"/>
          <w:tab w:val="left" w:pos="1134"/>
        </w:tabs>
        <w:spacing w:before="0" w:after="240"/>
        <w:ind w:firstLine="709"/>
        <w:rPr>
          <w:bCs/>
          <w:iCs/>
          <w:sz w:val="24"/>
          <w:szCs w:val="24"/>
        </w:rPr>
      </w:pPr>
      <w:bookmarkStart w:id="99" w:name="_Toc69148372"/>
      <w:r w:rsidRPr="00391257">
        <w:rPr>
          <w:bCs/>
          <w:iCs/>
          <w:sz w:val="24"/>
          <w:szCs w:val="24"/>
        </w:rPr>
        <w:lastRenderedPageBreak/>
        <w:t>Глава 2</w:t>
      </w:r>
      <w:r w:rsidR="003B6517" w:rsidRPr="00391257">
        <w:rPr>
          <w:bCs/>
          <w:iCs/>
          <w:sz w:val="24"/>
          <w:szCs w:val="24"/>
        </w:rPr>
        <w:t xml:space="preserve"> Схема водоотведения</w:t>
      </w:r>
      <w:bookmarkEnd w:id="99"/>
      <w:r w:rsidR="003B6517" w:rsidRPr="008B15AE">
        <w:rPr>
          <w:bCs/>
          <w:iCs/>
          <w:sz w:val="24"/>
          <w:szCs w:val="24"/>
        </w:rPr>
        <w:t xml:space="preserve"> </w:t>
      </w:r>
      <w:bookmarkEnd w:id="96"/>
    </w:p>
    <w:p w:rsidR="003B6517" w:rsidRPr="008B15AE" w:rsidRDefault="003B6517" w:rsidP="00424A4F">
      <w:pPr>
        <w:pStyle w:val="22"/>
        <w:numPr>
          <w:ilvl w:val="0"/>
          <w:numId w:val="50"/>
        </w:numPr>
        <w:tabs>
          <w:tab w:val="clear" w:pos="1134"/>
        </w:tabs>
        <w:spacing w:before="0"/>
        <w:ind w:left="1418" w:hanging="709"/>
        <w:rPr>
          <w:sz w:val="24"/>
          <w:szCs w:val="24"/>
        </w:rPr>
      </w:pPr>
      <w:bookmarkStart w:id="100" w:name="_Toc417484351"/>
      <w:bookmarkStart w:id="101" w:name="_Toc69148373"/>
      <w:r w:rsidRPr="008B15AE">
        <w:rPr>
          <w:sz w:val="24"/>
          <w:szCs w:val="24"/>
        </w:rPr>
        <w:t>Существующее положение в сфере водоотведения</w:t>
      </w:r>
      <w:bookmarkEnd w:id="97"/>
      <w:r w:rsidRPr="008B15AE">
        <w:rPr>
          <w:sz w:val="24"/>
          <w:szCs w:val="24"/>
        </w:rPr>
        <w:t xml:space="preserve"> </w:t>
      </w:r>
      <w:bookmarkEnd w:id="100"/>
      <w:r w:rsidRPr="008B15AE">
        <w:rPr>
          <w:sz w:val="24"/>
          <w:szCs w:val="24"/>
        </w:rPr>
        <w:t>поселения</w:t>
      </w:r>
      <w:bookmarkEnd w:id="101"/>
    </w:p>
    <w:p w:rsidR="001310F4" w:rsidRPr="00463179" w:rsidRDefault="001310F4" w:rsidP="00DF34CA">
      <w:pPr>
        <w:pStyle w:val="30"/>
        <w:numPr>
          <w:ilvl w:val="2"/>
          <w:numId w:val="61"/>
        </w:numPr>
        <w:tabs>
          <w:tab w:val="clear" w:pos="709"/>
          <w:tab w:val="left" w:pos="851"/>
        </w:tabs>
        <w:spacing w:after="120"/>
        <w:rPr>
          <w:sz w:val="24"/>
          <w:szCs w:val="24"/>
        </w:rPr>
      </w:pPr>
      <w:bookmarkStart w:id="102" w:name="_Toc387822190"/>
      <w:bookmarkStart w:id="103" w:name="_Toc417484352"/>
      <w:bookmarkStart w:id="104" w:name="bookmark83"/>
      <w:r w:rsidRPr="00463179">
        <w:rPr>
          <w:sz w:val="24"/>
          <w:szCs w:val="24"/>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102"/>
      <w:bookmarkEnd w:id="103"/>
    </w:p>
    <w:p w:rsidR="00391257" w:rsidRPr="00BB196B" w:rsidRDefault="00391257" w:rsidP="00391257">
      <w:pPr>
        <w:ind w:right="-1" w:firstLine="709"/>
        <w:jc w:val="both"/>
        <w:rPr>
          <w:sz w:val="24"/>
          <w:szCs w:val="24"/>
        </w:rPr>
      </w:pPr>
      <w:r w:rsidRPr="00B96E3D">
        <w:rPr>
          <w:sz w:val="24"/>
          <w:szCs w:val="24"/>
        </w:rPr>
        <w:t>Система водоотведения сельского поселения Каркатеевы включает централизованную и нецентрализованную систему водоотведения. Охват населения централизованной услугой водоотведения составляет 97,6 %.</w:t>
      </w:r>
      <w:r>
        <w:rPr>
          <w:sz w:val="24"/>
          <w:szCs w:val="24"/>
        </w:rPr>
        <w:t xml:space="preserve"> </w:t>
      </w:r>
      <w:r w:rsidRPr="00BB196B">
        <w:rPr>
          <w:sz w:val="24"/>
          <w:szCs w:val="24"/>
        </w:rPr>
        <w:t xml:space="preserve">Отвод стоков от оставшейся части территории (индивидуальной жилой застройки на севере п. Каркатеевы) осуществляется в накопительные емкости, с последующей откачкой и транспортировкой ассенизаторскими машинами. </w:t>
      </w:r>
    </w:p>
    <w:p w:rsidR="00391257" w:rsidRPr="005C455F" w:rsidRDefault="00391257" w:rsidP="00391257">
      <w:pPr>
        <w:ind w:left="20" w:right="20" w:firstLine="760"/>
        <w:jc w:val="both"/>
        <w:rPr>
          <w:rFonts w:eastAsia="Arial Unicode MS"/>
          <w:sz w:val="24"/>
          <w:szCs w:val="24"/>
        </w:rPr>
      </w:pPr>
      <w:r w:rsidRPr="005C455F">
        <w:rPr>
          <w:rFonts w:eastAsia="Arial Unicode MS"/>
          <w:sz w:val="24"/>
          <w:szCs w:val="24"/>
        </w:rPr>
        <w:t xml:space="preserve">Централизованная система водоотведения </w:t>
      </w:r>
      <w:r w:rsidRPr="005C455F">
        <w:rPr>
          <w:sz w:val="24"/>
          <w:szCs w:val="24"/>
        </w:rPr>
        <w:t xml:space="preserve">сельского поселения </w:t>
      </w:r>
      <w:r w:rsidR="00471AE8">
        <w:rPr>
          <w:sz w:val="24"/>
          <w:szCs w:val="24"/>
        </w:rPr>
        <w:t xml:space="preserve">Каркатеевы </w:t>
      </w:r>
      <w:r w:rsidRPr="005C455F">
        <w:rPr>
          <w:rFonts w:eastAsia="Arial Unicode MS"/>
          <w:sz w:val="24"/>
          <w:szCs w:val="24"/>
        </w:rPr>
        <w:t>представляет собой комплекс взаимосвязанных инженерных сооружений, обеспечивающих бесперебойный прием стоков от населения, предприятий и организаций муниципального образования и их транспортировку, с последующей очисткой на канализационных очистных сооружениях.</w:t>
      </w:r>
    </w:p>
    <w:p w:rsidR="00391257" w:rsidRPr="005C455F" w:rsidRDefault="00391257" w:rsidP="00391257">
      <w:pPr>
        <w:ind w:right="-1" w:firstLine="709"/>
        <w:jc w:val="both"/>
        <w:rPr>
          <w:sz w:val="24"/>
          <w:szCs w:val="24"/>
        </w:rPr>
      </w:pPr>
      <w:r w:rsidRPr="005C455F">
        <w:rPr>
          <w:sz w:val="24"/>
          <w:szCs w:val="24"/>
        </w:rPr>
        <w:t>Система ливневой канализации – отсутствует.</w:t>
      </w:r>
    </w:p>
    <w:p w:rsidR="00391257" w:rsidRDefault="00391257" w:rsidP="00391257">
      <w:pPr>
        <w:ind w:right="20" w:firstLine="709"/>
        <w:jc w:val="both"/>
        <w:rPr>
          <w:sz w:val="24"/>
          <w:szCs w:val="24"/>
        </w:rPr>
      </w:pPr>
      <w:r w:rsidRPr="00BE7AC5">
        <w:rPr>
          <w:sz w:val="24"/>
          <w:szCs w:val="24"/>
        </w:rPr>
        <w:t>Система водоотведения сельского поселения Каркатеевы находится в зоне эксплуатационной ответственности Пойковского муниципального унитарного предприятия «Управление тепловодоснабжения» (далее – ПМУП «УТВС»).</w:t>
      </w:r>
    </w:p>
    <w:p w:rsidR="00391257" w:rsidRDefault="00391257" w:rsidP="00391257">
      <w:pPr>
        <w:ind w:right="20" w:firstLine="709"/>
        <w:jc w:val="both"/>
        <w:rPr>
          <w:sz w:val="24"/>
          <w:szCs w:val="24"/>
        </w:rPr>
      </w:pPr>
      <w:r>
        <w:rPr>
          <w:sz w:val="24"/>
          <w:szCs w:val="24"/>
        </w:rPr>
        <w:t>ПМУП «УТВС» оказывает услуги по водоотведению в сельском поселении Каркатеевы всем категориям потребителей.</w:t>
      </w:r>
    </w:p>
    <w:p w:rsidR="00391257" w:rsidRDefault="00391257" w:rsidP="00391257">
      <w:pPr>
        <w:ind w:right="20" w:firstLine="709"/>
        <w:jc w:val="both"/>
        <w:rPr>
          <w:sz w:val="24"/>
          <w:szCs w:val="24"/>
        </w:rPr>
      </w:pPr>
      <w:r>
        <w:rPr>
          <w:sz w:val="24"/>
          <w:szCs w:val="24"/>
        </w:rPr>
        <w:t>ПМУП «УТВС» определено гарантирующей организаций на территории сельского поселения Каркатеевы Нефтеюганского района в соответствии с постановлением Администрации сельского поселения Каркатеевы от 09.10.2018 № 188-па «Об определении гарантирующей организации для централизованной системы холодного водоснабжения и водоотведения».</w:t>
      </w:r>
    </w:p>
    <w:p w:rsidR="00391257" w:rsidRDefault="00391257" w:rsidP="00391257">
      <w:pPr>
        <w:ind w:right="20" w:firstLine="709"/>
        <w:jc w:val="both"/>
        <w:rPr>
          <w:sz w:val="24"/>
          <w:szCs w:val="24"/>
        </w:rPr>
      </w:pPr>
      <w:r>
        <w:rPr>
          <w:sz w:val="24"/>
          <w:szCs w:val="24"/>
        </w:rPr>
        <w:t>Имущество для осуществления регулируемого вида деятельности передано в хозяйственное ведение ПМУП «УТВС» на основании распоряжения Департамента имущественных отношений Администрации Нефтеюганского района от 16.05.2019 № 317.</w:t>
      </w:r>
    </w:p>
    <w:p w:rsidR="00391257" w:rsidRPr="005C455F" w:rsidRDefault="00391257" w:rsidP="00391257">
      <w:pPr>
        <w:ind w:firstLine="709"/>
        <w:jc w:val="both"/>
        <w:rPr>
          <w:sz w:val="24"/>
          <w:szCs w:val="24"/>
        </w:rPr>
      </w:pPr>
      <w:r w:rsidRPr="005C455F">
        <w:rPr>
          <w:sz w:val="24"/>
          <w:szCs w:val="24"/>
        </w:rPr>
        <w:t>Структура централизованной системы водоотведения сельского поселения Каркатеевы состоит из следующих основных элементов:</w:t>
      </w:r>
    </w:p>
    <w:p w:rsidR="00391257" w:rsidRPr="005C455F" w:rsidRDefault="00391257" w:rsidP="00391257">
      <w:pPr>
        <w:pStyle w:val="aff8"/>
        <w:numPr>
          <w:ilvl w:val="0"/>
          <w:numId w:val="72"/>
        </w:numPr>
        <w:tabs>
          <w:tab w:val="left" w:pos="993"/>
        </w:tabs>
        <w:ind w:left="0" w:right="20" w:firstLine="709"/>
        <w:jc w:val="both"/>
        <w:rPr>
          <w:sz w:val="24"/>
          <w:szCs w:val="24"/>
        </w:rPr>
      </w:pPr>
      <w:r w:rsidRPr="005C455F">
        <w:rPr>
          <w:sz w:val="24"/>
          <w:szCs w:val="24"/>
        </w:rPr>
        <w:t>канализационные очистные сооружения – 1 ед.;</w:t>
      </w:r>
    </w:p>
    <w:p w:rsidR="00391257" w:rsidRPr="005C455F" w:rsidRDefault="00391257" w:rsidP="00391257">
      <w:pPr>
        <w:pStyle w:val="aff8"/>
        <w:numPr>
          <w:ilvl w:val="0"/>
          <w:numId w:val="72"/>
        </w:numPr>
        <w:tabs>
          <w:tab w:val="left" w:pos="993"/>
        </w:tabs>
        <w:ind w:left="0" w:right="20" w:firstLine="709"/>
        <w:jc w:val="both"/>
        <w:rPr>
          <w:sz w:val="24"/>
          <w:szCs w:val="24"/>
        </w:rPr>
      </w:pPr>
      <w:r w:rsidRPr="005C455F">
        <w:rPr>
          <w:sz w:val="24"/>
          <w:szCs w:val="24"/>
        </w:rPr>
        <w:t>канализационные насосные станции – 2 ед.;</w:t>
      </w:r>
    </w:p>
    <w:p w:rsidR="00391257" w:rsidRPr="00BE7AC5" w:rsidRDefault="00391257" w:rsidP="00391257">
      <w:pPr>
        <w:pStyle w:val="aff8"/>
        <w:numPr>
          <w:ilvl w:val="0"/>
          <w:numId w:val="72"/>
        </w:numPr>
        <w:tabs>
          <w:tab w:val="left" w:pos="993"/>
        </w:tabs>
        <w:ind w:left="0" w:right="20" w:firstLine="709"/>
        <w:jc w:val="both"/>
        <w:rPr>
          <w:sz w:val="24"/>
          <w:szCs w:val="24"/>
        </w:rPr>
      </w:pPr>
      <w:r w:rsidRPr="00BE7AC5">
        <w:rPr>
          <w:sz w:val="24"/>
          <w:szCs w:val="24"/>
        </w:rPr>
        <w:t>канализационные сети – 7,38 км.</w:t>
      </w:r>
    </w:p>
    <w:p w:rsidR="00B029B8" w:rsidRDefault="00B029B8" w:rsidP="00E3484A">
      <w:pPr>
        <w:pStyle w:val="24"/>
        <w:spacing w:line="240" w:lineRule="auto"/>
        <w:rPr>
          <w:szCs w:val="24"/>
        </w:rPr>
      </w:pPr>
    </w:p>
    <w:p w:rsidR="001310F4" w:rsidRPr="00463179" w:rsidRDefault="001310F4" w:rsidP="00DF34CA">
      <w:pPr>
        <w:pStyle w:val="30"/>
        <w:numPr>
          <w:ilvl w:val="2"/>
          <w:numId w:val="61"/>
        </w:numPr>
        <w:tabs>
          <w:tab w:val="clear" w:pos="709"/>
          <w:tab w:val="left" w:pos="851"/>
        </w:tabs>
        <w:spacing w:after="120"/>
        <w:rPr>
          <w:sz w:val="24"/>
          <w:szCs w:val="24"/>
        </w:rPr>
      </w:pPr>
      <w:bookmarkStart w:id="105" w:name="_Toc387822191"/>
      <w:bookmarkStart w:id="106" w:name="_Toc417484353"/>
      <w:r w:rsidRPr="00463179">
        <w:rPr>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5"/>
      <w:bookmarkEnd w:id="106"/>
    </w:p>
    <w:p w:rsidR="00391257" w:rsidRPr="00B96E3D" w:rsidRDefault="00391257" w:rsidP="00391257">
      <w:pPr>
        <w:ind w:firstLine="652"/>
        <w:jc w:val="both"/>
        <w:rPr>
          <w:bCs/>
          <w:sz w:val="24"/>
          <w:szCs w:val="24"/>
        </w:rPr>
      </w:pPr>
      <w:r w:rsidRPr="00B96E3D">
        <w:rPr>
          <w:bCs/>
          <w:sz w:val="24"/>
          <w:szCs w:val="24"/>
        </w:rPr>
        <w:t>Раздел сформирован с использованием технических характеристик объектов централизованной системы водоотведения, установленных на основании камерального, визуально-измерительного обследования, данных информационных систем учета предприятия, бухгалтерской, эксплуатационной и иной информации, отражающей техническое состояние объектов.</w:t>
      </w:r>
    </w:p>
    <w:p w:rsidR="00391257" w:rsidRPr="00B96E3D" w:rsidRDefault="00391257" w:rsidP="00391257">
      <w:pPr>
        <w:ind w:firstLine="652"/>
        <w:jc w:val="both"/>
        <w:rPr>
          <w:bCs/>
          <w:sz w:val="24"/>
          <w:szCs w:val="24"/>
        </w:rPr>
      </w:pPr>
      <w:r w:rsidRPr="00B96E3D">
        <w:rPr>
          <w:bCs/>
          <w:sz w:val="24"/>
          <w:szCs w:val="24"/>
        </w:rPr>
        <w:t xml:space="preserve">Система очистки, сбора и отведения сточных вод сельского поселения Каркатеевы включает в себя систему самотечных и напорных канализационных трубопроводов с </w:t>
      </w:r>
      <w:r w:rsidRPr="00B96E3D">
        <w:rPr>
          <w:bCs/>
          <w:sz w:val="24"/>
          <w:szCs w:val="24"/>
        </w:rPr>
        <w:lastRenderedPageBreak/>
        <w:t>размещенными на них канализационными насосными станциями и канализационными очистными сооружениями</w:t>
      </w:r>
      <w:r w:rsidRPr="00B96E3D">
        <w:rPr>
          <w:bCs/>
          <w:sz w:val="24"/>
          <w:szCs w:val="24"/>
        </w:rPr>
        <w:tab/>
        <w:t>хозяйственно-бытовой канализации.</w:t>
      </w:r>
    </w:p>
    <w:p w:rsidR="00391257" w:rsidRPr="006632D0" w:rsidRDefault="00391257" w:rsidP="00391257">
      <w:pPr>
        <w:ind w:firstLine="652"/>
        <w:jc w:val="both"/>
        <w:rPr>
          <w:bCs/>
          <w:sz w:val="24"/>
          <w:szCs w:val="24"/>
        </w:rPr>
      </w:pPr>
      <w:r w:rsidRPr="006632D0">
        <w:rPr>
          <w:bCs/>
          <w:sz w:val="24"/>
          <w:szCs w:val="24"/>
        </w:rPr>
        <w:t xml:space="preserve">По состоянию на 01.01.2020 система водоотведения сельского поселения Каркатеевы включает </w:t>
      </w:r>
      <w:r w:rsidRPr="00196E0D">
        <w:rPr>
          <w:bCs/>
          <w:sz w:val="24"/>
          <w:szCs w:val="24"/>
        </w:rPr>
        <w:t xml:space="preserve">очистные сооружения канализации – 1 шт. установленной производственной мощностью 0,6 тыс.м³/сут. (табл. </w:t>
      </w:r>
      <w:r w:rsidR="00196E0D" w:rsidRPr="00196E0D">
        <w:rPr>
          <w:bCs/>
          <w:sz w:val="24"/>
          <w:szCs w:val="24"/>
        </w:rPr>
        <w:t>17</w:t>
      </w:r>
      <w:r w:rsidRPr="00196E0D">
        <w:rPr>
          <w:bCs/>
          <w:sz w:val="24"/>
          <w:szCs w:val="24"/>
        </w:rPr>
        <w:t>).</w:t>
      </w:r>
      <w:r w:rsidRPr="00196E0D">
        <w:rPr>
          <w:rStyle w:val="affd"/>
          <w:sz w:val="24"/>
          <w:szCs w:val="24"/>
        </w:rPr>
        <w:footnoteReference w:id="6"/>
      </w:r>
      <w:r w:rsidRPr="00196E0D">
        <w:rPr>
          <w:bCs/>
          <w:sz w:val="24"/>
          <w:szCs w:val="24"/>
        </w:rPr>
        <w:t xml:space="preserve"> Износ канализационных очистных сооружений составляет 25 %.</w:t>
      </w:r>
    </w:p>
    <w:p w:rsidR="00391257" w:rsidRPr="0030168E" w:rsidRDefault="00391257" w:rsidP="00391257">
      <w:pPr>
        <w:ind w:firstLine="709"/>
        <w:jc w:val="right"/>
        <w:rPr>
          <w:b/>
          <w:sz w:val="24"/>
          <w:szCs w:val="24"/>
        </w:rPr>
      </w:pPr>
      <w:r w:rsidRPr="0030168E">
        <w:rPr>
          <w:b/>
          <w:sz w:val="24"/>
          <w:szCs w:val="24"/>
        </w:rPr>
        <w:t xml:space="preserve">Таблица </w:t>
      </w:r>
      <w:r w:rsidR="003B23FF" w:rsidRPr="0030168E">
        <w:rPr>
          <w:b/>
          <w:sz w:val="24"/>
          <w:szCs w:val="24"/>
        </w:rPr>
        <w:fldChar w:fldCharType="begin"/>
      </w:r>
      <w:r w:rsidRPr="0030168E">
        <w:rPr>
          <w:b/>
          <w:sz w:val="24"/>
          <w:szCs w:val="24"/>
        </w:rPr>
        <w:instrText xml:space="preserve"> SEQ Таблица \* ARABIC </w:instrText>
      </w:r>
      <w:r w:rsidR="003B23FF" w:rsidRPr="0030168E">
        <w:rPr>
          <w:b/>
          <w:sz w:val="24"/>
          <w:szCs w:val="24"/>
        </w:rPr>
        <w:fldChar w:fldCharType="separate"/>
      </w:r>
      <w:r w:rsidR="008E504B">
        <w:rPr>
          <w:b/>
          <w:noProof/>
          <w:sz w:val="24"/>
          <w:szCs w:val="24"/>
        </w:rPr>
        <w:t>17</w:t>
      </w:r>
      <w:r w:rsidR="003B23FF" w:rsidRPr="0030168E">
        <w:rPr>
          <w:b/>
          <w:sz w:val="24"/>
          <w:szCs w:val="24"/>
        </w:rPr>
        <w:fldChar w:fldCharType="end"/>
      </w:r>
    </w:p>
    <w:p w:rsidR="00391257" w:rsidRPr="0030168E" w:rsidRDefault="00391257" w:rsidP="00391257">
      <w:pPr>
        <w:jc w:val="center"/>
        <w:rPr>
          <w:b/>
          <w:sz w:val="24"/>
          <w:szCs w:val="24"/>
        </w:rPr>
      </w:pPr>
      <w:r w:rsidRPr="0030168E">
        <w:rPr>
          <w:b/>
          <w:sz w:val="24"/>
          <w:szCs w:val="24"/>
        </w:rPr>
        <w:t>Характеристика канализационных очистных сооружений</w:t>
      </w:r>
    </w:p>
    <w:p w:rsidR="00391257" w:rsidRPr="0030168E" w:rsidRDefault="00391257" w:rsidP="00391257">
      <w:pPr>
        <w:jc w:val="center"/>
        <w:rPr>
          <w:b/>
          <w:sz w:val="24"/>
          <w:szCs w:val="24"/>
        </w:rPr>
      </w:pPr>
      <w:r w:rsidRPr="0030168E">
        <w:rPr>
          <w:b/>
          <w:sz w:val="24"/>
          <w:szCs w:val="24"/>
        </w:rPr>
        <w:t xml:space="preserve"> сельского поселения Каркатеевы</w:t>
      </w:r>
    </w:p>
    <w:tbl>
      <w:tblPr>
        <w:tblW w:w="9220" w:type="dxa"/>
        <w:tblInd w:w="103" w:type="dxa"/>
        <w:tblLayout w:type="fixed"/>
        <w:tblLook w:val="04A0"/>
      </w:tblPr>
      <w:tblGrid>
        <w:gridCol w:w="572"/>
        <w:gridCol w:w="5529"/>
        <w:gridCol w:w="1418"/>
        <w:gridCol w:w="1701"/>
      </w:tblGrid>
      <w:tr w:rsidR="00391257" w:rsidRPr="0030168E"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 п\п</w:t>
            </w:r>
          </w:p>
        </w:tc>
        <w:tc>
          <w:tcPr>
            <w:tcW w:w="5529"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Ед. изм.</w:t>
            </w:r>
          </w:p>
        </w:tc>
        <w:tc>
          <w:tcPr>
            <w:tcW w:w="1701"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Всего по поселению</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1</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Количество КОС</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ед.</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1</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2</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Год ввода в эксплуатацию</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год</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2008</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3</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Установленная производственная мощность КОС (проектная)</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тыс.м³/сут.</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0,6</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4</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Фактически задействованная пропускная способность очистных сооружений</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тыс.м³/сут.</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0,12</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 </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в % от установленной мощности</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20,0</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5</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Износ канализационных очистных сооружений</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25,0</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6</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outlineLvl w:val="0"/>
              <w:rPr>
                <w:sz w:val="22"/>
                <w:szCs w:val="22"/>
              </w:rPr>
            </w:pPr>
            <w:r w:rsidRPr="007A2F3C">
              <w:rPr>
                <w:sz w:val="22"/>
                <w:szCs w:val="22"/>
              </w:rPr>
              <w:t>Площадь иловых площадок</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outlineLvl w:val="0"/>
              <w:rPr>
                <w:sz w:val="22"/>
                <w:szCs w:val="22"/>
              </w:rPr>
            </w:pPr>
            <w:r w:rsidRPr="007A2F3C">
              <w:rPr>
                <w:sz w:val="22"/>
                <w:szCs w:val="22"/>
              </w:rPr>
              <w:t>тыс. м²</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rPr>
                <w:sz w:val="22"/>
                <w:szCs w:val="22"/>
              </w:rPr>
            </w:pPr>
            <w:r w:rsidRPr="007A2F3C">
              <w:rPr>
                <w:sz w:val="22"/>
                <w:szCs w:val="22"/>
              </w:rPr>
              <w:t>0,07</w:t>
            </w:r>
          </w:p>
        </w:tc>
      </w:tr>
    </w:tbl>
    <w:p w:rsidR="00391257" w:rsidRPr="00257225" w:rsidRDefault="00391257" w:rsidP="00391257">
      <w:pPr>
        <w:ind w:left="20" w:right="20" w:firstLine="760"/>
        <w:jc w:val="both"/>
        <w:rPr>
          <w:color w:val="FF0000"/>
          <w:sz w:val="24"/>
          <w:szCs w:val="24"/>
        </w:rPr>
      </w:pPr>
    </w:p>
    <w:p w:rsidR="00391257" w:rsidRPr="00196E0D" w:rsidRDefault="00391257" w:rsidP="00391257">
      <w:pPr>
        <w:ind w:firstLine="652"/>
        <w:jc w:val="both"/>
        <w:rPr>
          <w:bCs/>
          <w:sz w:val="24"/>
          <w:szCs w:val="24"/>
        </w:rPr>
      </w:pPr>
      <w:r w:rsidRPr="007841DA">
        <w:rPr>
          <w:bCs/>
          <w:sz w:val="24"/>
          <w:szCs w:val="24"/>
        </w:rPr>
        <w:t xml:space="preserve">Канализационные очистные сооружения КОС-600 для очистки стоков в сельском поселении </w:t>
      </w:r>
      <w:r w:rsidRPr="00196E0D">
        <w:rPr>
          <w:bCs/>
          <w:sz w:val="24"/>
          <w:szCs w:val="24"/>
        </w:rPr>
        <w:t>Каркатеевы введены в эксплуатацию в 2008 г. Производительность составляет 600 м³/сут. Фактически задействованная пропускная способность очистных сооружений составляет 20 % от установленной мощности.</w:t>
      </w:r>
    </w:p>
    <w:p w:rsidR="00391257" w:rsidRPr="001D7C5E" w:rsidRDefault="00391257" w:rsidP="00391257">
      <w:pPr>
        <w:ind w:firstLine="652"/>
        <w:jc w:val="both"/>
        <w:rPr>
          <w:bCs/>
          <w:sz w:val="24"/>
          <w:szCs w:val="24"/>
        </w:rPr>
      </w:pPr>
      <w:r w:rsidRPr="00196E0D">
        <w:rPr>
          <w:bCs/>
          <w:sz w:val="24"/>
          <w:szCs w:val="24"/>
        </w:rPr>
        <w:t xml:space="preserve">Характеристика оборудования КОС-600  сельского поселения Каркатеевы представлена в табл. </w:t>
      </w:r>
      <w:r w:rsidR="00196E0D" w:rsidRPr="00196E0D">
        <w:rPr>
          <w:bCs/>
          <w:sz w:val="24"/>
          <w:szCs w:val="24"/>
        </w:rPr>
        <w:t>18</w:t>
      </w:r>
      <w:r w:rsidRPr="00196E0D">
        <w:rPr>
          <w:bCs/>
          <w:sz w:val="24"/>
          <w:szCs w:val="24"/>
        </w:rPr>
        <w:t>.</w:t>
      </w:r>
    </w:p>
    <w:p w:rsidR="00391257" w:rsidRPr="006632D0" w:rsidRDefault="00391257" w:rsidP="00391257">
      <w:pPr>
        <w:ind w:firstLine="709"/>
        <w:jc w:val="right"/>
        <w:rPr>
          <w:b/>
          <w:sz w:val="24"/>
          <w:szCs w:val="24"/>
        </w:rPr>
      </w:pPr>
      <w:r w:rsidRPr="006632D0">
        <w:rPr>
          <w:b/>
          <w:sz w:val="24"/>
          <w:szCs w:val="24"/>
        </w:rPr>
        <w:t xml:space="preserve">Таблица </w:t>
      </w:r>
      <w:r w:rsidR="003B23FF" w:rsidRPr="006632D0">
        <w:rPr>
          <w:b/>
          <w:sz w:val="24"/>
          <w:szCs w:val="24"/>
        </w:rPr>
        <w:fldChar w:fldCharType="begin"/>
      </w:r>
      <w:r w:rsidRPr="006632D0">
        <w:rPr>
          <w:b/>
          <w:sz w:val="24"/>
          <w:szCs w:val="24"/>
        </w:rPr>
        <w:instrText xml:space="preserve"> SEQ Таблица \* ARABIC </w:instrText>
      </w:r>
      <w:r w:rsidR="003B23FF" w:rsidRPr="006632D0">
        <w:rPr>
          <w:b/>
          <w:sz w:val="24"/>
          <w:szCs w:val="24"/>
        </w:rPr>
        <w:fldChar w:fldCharType="separate"/>
      </w:r>
      <w:r w:rsidR="008E504B">
        <w:rPr>
          <w:b/>
          <w:noProof/>
          <w:sz w:val="24"/>
          <w:szCs w:val="24"/>
        </w:rPr>
        <w:t>18</w:t>
      </w:r>
      <w:r w:rsidR="003B23FF" w:rsidRPr="006632D0">
        <w:rPr>
          <w:b/>
          <w:sz w:val="24"/>
          <w:szCs w:val="24"/>
        </w:rPr>
        <w:fldChar w:fldCharType="end"/>
      </w:r>
    </w:p>
    <w:p w:rsidR="00391257" w:rsidRPr="006632D0" w:rsidRDefault="00391257" w:rsidP="00391257">
      <w:pPr>
        <w:jc w:val="center"/>
        <w:rPr>
          <w:b/>
          <w:sz w:val="24"/>
          <w:szCs w:val="24"/>
        </w:rPr>
      </w:pPr>
      <w:r w:rsidRPr="006632D0">
        <w:rPr>
          <w:b/>
          <w:sz w:val="24"/>
          <w:szCs w:val="24"/>
        </w:rPr>
        <w:t>Характеристика оборудования КОС-600  сельского поселения Каркатеевы</w:t>
      </w:r>
    </w:p>
    <w:tbl>
      <w:tblPr>
        <w:tblW w:w="93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784"/>
        <w:gridCol w:w="1760"/>
        <w:gridCol w:w="917"/>
        <w:gridCol w:w="1334"/>
        <w:gridCol w:w="1279"/>
      </w:tblGrid>
      <w:tr w:rsidR="00391257" w:rsidRPr="006632D0" w:rsidTr="001501F2">
        <w:trPr>
          <w:tblHeader/>
        </w:trPr>
        <w:tc>
          <w:tcPr>
            <w:tcW w:w="2273"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Наименование оборудования</w:t>
            </w:r>
          </w:p>
        </w:tc>
        <w:tc>
          <w:tcPr>
            <w:tcW w:w="1784"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Тип, марка</w:t>
            </w:r>
          </w:p>
        </w:tc>
        <w:tc>
          <w:tcPr>
            <w:tcW w:w="1760" w:type="dxa"/>
            <w:shd w:val="clear" w:color="auto" w:fill="auto"/>
            <w:vAlign w:val="center"/>
            <w:hideMark/>
          </w:tcPr>
          <w:p w:rsidR="00391257" w:rsidRPr="006632D0" w:rsidRDefault="00391257" w:rsidP="001501F2">
            <w:pPr>
              <w:jc w:val="center"/>
              <w:rPr>
                <w:b/>
                <w:bCs/>
                <w:sz w:val="22"/>
                <w:szCs w:val="22"/>
              </w:rPr>
            </w:pPr>
            <w:proofErr w:type="gramStart"/>
            <w:r>
              <w:rPr>
                <w:b/>
                <w:bCs/>
                <w:sz w:val="22"/>
                <w:szCs w:val="22"/>
              </w:rPr>
              <w:t>Производи-тельность</w:t>
            </w:r>
            <w:proofErr w:type="gramEnd"/>
            <w:r>
              <w:rPr>
                <w:b/>
                <w:bCs/>
                <w:sz w:val="22"/>
                <w:szCs w:val="22"/>
              </w:rPr>
              <w:t>, м³</w:t>
            </w:r>
            <w:r w:rsidRPr="006632D0">
              <w:rPr>
                <w:b/>
                <w:bCs/>
                <w:sz w:val="22"/>
                <w:szCs w:val="22"/>
              </w:rPr>
              <w:t>/ч</w:t>
            </w:r>
          </w:p>
        </w:tc>
        <w:tc>
          <w:tcPr>
            <w:tcW w:w="917"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Напор</w:t>
            </w:r>
            <w:r>
              <w:rPr>
                <w:b/>
                <w:bCs/>
                <w:sz w:val="22"/>
                <w:szCs w:val="22"/>
              </w:rPr>
              <w:t>,</w:t>
            </w:r>
            <w:r w:rsidRPr="006632D0">
              <w:rPr>
                <w:b/>
                <w:bCs/>
                <w:sz w:val="22"/>
                <w:szCs w:val="22"/>
              </w:rPr>
              <w:t xml:space="preserve"> м.в.ст.</w:t>
            </w:r>
          </w:p>
        </w:tc>
        <w:tc>
          <w:tcPr>
            <w:tcW w:w="1334"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Мощн</w:t>
            </w:r>
            <w:r>
              <w:rPr>
                <w:b/>
                <w:bCs/>
                <w:sz w:val="22"/>
                <w:szCs w:val="22"/>
              </w:rPr>
              <w:t>ость,</w:t>
            </w:r>
            <w:r w:rsidRPr="006632D0">
              <w:rPr>
                <w:b/>
                <w:bCs/>
                <w:sz w:val="22"/>
                <w:szCs w:val="22"/>
              </w:rPr>
              <w:t xml:space="preserve">     кВт</w:t>
            </w:r>
          </w:p>
        </w:tc>
        <w:tc>
          <w:tcPr>
            <w:tcW w:w="1279" w:type="dxa"/>
            <w:shd w:val="clear" w:color="auto" w:fill="auto"/>
            <w:hideMark/>
          </w:tcPr>
          <w:p w:rsidR="00391257" w:rsidRPr="006632D0" w:rsidRDefault="00391257" w:rsidP="001501F2">
            <w:pPr>
              <w:jc w:val="center"/>
              <w:rPr>
                <w:b/>
                <w:bCs/>
                <w:sz w:val="22"/>
                <w:szCs w:val="22"/>
              </w:rPr>
            </w:pPr>
            <w:r w:rsidRPr="006632D0">
              <w:rPr>
                <w:b/>
                <w:bCs/>
                <w:sz w:val="22"/>
                <w:szCs w:val="22"/>
              </w:rPr>
              <w:t>Частота вращ</w:t>
            </w:r>
            <w:r>
              <w:rPr>
                <w:b/>
                <w:bCs/>
                <w:sz w:val="22"/>
                <w:szCs w:val="22"/>
              </w:rPr>
              <w:t>ения,</w:t>
            </w:r>
            <w:r w:rsidRPr="006632D0">
              <w:rPr>
                <w:b/>
                <w:bCs/>
                <w:sz w:val="22"/>
                <w:szCs w:val="22"/>
              </w:rPr>
              <w:t xml:space="preserve"> об/мин</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Воздуходувка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 xml:space="preserve">ТВ 42/1,4   </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3600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1,4</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55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Воздуходувка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 xml:space="preserve">ТВ 42/1,4   </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3600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1,4</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55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Насос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LM32-6,3/20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6,3</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20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2900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Насос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LM32-6,3/20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6,3</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20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2900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Процеживатель</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ПР-125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125</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lastRenderedPageBreak/>
              <w:t>Процеживатель</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ПР-125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125</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bl>
    <w:p w:rsidR="00391257" w:rsidRDefault="00391257" w:rsidP="00391257">
      <w:pPr>
        <w:ind w:firstLine="652"/>
        <w:jc w:val="both"/>
        <w:rPr>
          <w:bCs/>
          <w:color w:val="FF0000"/>
          <w:sz w:val="24"/>
          <w:szCs w:val="24"/>
        </w:rPr>
      </w:pPr>
    </w:p>
    <w:p w:rsidR="00391257" w:rsidRPr="006632D0" w:rsidRDefault="00391257" w:rsidP="00391257">
      <w:pPr>
        <w:ind w:firstLine="652"/>
        <w:jc w:val="both"/>
        <w:rPr>
          <w:b/>
          <w:bCs/>
          <w:sz w:val="24"/>
          <w:szCs w:val="24"/>
        </w:rPr>
      </w:pPr>
      <w:r w:rsidRPr="006632D0">
        <w:rPr>
          <w:b/>
          <w:bCs/>
          <w:sz w:val="24"/>
          <w:szCs w:val="24"/>
        </w:rPr>
        <w:t>Технология очистки сточных вод на КОС-600 в п. Каркатеевы</w:t>
      </w:r>
    </w:p>
    <w:p w:rsidR="00391257" w:rsidRPr="006632D0" w:rsidRDefault="00391257" w:rsidP="00391257">
      <w:pPr>
        <w:ind w:firstLine="652"/>
        <w:jc w:val="both"/>
        <w:rPr>
          <w:bCs/>
          <w:sz w:val="24"/>
          <w:szCs w:val="24"/>
        </w:rPr>
      </w:pPr>
      <w:r w:rsidRPr="006632D0">
        <w:rPr>
          <w:bCs/>
          <w:sz w:val="24"/>
          <w:szCs w:val="24"/>
        </w:rPr>
        <w:t>Канализационные очистные сооружения производительностью 600 м</w:t>
      </w:r>
      <w:r>
        <w:rPr>
          <w:bCs/>
          <w:sz w:val="24"/>
          <w:szCs w:val="24"/>
        </w:rPr>
        <w:t>³</w:t>
      </w:r>
      <w:r w:rsidRPr="006632D0">
        <w:rPr>
          <w:bCs/>
          <w:sz w:val="24"/>
          <w:szCs w:val="24"/>
        </w:rPr>
        <w:t>/сут</w:t>
      </w:r>
      <w:r>
        <w:rPr>
          <w:bCs/>
          <w:sz w:val="24"/>
          <w:szCs w:val="24"/>
        </w:rPr>
        <w:t>.</w:t>
      </w:r>
      <w:r w:rsidRPr="006632D0">
        <w:rPr>
          <w:bCs/>
          <w:sz w:val="24"/>
          <w:szCs w:val="24"/>
        </w:rPr>
        <w:t xml:space="preserve"> предназначены для механической и биологической очистки сточных вод. Уровень заглубления приемной камеры составляет до 10 м.</w:t>
      </w:r>
    </w:p>
    <w:p w:rsidR="00391257" w:rsidRPr="006632D0" w:rsidRDefault="00391257" w:rsidP="00391257">
      <w:pPr>
        <w:ind w:firstLine="652"/>
        <w:jc w:val="both"/>
        <w:rPr>
          <w:bCs/>
          <w:sz w:val="24"/>
          <w:szCs w:val="24"/>
        </w:rPr>
      </w:pPr>
      <w:r w:rsidRPr="006632D0">
        <w:rPr>
          <w:bCs/>
          <w:sz w:val="24"/>
          <w:szCs w:val="24"/>
        </w:rPr>
        <w:t>К сооружениям механической очистки сточных вод относятся:</w:t>
      </w:r>
      <w:r>
        <w:rPr>
          <w:bCs/>
          <w:sz w:val="24"/>
          <w:szCs w:val="24"/>
        </w:rPr>
        <w:t xml:space="preserve"> </w:t>
      </w:r>
      <w:r w:rsidRPr="006632D0">
        <w:rPr>
          <w:bCs/>
          <w:sz w:val="24"/>
          <w:szCs w:val="24"/>
        </w:rPr>
        <w:t>процеживатели (решетки)</w:t>
      </w:r>
      <w:r>
        <w:rPr>
          <w:bCs/>
          <w:sz w:val="24"/>
          <w:szCs w:val="24"/>
        </w:rPr>
        <w:t xml:space="preserve">, </w:t>
      </w:r>
      <w:r w:rsidRPr="006632D0">
        <w:rPr>
          <w:bCs/>
          <w:sz w:val="24"/>
          <w:szCs w:val="24"/>
        </w:rPr>
        <w:t>тангенциальные песколовки</w:t>
      </w:r>
      <w:r>
        <w:rPr>
          <w:bCs/>
          <w:sz w:val="24"/>
          <w:szCs w:val="24"/>
        </w:rPr>
        <w:t xml:space="preserve">, </w:t>
      </w:r>
      <w:r w:rsidRPr="006632D0">
        <w:rPr>
          <w:bCs/>
          <w:sz w:val="24"/>
          <w:szCs w:val="24"/>
        </w:rPr>
        <w:t>первичный отстойник.</w:t>
      </w:r>
    </w:p>
    <w:p w:rsidR="00391257" w:rsidRPr="006632D0" w:rsidRDefault="00391257" w:rsidP="00391257">
      <w:pPr>
        <w:ind w:firstLine="652"/>
        <w:jc w:val="both"/>
        <w:rPr>
          <w:bCs/>
          <w:sz w:val="24"/>
          <w:szCs w:val="24"/>
        </w:rPr>
      </w:pPr>
      <w:r w:rsidRPr="006632D0">
        <w:rPr>
          <w:bCs/>
          <w:sz w:val="24"/>
          <w:szCs w:val="24"/>
        </w:rPr>
        <w:t>К сооружениям биологической очистки сточных вод относятся:</w:t>
      </w:r>
      <w:r>
        <w:rPr>
          <w:bCs/>
          <w:sz w:val="24"/>
          <w:szCs w:val="24"/>
        </w:rPr>
        <w:t xml:space="preserve"> биореактор-1, аэротенк, </w:t>
      </w:r>
      <w:r w:rsidRPr="006632D0">
        <w:rPr>
          <w:bCs/>
          <w:sz w:val="24"/>
          <w:szCs w:val="24"/>
        </w:rPr>
        <w:t>биореакт</w:t>
      </w:r>
      <w:r>
        <w:rPr>
          <w:bCs/>
          <w:sz w:val="24"/>
          <w:szCs w:val="24"/>
        </w:rPr>
        <w:t xml:space="preserve">ор-2, </w:t>
      </w:r>
      <w:r w:rsidRPr="006632D0">
        <w:rPr>
          <w:bCs/>
          <w:sz w:val="24"/>
          <w:szCs w:val="24"/>
        </w:rPr>
        <w:t>вторичных отстойник.</w:t>
      </w:r>
    </w:p>
    <w:p w:rsidR="00391257" w:rsidRPr="006632D0" w:rsidRDefault="00391257" w:rsidP="00391257">
      <w:pPr>
        <w:ind w:firstLine="652"/>
        <w:jc w:val="both"/>
        <w:rPr>
          <w:bCs/>
          <w:sz w:val="24"/>
          <w:szCs w:val="24"/>
        </w:rPr>
      </w:pPr>
      <w:r w:rsidRPr="006632D0">
        <w:rPr>
          <w:bCs/>
          <w:sz w:val="24"/>
          <w:szCs w:val="24"/>
        </w:rPr>
        <w:t>К сооружениям обеззараживания сточных вод относятся:</w:t>
      </w:r>
      <w:r>
        <w:rPr>
          <w:bCs/>
          <w:sz w:val="24"/>
          <w:szCs w:val="24"/>
        </w:rPr>
        <w:t xml:space="preserve"> </w:t>
      </w:r>
      <w:proofErr w:type="spellStart"/>
      <w:r w:rsidRPr="006632D0">
        <w:rPr>
          <w:bCs/>
          <w:sz w:val="24"/>
          <w:szCs w:val="24"/>
        </w:rPr>
        <w:t>хлораторная</w:t>
      </w:r>
      <w:proofErr w:type="spellEnd"/>
      <w:r w:rsidRPr="006632D0">
        <w:rPr>
          <w:bCs/>
          <w:sz w:val="24"/>
          <w:szCs w:val="24"/>
        </w:rPr>
        <w:t>.</w:t>
      </w:r>
    </w:p>
    <w:p w:rsidR="00391257" w:rsidRPr="006632D0" w:rsidRDefault="00391257" w:rsidP="00391257">
      <w:pPr>
        <w:ind w:firstLine="652"/>
        <w:jc w:val="both"/>
        <w:rPr>
          <w:bCs/>
          <w:sz w:val="24"/>
          <w:szCs w:val="24"/>
        </w:rPr>
      </w:pPr>
      <w:r w:rsidRPr="006632D0">
        <w:rPr>
          <w:bCs/>
          <w:sz w:val="24"/>
          <w:szCs w:val="24"/>
        </w:rPr>
        <w:t>К сооружениям механического обезвоживания и утилизации осадка относятся:</w:t>
      </w:r>
      <w:r>
        <w:rPr>
          <w:bCs/>
          <w:sz w:val="24"/>
          <w:szCs w:val="24"/>
        </w:rPr>
        <w:t xml:space="preserve"> </w:t>
      </w:r>
      <w:r w:rsidRPr="006632D0">
        <w:rPr>
          <w:bCs/>
          <w:sz w:val="24"/>
          <w:szCs w:val="24"/>
        </w:rPr>
        <w:t>блок мех</w:t>
      </w:r>
      <w:r>
        <w:rPr>
          <w:bCs/>
          <w:sz w:val="24"/>
          <w:szCs w:val="24"/>
        </w:rPr>
        <w:t xml:space="preserve">анического обезвоживания осадка, </w:t>
      </w:r>
      <w:proofErr w:type="spellStart"/>
      <w:r w:rsidRPr="006632D0">
        <w:rPr>
          <w:bCs/>
          <w:sz w:val="24"/>
          <w:szCs w:val="24"/>
        </w:rPr>
        <w:t>илонакопитель</w:t>
      </w:r>
      <w:proofErr w:type="spellEnd"/>
      <w:r w:rsidRPr="006632D0">
        <w:rPr>
          <w:bCs/>
          <w:sz w:val="24"/>
          <w:szCs w:val="24"/>
        </w:rPr>
        <w:t>.</w:t>
      </w:r>
    </w:p>
    <w:p w:rsidR="00391257" w:rsidRPr="006632D0" w:rsidRDefault="00391257" w:rsidP="00391257">
      <w:pPr>
        <w:ind w:firstLine="652"/>
        <w:jc w:val="both"/>
        <w:rPr>
          <w:bCs/>
          <w:sz w:val="24"/>
          <w:szCs w:val="24"/>
        </w:rPr>
      </w:pPr>
      <w:r w:rsidRPr="006632D0">
        <w:rPr>
          <w:bCs/>
          <w:sz w:val="24"/>
          <w:szCs w:val="24"/>
        </w:rPr>
        <w:t xml:space="preserve">Сточные воды, распределяясь из приемных камер, проходят механическую очистку через процеживатель, после чего стоки попадают в тангенциальные песколовки, где происходит гравитационное отделение песка. Задержавшиеся в процеживателе мусор и крупные включения вывозятся на свалку. </w:t>
      </w:r>
    </w:p>
    <w:p w:rsidR="00391257" w:rsidRPr="006632D0" w:rsidRDefault="00391257" w:rsidP="00391257">
      <w:pPr>
        <w:ind w:firstLine="652"/>
        <w:jc w:val="both"/>
        <w:rPr>
          <w:bCs/>
          <w:sz w:val="24"/>
          <w:szCs w:val="24"/>
        </w:rPr>
      </w:pPr>
      <w:r w:rsidRPr="006632D0">
        <w:rPr>
          <w:bCs/>
          <w:sz w:val="24"/>
          <w:szCs w:val="24"/>
        </w:rPr>
        <w:t xml:space="preserve">После песколовок сточная вода проходит биологическую очистку на аэротенках и биореакторах 1 и 2 ступеней. </w:t>
      </w:r>
    </w:p>
    <w:p w:rsidR="00391257" w:rsidRPr="006632D0" w:rsidRDefault="00391257" w:rsidP="00391257">
      <w:pPr>
        <w:ind w:firstLine="652"/>
        <w:jc w:val="both"/>
        <w:rPr>
          <w:bCs/>
          <w:sz w:val="24"/>
          <w:szCs w:val="24"/>
        </w:rPr>
      </w:pPr>
      <w:r w:rsidRPr="006632D0">
        <w:rPr>
          <w:bCs/>
          <w:sz w:val="24"/>
          <w:szCs w:val="24"/>
        </w:rPr>
        <w:t xml:space="preserve">Первое сооружение биологической очистки – </w:t>
      </w:r>
      <w:proofErr w:type="spellStart"/>
      <w:r w:rsidRPr="006632D0">
        <w:rPr>
          <w:bCs/>
          <w:sz w:val="24"/>
          <w:szCs w:val="24"/>
        </w:rPr>
        <w:t>биоректор</w:t>
      </w:r>
      <w:proofErr w:type="spellEnd"/>
      <w:r w:rsidRPr="006632D0">
        <w:rPr>
          <w:bCs/>
          <w:sz w:val="24"/>
          <w:szCs w:val="24"/>
        </w:rPr>
        <w:t xml:space="preserve"> с плоскостной загрузкой для иммобилизации микрофлоры, где происходят восстановительные реакции, в результате которых образуются главным образом газы и промежуточные продукты распада многих органических веществ, происходит частичное снижение БПК.</w:t>
      </w:r>
    </w:p>
    <w:p w:rsidR="00391257" w:rsidRPr="006632D0" w:rsidRDefault="00391257" w:rsidP="00391257">
      <w:pPr>
        <w:ind w:firstLine="652"/>
        <w:jc w:val="both"/>
        <w:rPr>
          <w:bCs/>
          <w:sz w:val="24"/>
          <w:szCs w:val="24"/>
        </w:rPr>
      </w:pPr>
      <w:r w:rsidRPr="006632D0">
        <w:rPr>
          <w:bCs/>
          <w:sz w:val="24"/>
          <w:szCs w:val="24"/>
        </w:rPr>
        <w:t xml:space="preserve">Из </w:t>
      </w:r>
      <w:proofErr w:type="spellStart"/>
      <w:r w:rsidRPr="006632D0">
        <w:rPr>
          <w:bCs/>
          <w:sz w:val="24"/>
          <w:szCs w:val="24"/>
        </w:rPr>
        <w:t>биоректора</w:t>
      </w:r>
      <w:proofErr w:type="spellEnd"/>
      <w:r w:rsidRPr="006632D0">
        <w:rPr>
          <w:bCs/>
          <w:sz w:val="24"/>
          <w:szCs w:val="24"/>
        </w:rPr>
        <w:t xml:space="preserve"> переливом сточная вода поступает в аэротенк, резервуар с интенсивной аэрацией, где сточная вода аэрируется в смеси с активным илом. В аэротенке происходит процесс биохимического окисления загрязнений, т.е. потребление загрязнений в качестве пищи микроорганизмами аэробами, для жизнедеятельности которых необходим растворенный в сточной жидкости кислород. Перемешивание жидкости и растворение обеспечивают воздуходувки.</w:t>
      </w:r>
    </w:p>
    <w:p w:rsidR="00391257" w:rsidRPr="006632D0" w:rsidRDefault="00391257" w:rsidP="00391257">
      <w:pPr>
        <w:ind w:firstLine="652"/>
        <w:jc w:val="both"/>
        <w:rPr>
          <w:bCs/>
          <w:sz w:val="24"/>
          <w:szCs w:val="24"/>
        </w:rPr>
      </w:pPr>
      <w:r w:rsidRPr="006632D0">
        <w:rPr>
          <w:bCs/>
          <w:sz w:val="24"/>
          <w:szCs w:val="24"/>
        </w:rPr>
        <w:t xml:space="preserve">Из аэротенка сточная вода самотеком поступает в биореактор-2, где происходит окисление загрязняющих веществ метаболитами, </w:t>
      </w:r>
      <w:proofErr w:type="spellStart"/>
      <w:r w:rsidRPr="006632D0">
        <w:rPr>
          <w:bCs/>
          <w:sz w:val="24"/>
          <w:szCs w:val="24"/>
        </w:rPr>
        <w:t>доокисление</w:t>
      </w:r>
      <w:proofErr w:type="spellEnd"/>
      <w:r w:rsidRPr="006632D0">
        <w:rPr>
          <w:bCs/>
          <w:sz w:val="24"/>
          <w:szCs w:val="24"/>
        </w:rPr>
        <w:t xml:space="preserve"> сложно окисляемых соединений, превращение азота аммонийных солей в нитриты и нитраты, процесс синтеза бактериальной массы.</w:t>
      </w:r>
    </w:p>
    <w:p w:rsidR="00391257" w:rsidRPr="006632D0" w:rsidRDefault="00391257" w:rsidP="00391257">
      <w:pPr>
        <w:ind w:firstLine="652"/>
        <w:jc w:val="both"/>
        <w:rPr>
          <w:bCs/>
          <w:sz w:val="24"/>
          <w:szCs w:val="24"/>
        </w:rPr>
      </w:pPr>
      <w:r w:rsidRPr="006632D0">
        <w:rPr>
          <w:bCs/>
          <w:sz w:val="24"/>
          <w:szCs w:val="24"/>
        </w:rPr>
        <w:t>Из биореактора-2 очищенные сточные воды самотеком поступают через распределительную систему во вторичный отстойник.</w:t>
      </w:r>
    </w:p>
    <w:p w:rsidR="00391257" w:rsidRDefault="00391257" w:rsidP="00391257">
      <w:pPr>
        <w:ind w:firstLine="652"/>
        <w:jc w:val="both"/>
        <w:rPr>
          <w:bCs/>
          <w:sz w:val="24"/>
          <w:szCs w:val="24"/>
        </w:rPr>
      </w:pPr>
      <w:r w:rsidRPr="006632D0">
        <w:rPr>
          <w:bCs/>
          <w:sz w:val="24"/>
          <w:szCs w:val="24"/>
        </w:rPr>
        <w:t xml:space="preserve">В дальнейшем на тонкослойных модулях отстойника происходит гравитационное осветление. На выпуске сточные воды проходят дезинфекцию в хлораторной. Избыточный ил подается в стабилизатор, откуда осадок отводится на </w:t>
      </w:r>
      <w:proofErr w:type="spellStart"/>
      <w:r w:rsidRPr="006632D0">
        <w:rPr>
          <w:bCs/>
          <w:sz w:val="24"/>
          <w:szCs w:val="24"/>
        </w:rPr>
        <w:t>илонакопитель</w:t>
      </w:r>
      <w:proofErr w:type="spellEnd"/>
      <w:r w:rsidRPr="006632D0">
        <w:rPr>
          <w:bCs/>
          <w:sz w:val="24"/>
          <w:szCs w:val="24"/>
        </w:rPr>
        <w:t xml:space="preserve">. После очистки сточные воды подаются в пруды – отстойники. </w:t>
      </w:r>
    </w:p>
    <w:p w:rsidR="00391257" w:rsidRDefault="00391257" w:rsidP="00391257">
      <w:pPr>
        <w:ind w:firstLine="652"/>
        <w:jc w:val="both"/>
        <w:rPr>
          <w:bCs/>
          <w:sz w:val="24"/>
          <w:szCs w:val="24"/>
        </w:rPr>
      </w:pPr>
      <w:r w:rsidRPr="006632D0">
        <w:rPr>
          <w:bCs/>
          <w:sz w:val="24"/>
          <w:szCs w:val="24"/>
        </w:rPr>
        <w:t>Сброс очищенных сточных вод осуществляется по сброс</w:t>
      </w:r>
      <w:r>
        <w:rPr>
          <w:bCs/>
          <w:sz w:val="24"/>
          <w:szCs w:val="24"/>
        </w:rPr>
        <w:t xml:space="preserve">ному коллектору </w:t>
      </w:r>
      <w:r w:rsidRPr="006632D0">
        <w:rPr>
          <w:bCs/>
          <w:sz w:val="24"/>
          <w:szCs w:val="24"/>
        </w:rPr>
        <w:t xml:space="preserve">в </w:t>
      </w:r>
      <w:r>
        <w:rPr>
          <w:bCs/>
          <w:sz w:val="24"/>
          <w:szCs w:val="24"/>
        </w:rPr>
        <w:t>пруды-отстойники АО «Транснефть-Сибирь».</w:t>
      </w:r>
    </w:p>
    <w:p w:rsidR="00391257" w:rsidRPr="007841DA" w:rsidRDefault="00391257" w:rsidP="00391257">
      <w:pPr>
        <w:ind w:firstLine="652"/>
        <w:jc w:val="both"/>
        <w:rPr>
          <w:bCs/>
          <w:sz w:val="24"/>
          <w:szCs w:val="24"/>
        </w:rPr>
      </w:pPr>
      <w:r w:rsidRPr="007841DA">
        <w:rPr>
          <w:bCs/>
          <w:sz w:val="24"/>
          <w:szCs w:val="24"/>
        </w:rPr>
        <w:t>Удельный расход химических реагентов составляет: щавелевая кислота – 3,82 гр./м³, «</w:t>
      </w:r>
      <w:proofErr w:type="spellStart"/>
      <w:r w:rsidRPr="007841DA">
        <w:rPr>
          <w:bCs/>
          <w:sz w:val="24"/>
          <w:szCs w:val="24"/>
        </w:rPr>
        <w:t>Пуралат</w:t>
      </w:r>
      <w:proofErr w:type="spellEnd"/>
      <w:r w:rsidRPr="007841DA">
        <w:rPr>
          <w:bCs/>
          <w:sz w:val="24"/>
          <w:szCs w:val="24"/>
        </w:rPr>
        <w:t>–</w:t>
      </w:r>
      <w:proofErr w:type="spellStart"/>
      <w:r w:rsidRPr="007841DA">
        <w:rPr>
          <w:bCs/>
          <w:sz w:val="24"/>
          <w:szCs w:val="24"/>
        </w:rPr>
        <w:t>Бингсти</w:t>
      </w:r>
      <w:proofErr w:type="spellEnd"/>
      <w:r w:rsidRPr="007841DA">
        <w:rPr>
          <w:bCs/>
          <w:sz w:val="24"/>
          <w:szCs w:val="24"/>
        </w:rPr>
        <w:t>» – 0,23 гр./м³.</w:t>
      </w:r>
    </w:p>
    <w:p w:rsidR="00391257" w:rsidRDefault="00391257" w:rsidP="00391257">
      <w:pPr>
        <w:ind w:firstLine="652"/>
        <w:jc w:val="both"/>
        <w:rPr>
          <w:bCs/>
          <w:sz w:val="24"/>
          <w:szCs w:val="24"/>
        </w:rPr>
      </w:pPr>
      <w:r w:rsidRPr="005C455F">
        <w:rPr>
          <w:bCs/>
          <w:sz w:val="24"/>
          <w:szCs w:val="24"/>
        </w:rPr>
        <w:t xml:space="preserve">Согласно протоколу количественно-химического анализа проб сточной воды по исследуемым органолептическим и неорганическим показателям качество очищенных сточных вод не соответствует нормативным требованиям СанПиН 2.1.5.980-00 «Гигиенические требования к охране поверхностных вод». </w:t>
      </w:r>
    </w:p>
    <w:p w:rsidR="00391257" w:rsidRDefault="00391257" w:rsidP="00072A7A">
      <w:pPr>
        <w:ind w:firstLine="652"/>
        <w:jc w:val="both"/>
        <w:rPr>
          <w:bCs/>
          <w:sz w:val="24"/>
          <w:szCs w:val="24"/>
        </w:rPr>
      </w:pPr>
    </w:p>
    <w:p w:rsidR="00391257" w:rsidRDefault="00391257" w:rsidP="00072A7A">
      <w:pPr>
        <w:ind w:firstLine="652"/>
        <w:jc w:val="both"/>
        <w:rPr>
          <w:bCs/>
          <w:sz w:val="24"/>
          <w:szCs w:val="24"/>
        </w:rPr>
      </w:pPr>
    </w:p>
    <w:p w:rsidR="00391257" w:rsidRDefault="00391257" w:rsidP="00072A7A">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07" w:name="_Toc387822192"/>
      <w:bookmarkStart w:id="108" w:name="_Toc417484354"/>
      <w:bookmarkEnd w:id="104"/>
      <w:r w:rsidRPr="00463179">
        <w:rPr>
          <w:sz w:val="24"/>
          <w:szCs w:val="24"/>
        </w:rPr>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7"/>
      <w:bookmarkEnd w:id="108"/>
    </w:p>
    <w:p w:rsidR="00196E0D" w:rsidRPr="00B96E3D" w:rsidRDefault="00196E0D" w:rsidP="00196E0D">
      <w:pPr>
        <w:ind w:firstLine="652"/>
        <w:jc w:val="both"/>
        <w:rPr>
          <w:bCs/>
          <w:sz w:val="24"/>
          <w:szCs w:val="24"/>
        </w:rPr>
      </w:pPr>
      <w:bookmarkStart w:id="109" w:name="bookmark84"/>
      <w:bookmarkStart w:id="110" w:name="bookmark85"/>
      <w:r w:rsidRPr="00B96E3D">
        <w:rPr>
          <w:bCs/>
          <w:sz w:val="24"/>
          <w:szCs w:val="24"/>
        </w:rPr>
        <w:t>Федеральный закон от 07.12.2011 № 416-ФЗ «О водоснабжении и водоотведении» и постановление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196E0D" w:rsidRPr="00B96E3D" w:rsidRDefault="00196E0D" w:rsidP="00196E0D">
      <w:pPr>
        <w:pStyle w:val="aff8"/>
        <w:numPr>
          <w:ilvl w:val="0"/>
          <w:numId w:val="76"/>
        </w:numPr>
        <w:tabs>
          <w:tab w:val="left" w:pos="993"/>
        </w:tabs>
        <w:ind w:left="0" w:firstLine="709"/>
        <w:jc w:val="both"/>
        <w:rPr>
          <w:bCs/>
          <w:sz w:val="24"/>
          <w:szCs w:val="24"/>
        </w:rPr>
      </w:pPr>
      <w:r w:rsidRPr="00B96E3D">
        <w:rPr>
          <w:bCs/>
          <w:sz w:val="24"/>
          <w:szCs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196E0D" w:rsidRPr="00B96E3D" w:rsidRDefault="00196E0D" w:rsidP="00196E0D">
      <w:pPr>
        <w:pStyle w:val="aff8"/>
        <w:numPr>
          <w:ilvl w:val="0"/>
          <w:numId w:val="76"/>
        </w:numPr>
        <w:tabs>
          <w:tab w:val="left" w:pos="993"/>
        </w:tabs>
        <w:ind w:left="0" w:firstLine="709"/>
        <w:jc w:val="both"/>
        <w:rPr>
          <w:bCs/>
          <w:sz w:val="24"/>
          <w:szCs w:val="24"/>
        </w:rPr>
      </w:pPr>
      <w:r w:rsidRPr="00B96E3D">
        <w:rPr>
          <w:bCs/>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96E0D" w:rsidRPr="00917E75" w:rsidRDefault="00196E0D" w:rsidP="00196E0D">
      <w:pPr>
        <w:ind w:firstLine="652"/>
        <w:jc w:val="both"/>
        <w:rPr>
          <w:bCs/>
          <w:sz w:val="24"/>
          <w:szCs w:val="24"/>
        </w:rPr>
      </w:pPr>
      <w:r w:rsidRPr="00BA76E4">
        <w:rPr>
          <w:bCs/>
          <w:sz w:val="24"/>
          <w:szCs w:val="24"/>
        </w:rPr>
        <w:t xml:space="preserve">Централизованная система водоотведения сельского поселения </w:t>
      </w:r>
      <w:r w:rsidR="00471AE8">
        <w:rPr>
          <w:bCs/>
          <w:sz w:val="24"/>
          <w:szCs w:val="24"/>
        </w:rPr>
        <w:t>Каркатеевы</w:t>
      </w:r>
      <w:r w:rsidRPr="00BA76E4">
        <w:rPr>
          <w:bCs/>
          <w:sz w:val="24"/>
          <w:szCs w:val="24"/>
        </w:rPr>
        <w:t xml:space="preserve"> представляет собой единую технологическую зону водоотведения КОС-600. В пределах технологической зоны КОС-400 осуществляется прием, транспортировка, очистка и отведение сточных вод с территории поселения через системы самотечных и напорных коллекторов.</w:t>
      </w:r>
      <w:r>
        <w:rPr>
          <w:bCs/>
          <w:sz w:val="24"/>
          <w:szCs w:val="24"/>
        </w:rPr>
        <w:t xml:space="preserve"> </w:t>
      </w:r>
      <w:r w:rsidRPr="00917E75">
        <w:rPr>
          <w:bCs/>
          <w:sz w:val="24"/>
          <w:szCs w:val="24"/>
        </w:rPr>
        <w:t>Доля потребителей в жилых домах, обеспеченных доступом к коммунальной инфраструктуре (подключенных к системе централизованной хозяйственно-бытовой канализации) составляет 97,6 %.</w:t>
      </w:r>
    </w:p>
    <w:p w:rsidR="00196E0D" w:rsidRDefault="00196E0D" w:rsidP="00196E0D">
      <w:pPr>
        <w:ind w:firstLine="652"/>
        <w:jc w:val="both"/>
        <w:rPr>
          <w:bCs/>
          <w:sz w:val="24"/>
          <w:szCs w:val="24"/>
        </w:rPr>
      </w:pPr>
      <w:r w:rsidRPr="00BB196B">
        <w:rPr>
          <w:bCs/>
          <w:sz w:val="24"/>
          <w:szCs w:val="24"/>
        </w:rPr>
        <w:t>Зона нецентрализованного водоотведения выделена в северной части п. Каркатеевы – объекты жилой сферы, не подключенные к централизованной системе водоотведения, локальных очистных сооружений не имеют, абонентами используются выгребные ямы.</w:t>
      </w:r>
      <w:r w:rsidRPr="006632D0">
        <w:rPr>
          <w:bCs/>
          <w:sz w:val="24"/>
          <w:szCs w:val="24"/>
        </w:rPr>
        <w:t xml:space="preserve"> </w:t>
      </w:r>
    </w:p>
    <w:p w:rsidR="005223D4" w:rsidRPr="006632D0" w:rsidRDefault="005223D4" w:rsidP="00196E0D">
      <w:pPr>
        <w:ind w:firstLine="652"/>
        <w:jc w:val="both"/>
        <w:rPr>
          <w:bCs/>
          <w:sz w:val="24"/>
          <w:szCs w:val="24"/>
        </w:rPr>
      </w:pPr>
    </w:p>
    <w:p w:rsidR="00196E0D" w:rsidRPr="00257225" w:rsidRDefault="00C01E3E" w:rsidP="00196E0D">
      <w:pPr>
        <w:jc w:val="center"/>
        <w:rPr>
          <w:bCs/>
          <w:color w:val="FF0000"/>
          <w:sz w:val="24"/>
          <w:szCs w:val="24"/>
        </w:rPr>
      </w:pPr>
      <w:r>
        <w:rPr>
          <w:noProof/>
        </w:rPr>
        <w:drawing>
          <wp:inline distT="0" distB="0" distL="0" distR="0">
            <wp:extent cx="5940425" cy="332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940425" cy="3329940"/>
                    </a:xfrm>
                    <a:prstGeom prst="rect">
                      <a:avLst/>
                    </a:prstGeom>
                  </pic:spPr>
                </pic:pic>
              </a:graphicData>
            </a:graphic>
          </wp:inline>
        </w:drawing>
      </w:r>
    </w:p>
    <w:p w:rsidR="00196E0D" w:rsidRPr="007A02AA" w:rsidRDefault="00196E0D" w:rsidP="00196E0D">
      <w:pPr>
        <w:pStyle w:val="af8"/>
        <w:rPr>
          <w:b/>
          <w:sz w:val="24"/>
          <w:szCs w:val="24"/>
        </w:rPr>
      </w:pPr>
      <w:r w:rsidRPr="000C6FD9">
        <w:rPr>
          <w:b/>
          <w:sz w:val="24"/>
          <w:szCs w:val="24"/>
        </w:rPr>
        <w:t xml:space="preserve">Рисунок </w:t>
      </w:r>
      <w:r w:rsidR="003B23FF" w:rsidRPr="000C6FD9">
        <w:rPr>
          <w:b/>
          <w:sz w:val="24"/>
          <w:szCs w:val="24"/>
        </w:rPr>
        <w:fldChar w:fldCharType="begin"/>
      </w:r>
      <w:r w:rsidRPr="000C6FD9">
        <w:rPr>
          <w:b/>
          <w:sz w:val="24"/>
          <w:szCs w:val="24"/>
        </w:rPr>
        <w:instrText xml:space="preserve"> SEQ Рисунок \* ARABIC </w:instrText>
      </w:r>
      <w:r w:rsidR="003B23FF" w:rsidRPr="000C6FD9">
        <w:rPr>
          <w:b/>
          <w:sz w:val="24"/>
          <w:szCs w:val="24"/>
        </w:rPr>
        <w:fldChar w:fldCharType="separate"/>
      </w:r>
      <w:r w:rsidR="008E504B">
        <w:rPr>
          <w:b/>
          <w:noProof/>
          <w:sz w:val="24"/>
          <w:szCs w:val="24"/>
        </w:rPr>
        <w:t>3</w:t>
      </w:r>
      <w:r w:rsidR="003B23FF" w:rsidRPr="000C6FD9">
        <w:rPr>
          <w:b/>
          <w:sz w:val="24"/>
          <w:szCs w:val="24"/>
        </w:rPr>
        <w:fldChar w:fldCharType="end"/>
      </w:r>
      <w:r w:rsidRPr="000C6FD9">
        <w:rPr>
          <w:b/>
          <w:sz w:val="24"/>
          <w:szCs w:val="24"/>
        </w:rPr>
        <w:t>. Технологическая зона водоотведения сельского поселения Каркатеевы</w:t>
      </w:r>
    </w:p>
    <w:p w:rsidR="00EA53BD" w:rsidRPr="00463179" w:rsidRDefault="00EA53BD" w:rsidP="00EA53BD">
      <w:pPr>
        <w:pStyle w:val="30"/>
        <w:numPr>
          <w:ilvl w:val="2"/>
          <w:numId w:val="61"/>
        </w:numPr>
        <w:tabs>
          <w:tab w:val="clear" w:pos="709"/>
          <w:tab w:val="left" w:pos="851"/>
        </w:tabs>
        <w:spacing w:after="120"/>
        <w:rPr>
          <w:sz w:val="24"/>
          <w:szCs w:val="24"/>
        </w:rPr>
      </w:pPr>
      <w:bookmarkStart w:id="111" w:name="_Toc387822193"/>
      <w:bookmarkStart w:id="112" w:name="_Toc417484355"/>
      <w:r w:rsidRPr="00463179">
        <w:rPr>
          <w:sz w:val="24"/>
          <w:szCs w:val="24"/>
        </w:rPr>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1"/>
      <w:bookmarkEnd w:id="112"/>
    </w:p>
    <w:p w:rsidR="00A63BFD" w:rsidRPr="007A02AA" w:rsidRDefault="00A63BFD" w:rsidP="00A63BFD">
      <w:pPr>
        <w:ind w:firstLine="652"/>
        <w:jc w:val="both"/>
        <w:rPr>
          <w:bCs/>
          <w:sz w:val="24"/>
          <w:szCs w:val="24"/>
        </w:rPr>
      </w:pPr>
      <w:r w:rsidRPr="007A02AA">
        <w:rPr>
          <w:bCs/>
          <w:sz w:val="24"/>
          <w:szCs w:val="24"/>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rsidR="00A63BFD" w:rsidRPr="007A02AA" w:rsidRDefault="00A63BFD" w:rsidP="00A63BFD">
      <w:pPr>
        <w:ind w:firstLine="652"/>
        <w:jc w:val="both"/>
        <w:rPr>
          <w:bCs/>
          <w:sz w:val="24"/>
          <w:szCs w:val="24"/>
        </w:rPr>
      </w:pPr>
      <w:r w:rsidRPr="007A02AA">
        <w:rPr>
          <w:bCs/>
          <w:sz w:val="24"/>
          <w:szCs w:val="24"/>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rsidR="00A63BFD" w:rsidRPr="007A02AA" w:rsidRDefault="00A63BFD" w:rsidP="00A63BFD">
      <w:pPr>
        <w:ind w:firstLine="652"/>
        <w:jc w:val="both"/>
        <w:rPr>
          <w:bCs/>
          <w:sz w:val="24"/>
          <w:szCs w:val="24"/>
        </w:rPr>
      </w:pPr>
      <w:r w:rsidRPr="007A02AA">
        <w:rPr>
          <w:bCs/>
          <w:sz w:val="24"/>
          <w:szCs w:val="24"/>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rsidR="00A63BFD" w:rsidRPr="007A02AA" w:rsidRDefault="00A63BFD" w:rsidP="00A63BFD">
      <w:pPr>
        <w:pStyle w:val="aff8"/>
        <w:numPr>
          <w:ilvl w:val="0"/>
          <w:numId w:val="77"/>
        </w:numPr>
        <w:tabs>
          <w:tab w:val="left" w:pos="993"/>
        </w:tabs>
        <w:ind w:left="0" w:firstLine="709"/>
        <w:jc w:val="both"/>
        <w:rPr>
          <w:bCs/>
          <w:sz w:val="24"/>
          <w:szCs w:val="24"/>
        </w:rPr>
      </w:pPr>
      <w:r w:rsidRPr="007A02AA">
        <w:rPr>
          <w:bCs/>
          <w:sz w:val="24"/>
          <w:szCs w:val="24"/>
        </w:rPr>
        <w:t xml:space="preserve">уплотнение вторичных осадков в </w:t>
      </w:r>
      <w:proofErr w:type="spellStart"/>
      <w:r w:rsidRPr="007A02AA">
        <w:rPr>
          <w:bCs/>
          <w:sz w:val="24"/>
          <w:szCs w:val="24"/>
        </w:rPr>
        <w:t>илоуплотнителях</w:t>
      </w:r>
      <w:proofErr w:type="spellEnd"/>
      <w:r w:rsidRPr="007A02AA">
        <w:rPr>
          <w:bCs/>
          <w:sz w:val="24"/>
          <w:szCs w:val="24"/>
        </w:rPr>
        <w:t xml:space="preserve"> радиального типа с целью снижения влажности до 98,5%-96,0% и интенсификации дальнейшей обработки;</w:t>
      </w:r>
    </w:p>
    <w:p w:rsidR="00A63BFD" w:rsidRPr="007A02AA" w:rsidRDefault="00A63BFD" w:rsidP="00A63BFD">
      <w:pPr>
        <w:pStyle w:val="aff8"/>
        <w:numPr>
          <w:ilvl w:val="0"/>
          <w:numId w:val="77"/>
        </w:numPr>
        <w:tabs>
          <w:tab w:val="left" w:pos="993"/>
        </w:tabs>
        <w:ind w:left="0" w:firstLine="709"/>
        <w:jc w:val="both"/>
        <w:rPr>
          <w:bCs/>
          <w:sz w:val="24"/>
          <w:szCs w:val="24"/>
        </w:rPr>
      </w:pPr>
      <w:r w:rsidRPr="007A02AA">
        <w:rPr>
          <w:bCs/>
          <w:sz w:val="24"/>
          <w:szCs w:val="24"/>
        </w:rPr>
        <w:t>обезвоживание образующихся осадков.</w:t>
      </w:r>
    </w:p>
    <w:p w:rsidR="00A63BFD" w:rsidRDefault="00A63BFD" w:rsidP="00A63BFD">
      <w:pPr>
        <w:ind w:firstLine="652"/>
        <w:jc w:val="both"/>
        <w:rPr>
          <w:bCs/>
          <w:color w:val="FF0000"/>
          <w:sz w:val="24"/>
          <w:szCs w:val="24"/>
        </w:rPr>
      </w:pPr>
      <w:r w:rsidRPr="007A2F3C">
        <w:rPr>
          <w:bCs/>
          <w:sz w:val="24"/>
          <w:szCs w:val="24"/>
        </w:rPr>
        <w:t xml:space="preserve">Основным способом обезвоживания осадков на КОС-600 сельского поселения Каркатеевы является его обработка на иловых площадках. </w:t>
      </w:r>
      <w:proofErr w:type="spellStart"/>
      <w:r w:rsidRPr="007A2F3C">
        <w:rPr>
          <w:bCs/>
          <w:sz w:val="24"/>
          <w:szCs w:val="24"/>
        </w:rPr>
        <w:t>Сброженный</w:t>
      </w:r>
      <w:proofErr w:type="spellEnd"/>
      <w:r w:rsidRPr="007A2F3C">
        <w:rPr>
          <w:bCs/>
          <w:sz w:val="24"/>
          <w:szCs w:val="24"/>
        </w:rPr>
        <w:t xml:space="preserve"> ил поступает в емкости </w:t>
      </w:r>
      <w:proofErr w:type="spellStart"/>
      <w:r w:rsidRPr="007A2F3C">
        <w:rPr>
          <w:bCs/>
          <w:sz w:val="24"/>
          <w:szCs w:val="24"/>
        </w:rPr>
        <w:t>илоуплотнителя</w:t>
      </w:r>
      <w:proofErr w:type="spellEnd"/>
      <w:r w:rsidRPr="007A2F3C">
        <w:rPr>
          <w:bCs/>
          <w:sz w:val="24"/>
          <w:szCs w:val="24"/>
        </w:rPr>
        <w:t xml:space="preserve">, где осуществляется его частичное обезвоживание, далее по трубопроводом обезвоженный ил поступает на площадку </w:t>
      </w:r>
      <w:proofErr w:type="spellStart"/>
      <w:r w:rsidRPr="007A2F3C">
        <w:rPr>
          <w:bCs/>
          <w:sz w:val="24"/>
          <w:szCs w:val="24"/>
        </w:rPr>
        <w:t>илонакопителей</w:t>
      </w:r>
      <w:proofErr w:type="spellEnd"/>
      <w:r w:rsidRPr="007A2F3C">
        <w:rPr>
          <w:bCs/>
          <w:sz w:val="24"/>
          <w:szCs w:val="24"/>
        </w:rPr>
        <w:t xml:space="preserve">. Основание площадки </w:t>
      </w:r>
      <w:proofErr w:type="spellStart"/>
      <w:r w:rsidRPr="007A2F3C">
        <w:rPr>
          <w:bCs/>
          <w:sz w:val="24"/>
          <w:szCs w:val="24"/>
        </w:rPr>
        <w:t>илонакопителя</w:t>
      </w:r>
      <w:proofErr w:type="spellEnd"/>
      <w:r w:rsidRPr="007A2F3C">
        <w:rPr>
          <w:bCs/>
          <w:sz w:val="24"/>
          <w:szCs w:val="24"/>
        </w:rPr>
        <w:t xml:space="preserve"> выполнено из уплотненной песчаной подготовки, конструкция – бетонный открытый </w:t>
      </w:r>
      <w:proofErr w:type="spellStart"/>
      <w:r w:rsidRPr="007A2F3C">
        <w:rPr>
          <w:bCs/>
          <w:sz w:val="24"/>
          <w:szCs w:val="24"/>
        </w:rPr>
        <w:t>илонакопитель</w:t>
      </w:r>
      <w:proofErr w:type="spellEnd"/>
      <w:r w:rsidRPr="007A2F3C">
        <w:rPr>
          <w:bCs/>
          <w:sz w:val="24"/>
          <w:szCs w:val="24"/>
        </w:rPr>
        <w:t xml:space="preserve">. </w:t>
      </w:r>
      <w:r w:rsidRPr="007A2F3C">
        <w:rPr>
          <w:sz w:val="22"/>
          <w:szCs w:val="22"/>
        </w:rPr>
        <w:t>Площадь иловых площадок</w:t>
      </w:r>
      <w:r>
        <w:rPr>
          <w:sz w:val="22"/>
          <w:szCs w:val="22"/>
        </w:rPr>
        <w:t xml:space="preserve"> – 0,07 тыс. м².</w:t>
      </w:r>
    </w:p>
    <w:p w:rsidR="00A63BFD" w:rsidRDefault="00A63BFD" w:rsidP="00A63BFD">
      <w:pPr>
        <w:ind w:firstLine="652"/>
        <w:jc w:val="both"/>
        <w:rPr>
          <w:bCs/>
          <w:sz w:val="24"/>
          <w:szCs w:val="24"/>
        </w:rPr>
      </w:pPr>
      <w:r w:rsidRPr="007A2F3C">
        <w:rPr>
          <w:bCs/>
          <w:sz w:val="24"/>
          <w:szCs w:val="24"/>
        </w:rPr>
        <w:t>Утилизация сухого осадка на очистных сооружениях поселения не производится.</w:t>
      </w:r>
    </w:p>
    <w:p w:rsidR="000C6FD9" w:rsidRPr="007A2F3C" w:rsidRDefault="000C6FD9" w:rsidP="00A63BFD">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3" w:name="_Toc417484356"/>
      <w:bookmarkStart w:id="114" w:name="_Toc387822194"/>
      <w:bookmarkEnd w:id="109"/>
      <w:bookmarkEnd w:id="110"/>
      <w:r w:rsidRPr="00463179">
        <w:rPr>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3"/>
      <w:bookmarkEnd w:id="114"/>
    </w:p>
    <w:p w:rsidR="00A63BFD" w:rsidRPr="00B53C26" w:rsidRDefault="00A63BFD" w:rsidP="00A63BFD">
      <w:pPr>
        <w:ind w:firstLine="652"/>
        <w:jc w:val="both"/>
        <w:rPr>
          <w:bCs/>
          <w:sz w:val="24"/>
          <w:szCs w:val="24"/>
        </w:rPr>
      </w:pPr>
      <w:r w:rsidRPr="00B53C26">
        <w:rPr>
          <w:bCs/>
          <w:sz w:val="24"/>
          <w:szCs w:val="24"/>
        </w:rPr>
        <w:t xml:space="preserve">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 </w:t>
      </w:r>
    </w:p>
    <w:p w:rsidR="00A63BFD" w:rsidRPr="00B53C26" w:rsidRDefault="00A63BFD" w:rsidP="00A63BFD">
      <w:pPr>
        <w:ind w:firstLine="652"/>
        <w:jc w:val="both"/>
        <w:rPr>
          <w:bCs/>
          <w:sz w:val="24"/>
          <w:szCs w:val="24"/>
        </w:rPr>
      </w:pPr>
      <w:r w:rsidRPr="00B53C26">
        <w:rPr>
          <w:bCs/>
          <w:sz w:val="24"/>
          <w:szCs w:val="24"/>
        </w:rPr>
        <w:t xml:space="preserve">С восточной, северо-восточной и южной части сельского поселения Каркатеевы хозяйственно-бытовые сточные воды, транспортируясь по уличным коллекторам в самотечном режиме, собираются в один коллектор, идущий вдоль дороги от ул. Лесная до КНС-1, и поступают в приемный резервуар КНС-1. Далее насосами по одному напорному коллектору диаметром 219 мм стоки перекачиваются на КОС. </w:t>
      </w:r>
    </w:p>
    <w:p w:rsidR="00A63BFD" w:rsidRPr="00A63BFD" w:rsidRDefault="00A63BFD" w:rsidP="00A63BFD">
      <w:pPr>
        <w:ind w:firstLine="652"/>
        <w:jc w:val="both"/>
        <w:rPr>
          <w:bCs/>
          <w:sz w:val="24"/>
          <w:szCs w:val="24"/>
        </w:rPr>
      </w:pPr>
      <w:r w:rsidRPr="00B53C26">
        <w:rPr>
          <w:bCs/>
          <w:sz w:val="24"/>
          <w:szCs w:val="24"/>
        </w:rPr>
        <w:t xml:space="preserve">С северо-западной части территории (от жилой застройки средней этажности и здания церкви) хозяйственно-бытовые сточные воды транспортируются по уличным коллекторам в самотечном режиме и собираются в приемный резервуар КНС-2. Далее насосами по напорному коллектору диаметром 219 мм (в двух трубном исполнении) стоки </w:t>
      </w:r>
      <w:r w:rsidRPr="00A63BFD">
        <w:rPr>
          <w:bCs/>
          <w:sz w:val="24"/>
          <w:szCs w:val="24"/>
        </w:rPr>
        <w:t xml:space="preserve">перекачиваются на КОС. </w:t>
      </w:r>
    </w:p>
    <w:p w:rsidR="00A63BFD" w:rsidRPr="00E70EE0" w:rsidRDefault="00A63BFD" w:rsidP="00A63BFD">
      <w:pPr>
        <w:ind w:firstLine="709"/>
        <w:contextualSpacing/>
        <w:jc w:val="both"/>
        <w:rPr>
          <w:bCs/>
          <w:sz w:val="24"/>
          <w:szCs w:val="24"/>
        </w:rPr>
      </w:pPr>
      <w:r w:rsidRPr="00A63BFD">
        <w:rPr>
          <w:bCs/>
          <w:sz w:val="24"/>
          <w:szCs w:val="24"/>
        </w:rPr>
        <w:t xml:space="preserve">По состоянию на 01.01.2020 протяженность сетей водоотведения сельского поселения Каркатеевы составляет 7,38 км, в т.ч. протяженность главных коллекторов – 2,83 км, уличной канализационной сети – 3,6 км, внутриквартальных и </w:t>
      </w:r>
      <w:proofErr w:type="spellStart"/>
      <w:r w:rsidRPr="00A63BFD">
        <w:rPr>
          <w:bCs/>
          <w:sz w:val="24"/>
          <w:szCs w:val="24"/>
        </w:rPr>
        <w:t>внутридворовых</w:t>
      </w:r>
      <w:proofErr w:type="spellEnd"/>
      <w:r w:rsidRPr="00A63BFD">
        <w:rPr>
          <w:bCs/>
          <w:sz w:val="24"/>
          <w:szCs w:val="24"/>
        </w:rPr>
        <w:t xml:space="preserve"> сетей – 0,95 км (табл. 19). Износ сетей водоотведения составляет 98 %.</w:t>
      </w:r>
    </w:p>
    <w:p w:rsidR="00A63BFD" w:rsidRPr="00E70EE0" w:rsidRDefault="00A63BFD" w:rsidP="00A63BFD">
      <w:pPr>
        <w:ind w:firstLine="709"/>
        <w:jc w:val="right"/>
        <w:rPr>
          <w:b/>
          <w:sz w:val="24"/>
          <w:szCs w:val="24"/>
        </w:rPr>
      </w:pPr>
      <w:r w:rsidRPr="00E70EE0">
        <w:rPr>
          <w:b/>
          <w:sz w:val="24"/>
          <w:szCs w:val="24"/>
        </w:rPr>
        <w:t xml:space="preserve">Таблица </w:t>
      </w:r>
      <w:r w:rsidR="003B23FF" w:rsidRPr="00E70EE0">
        <w:rPr>
          <w:b/>
          <w:sz w:val="24"/>
          <w:szCs w:val="24"/>
        </w:rPr>
        <w:fldChar w:fldCharType="begin"/>
      </w:r>
      <w:r w:rsidRPr="00E70EE0">
        <w:rPr>
          <w:b/>
          <w:sz w:val="24"/>
          <w:szCs w:val="24"/>
        </w:rPr>
        <w:instrText xml:space="preserve"> SEQ Таблица \* ARABIC </w:instrText>
      </w:r>
      <w:r w:rsidR="003B23FF" w:rsidRPr="00E70EE0">
        <w:rPr>
          <w:b/>
          <w:sz w:val="24"/>
          <w:szCs w:val="24"/>
        </w:rPr>
        <w:fldChar w:fldCharType="separate"/>
      </w:r>
      <w:r w:rsidR="008E504B">
        <w:rPr>
          <w:b/>
          <w:noProof/>
          <w:sz w:val="24"/>
          <w:szCs w:val="24"/>
        </w:rPr>
        <w:t>19</w:t>
      </w:r>
      <w:r w:rsidR="003B23FF" w:rsidRPr="00E70EE0">
        <w:rPr>
          <w:b/>
          <w:sz w:val="24"/>
          <w:szCs w:val="24"/>
        </w:rPr>
        <w:fldChar w:fldCharType="end"/>
      </w:r>
    </w:p>
    <w:p w:rsidR="00A63BFD" w:rsidRPr="00E70EE0" w:rsidRDefault="00A63BFD" w:rsidP="00A63BFD">
      <w:pPr>
        <w:jc w:val="center"/>
        <w:rPr>
          <w:b/>
          <w:sz w:val="24"/>
          <w:szCs w:val="24"/>
        </w:rPr>
      </w:pPr>
      <w:r w:rsidRPr="00E70EE0">
        <w:rPr>
          <w:b/>
          <w:sz w:val="24"/>
          <w:szCs w:val="24"/>
        </w:rPr>
        <w:t>Характеристика сетей водоотведения сельского поселения Каркатеевы</w:t>
      </w:r>
    </w:p>
    <w:tbl>
      <w:tblPr>
        <w:tblW w:w="9460" w:type="dxa"/>
        <w:tblInd w:w="103" w:type="dxa"/>
        <w:tblLayout w:type="fixed"/>
        <w:tblLook w:val="04A0"/>
      </w:tblPr>
      <w:tblGrid>
        <w:gridCol w:w="572"/>
        <w:gridCol w:w="5953"/>
        <w:gridCol w:w="1234"/>
        <w:gridCol w:w="1701"/>
      </w:tblGrid>
      <w:tr w:rsidR="00A63BFD" w:rsidRPr="00E70EE0"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 п\п</w:t>
            </w:r>
          </w:p>
        </w:tc>
        <w:tc>
          <w:tcPr>
            <w:tcW w:w="5953"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Наименование</w:t>
            </w:r>
          </w:p>
        </w:tc>
        <w:tc>
          <w:tcPr>
            <w:tcW w:w="1234"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Ед. изм.</w:t>
            </w:r>
          </w:p>
        </w:tc>
        <w:tc>
          <w:tcPr>
            <w:tcW w:w="1701"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Всего по поселению</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r w:rsidRPr="0030168E">
              <w:rPr>
                <w:sz w:val="21"/>
                <w:szCs w:val="21"/>
              </w:rPr>
              <w:t>1</w:t>
            </w: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Суммарная протяженность канализационной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7,38</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ind w:left="3"/>
              <w:rPr>
                <w:sz w:val="22"/>
                <w:szCs w:val="22"/>
              </w:rPr>
            </w:pPr>
            <w:r w:rsidRPr="00E70EE0">
              <w:rPr>
                <w:sz w:val="22"/>
                <w:szCs w:val="22"/>
              </w:rPr>
              <w:t>в т.ч.</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 </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главных коллекторов</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2,83</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уличной канализационной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3,6</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 xml:space="preserve">внутриквартальной и </w:t>
            </w:r>
            <w:proofErr w:type="spellStart"/>
            <w:r w:rsidRPr="00E70EE0">
              <w:rPr>
                <w:sz w:val="22"/>
                <w:szCs w:val="22"/>
              </w:rPr>
              <w:t>внутридворовой</w:t>
            </w:r>
            <w:proofErr w:type="spellEnd"/>
            <w:r w:rsidRPr="00E70EE0">
              <w:rPr>
                <w:sz w:val="22"/>
                <w:szCs w:val="22"/>
              </w:rPr>
              <w:t xml:space="preserve">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0,95</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r>
              <w:rPr>
                <w:sz w:val="21"/>
                <w:szCs w:val="21"/>
              </w:rPr>
              <w:t>2</w:t>
            </w: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Износ сетей</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98</w:t>
            </w:r>
          </w:p>
        </w:tc>
      </w:tr>
    </w:tbl>
    <w:p w:rsidR="00A63BFD" w:rsidRPr="00257225" w:rsidRDefault="00A63BFD" w:rsidP="00A63BFD">
      <w:pPr>
        <w:ind w:firstLine="709"/>
        <w:contextualSpacing/>
        <w:jc w:val="both"/>
        <w:rPr>
          <w:bCs/>
          <w:color w:val="FF0000"/>
          <w:sz w:val="24"/>
          <w:szCs w:val="24"/>
        </w:rPr>
      </w:pPr>
    </w:p>
    <w:p w:rsidR="00A63BFD" w:rsidRPr="00011607" w:rsidRDefault="00A63BFD" w:rsidP="00A63BFD">
      <w:pPr>
        <w:ind w:firstLine="709"/>
        <w:contextualSpacing/>
        <w:jc w:val="both"/>
        <w:rPr>
          <w:bCs/>
          <w:sz w:val="24"/>
          <w:szCs w:val="24"/>
        </w:rPr>
      </w:pPr>
      <w:r w:rsidRPr="00011607">
        <w:rPr>
          <w:bCs/>
          <w:sz w:val="24"/>
          <w:szCs w:val="24"/>
        </w:rPr>
        <w:t>Канализационные насосные станции предназначены для приема и транспортировки хозяйственно-фекальных сточных вод от населения, бюджетных и прочих потребителей.</w:t>
      </w:r>
    </w:p>
    <w:p w:rsidR="00A63BFD" w:rsidRPr="000F7CBB" w:rsidRDefault="00A63BFD" w:rsidP="00A63BFD">
      <w:pPr>
        <w:ind w:firstLine="709"/>
        <w:contextualSpacing/>
        <w:jc w:val="both"/>
        <w:rPr>
          <w:sz w:val="24"/>
          <w:szCs w:val="24"/>
          <w:highlight w:val="yellow"/>
        </w:rPr>
      </w:pPr>
      <w:r w:rsidRPr="00011607">
        <w:rPr>
          <w:bCs/>
          <w:sz w:val="24"/>
          <w:szCs w:val="24"/>
        </w:rPr>
        <w:t>По состоянию на 01.01.2020 система водоотведения сельского поселения Каркатеевы включает канализационные насосные станции в количестве двух единиц установленной</w:t>
      </w:r>
      <w:r w:rsidRPr="000F7CBB">
        <w:rPr>
          <w:bCs/>
          <w:sz w:val="24"/>
          <w:szCs w:val="24"/>
        </w:rPr>
        <w:t xml:space="preserve"> мощностью 0,55 тыс</w:t>
      </w:r>
      <w:proofErr w:type="gramStart"/>
      <w:r w:rsidRPr="000F7CBB">
        <w:rPr>
          <w:bCs/>
          <w:sz w:val="24"/>
          <w:szCs w:val="24"/>
        </w:rPr>
        <w:t>.м</w:t>
      </w:r>
      <w:proofErr w:type="gramEnd"/>
      <w:r w:rsidRPr="000F7CBB">
        <w:rPr>
          <w:bCs/>
          <w:sz w:val="24"/>
          <w:szCs w:val="24"/>
        </w:rPr>
        <w:t>³/сут., в т.ч. КНС № 1 производительностью 0,25 тыс.м³/сут., КНС</w:t>
      </w:r>
      <w:r>
        <w:rPr>
          <w:bCs/>
          <w:sz w:val="24"/>
          <w:szCs w:val="24"/>
        </w:rPr>
        <w:t xml:space="preserve"> № </w:t>
      </w:r>
      <w:r w:rsidRPr="000F7CBB">
        <w:rPr>
          <w:bCs/>
          <w:sz w:val="24"/>
          <w:szCs w:val="24"/>
        </w:rPr>
        <w:t>2 – 0,30 тыс.м³/сут. Износ канализационных насосных станций составляет 96,2 %.</w:t>
      </w:r>
    </w:p>
    <w:p w:rsidR="00A63BFD" w:rsidRPr="000F7CBB" w:rsidRDefault="00A63BFD" w:rsidP="00A63BFD">
      <w:pPr>
        <w:ind w:firstLine="709"/>
        <w:jc w:val="right"/>
        <w:rPr>
          <w:b/>
          <w:sz w:val="24"/>
          <w:szCs w:val="24"/>
        </w:rPr>
      </w:pPr>
      <w:r w:rsidRPr="000F7CBB">
        <w:rPr>
          <w:b/>
          <w:sz w:val="24"/>
          <w:szCs w:val="24"/>
        </w:rPr>
        <w:t xml:space="preserve">Таблица </w:t>
      </w:r>
      <w:r w:rsidR="003B23FF" w:rsidRPr="000F7CBB">
        <w:rPr>
          <w:b/>
          <w:sz w:val="24"/>
          <w:szCs w:val="24"/>
        </w:rPr>
        <w:fldChar w:fldCharType="begin"/>
      </w:r>
      <w:r w:rsidRPr="000F7CBB">
        <w:rPr>
          <w:b/>
          <w:sz w:val="24"/>
          <w:szCs w:val="24"/>
        </w:rPr>
        <w:instrText xml:space="preserve"> SEQ Таблица \* ARABIC </w:instrText>
      </w:r>
      <w:r w:rsidR="003B23FF" w:rsidRPr="000F7CBB">
        <w:rPr>
          <w:b/>
          <w:sz w:val="24"/>
          <w:szCs w:val="24"/>
        </w:rPr>
        <w:fldChar w:fldCharType="separate"/>
      </w:r>
      <w:r w:rsidR="008E504B">
        <w:rPr>
          <w:b/>
          <w:noProof/>
          <w:sz w:val="24"/>
          <w:szCs w:val="24"/>
        </w:rPr>
        <w:t>20</w:t>
      </w:r>
      <w:r w:rsidR="003B23FF" w:rsidRPr="000F7CBB">
        <w:rPr>
          <w:b/>
          <w:sz w:val="24"/>
          <w:szCs w:val="24"/>
        </w:rPr>
        <w:fldChar w:fldCharType="end"/>
      </w:r>
    </w:p>
    <w:p w:rsidR="00A63BFD" w:rsidRPr="000F7CBB" w:rsidRDefault="00A63BFD" w:rsidP="00A63BFD">
      <w:pPr>
        <w:jc w:val="center"/>
        <w:rPr>
          <w:b/>
          <w:sz w:val="24"/>
          <w:szCs w:val="24"/>
        </w:rPr>
      </w:pPr>
      <w:r w:rsidRPr="000F7CBB">
        <w:rPr>
          <w:b/>
          <w:sz w:val="24"/>
          <w:szCs w:val="24"/>
        </w:rPr>
        <w:t xml:space="preserve">Характеристика канализационных насосных станций </w:t>
      </w:r>
    </w:p>
    <w:p w:rsidR="00A63BFD" w:rsidRPr="000F7CBB" w:rsidRDefault="00A63BFD" w:rsidP="00A63BFD">
      <w:pPr>
        <w:jc w:val="center"/>
        <w:rPr>
          <w:b/>
          <w:sz w:val="24"/>
          <w:szCs w:val="24"/>
        </w:rPr>
      </w:pPr>
      <w:r w:rsidRPr="000F7CBB">
        <w:rPr>
          <w:b/>
          <w:sz w:val="24"/>
          <w:szCs w:val="24"/>
        </w:rPr>
        <w:t>сельского поселения Каркатеевы</w:t>
      </w:r>
    </w:p>
    <w:tbl>
      <w:tblPr>
        <w:tblW w:w="9404" w:type="dxa"/>
        <w:tblInd w:w="103" w:type="dxa"/>
        <w:tblLayout w:type="fixed"/>
        <w:tblLook w:val="04A0"/>
      </w:tblPr>
      <w:tblGrid>
        <w:gridCol w:w="572"/>
        <w:gridCol w:w="5529"/>
        <w:gridCol w:w="1276"/>
        <w:gridCol w:w="2027"/>
      </w:tblGrid>
      <w:tr w:rsidR="00A63BFD" w:rsidRPr="000F7CBB"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 п\п</w:t>
            </w:r>
          </w:p>
        </w:tc>
        <w:tc>
          <w:tcPr>
            <w:tcW w:w="5529"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Ед. изм.</w:t>
            </w:r>
          </w:p>
        </w:tc>
        <w:tc>
          <w:tcPr>
            <w:tcW w:w="2027"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Всего по поселению</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1</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Число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ед.</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rPr>
                <w:sz w:val="22"/>
                <w:szCs w:val="22"/>
              </w:rPr>
            </w:pPr>
            <w:r w:rsidRPr="000F7CBB">
              <w:rPr>
                <w:sz w:val="22"/>
                <w:szCs w:val="22"/>
              </w:rPr>
              <w:t>2</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2</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Установочная мощность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тыс.м³/сут.</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rPr>
                <w:sz w:val="22"/>
                <w:szCs w:val="22"/>
              </w:rPr>
            </w:pPr>
            <w:r w:rsidRPr="000F7CBB">
              <w:rPr>
                <w:sz w:val="22"/>
                <w:szCs w:val="22"/>
              </w:rPr>
              <w:t>0,55</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3</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Фактически задействованная мощность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тыс.м³/сут.</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0,12</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 </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в % от установленной мощности</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21,8</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4</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Износ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96,2</w:t>
            </w:r>
          </w:p>
        </w:tc>
      </w:tr>
    </w:tbl>
    <w:p w:rsidR="00A63BFD" w:rsidRDefault="00A63BFD" w:rsidP="00A63BFD">
      <w:pPr>
        <w:ind w:firstLine="709"/>
        <w:jc w:val="right"/>
        <w:rPr>
          <w:b/>
          <w:sz w:val="24"/>
          <w:szCs w:val="24"/>
        </w:rPr>
      </w:pPr>
    </w:p>
    <w:p w:rsidR="00A63BFD" w:rsidRPr="00A63BFD" w:rsidRDefault="00A63BFD" w:rsidP="00A63BFD">
      <w:pPr>
        <w:ind w:firstLine="709"/>
        <w:contextualSpacing/>
        <w:jc w:val="both"/>
        <w:rPr>
          <w:bCs/>
          <w:sz w:val="24"/>
          <w:szCs w:val="24"/>
        </w:rPr>
      </w:pPr>
      <w:r w:rsidRPr="00A63BFD">
        <w:rPr>
          <w:bCs/>
          <w:sz w:val="24"/>
          <w:szCs w:val="24"/>
        </w:rPr>
        <w:t xml:space="preserve">В КНС № 1 установлено два насоса марки </w:t>
      </w:r>
      <w:r w:rsidRPr="00A63BFD">
        <w:rPr>
          <w:sz w:val="24"/>
          <w:szCs w:val="24"/>
        </w:rPr>
        <w:t>СМ 100-65-250</w:t>
      </w:r>
      <w:r w:rsidRPr="00A63BFD">
        <w:rPr>
          <w:bCs/>
          <w:sz w:val="24"/>
          <w:szCs w:val="24"/>
        </w:rPr>
        <w:t xml:space="preserve">, в КНС № 2 – два насоса марки </w:t>
      </w:r>
      <w:r w:rsidRPr="00A63BFD">
        <w:rPr>
          <w:sz w:val="24"/>
          <w:szCs w:val="24"/>
        </w:rPr>
        <w:t>СМ 125-80 -315 (табл. 21).</w:t>
      </w:r>
    </w:p>
    <w:p w:rsidR="00A63BFD" w:rsidRPr="000F7CBB" w:rsidRDefault="00A63BFD" w:rsidP="00A63BFD">
      <w:pPr>
        <w:ind w:firstLine="709"/>
        <w:jc w:val="right"/>
        <w:rPr>
          <w:b/>
          <w:sz w:val="24"/>
          <w:szCs w:val="24"/>
        </w:rPr>
      </w:pPr>
      <w:r w:rsidRPr="000F7CBB">
        <w:rPr>
          <w:b/>
          <w:sz w:val="24"/>
          <w:szCs w:val="24"/>
        </w:rPr>
        <w:t xml:space="preserve">Таблица </w:t>
      </w:r>
      <w:r w:rsidR="003B23FF" w:rsidRPr="000F7CBB">
        <w:rPr>
          <w:b/>
          <w:sz w:val="24"/>
          <w:szCs w:val="24"/>
        </w:rPr>
        <w:fldChar w:fldCharType="begin"/>
      </w:r>
      <w:r w:rsidRPr="000F7CBB">
        <w:rPr>
          <w:b/>
          <w:sz w:val="24"/>
          <w:szCs w:val="24"/>
        </w:rPr>
        <w:instrText xml:space="preserve"> SEQ Таблица \* ARABIC </w:instrText>
      </w:r>
      <w:r w:rsidR="003B23FF" w:rsidRPr="000F7CBB">
        <w:rPr>
          <w:b/>
          <w:sz w:val="24"/>
          <w:szCs w:val="24"/>
        </w:rPr>
        <w:fldChar w:fldCharType="separate"/>
      </w:r>
      <w:r w:rsidR="008E504B">
        <w:rPr>
          <w:b/>
          <w:noProof/>
          <w:sz w:val="24"/>
          <w:szCs w:val="24"/>
        </w:rPr>
        <w:t>21</w:t>
      </w:r>
      <w:r w:rsidR="003B23FF" w:rsidRPr="000F7CBB">
        <w:rPr>
          <w:b/>
          <w:sz w:val="24"/>
          <w:szCs w:val="24"/>
        </w:rPr>
        <w:fldChar w:fldCharType="end"/>
      </w:r>
    </w:p>
    <w:p w:rsidR="00A63BFD" w:rsidRPr="000F7CBB" w:rsidRDefault="00A63BFD" w:rsidP="00A63BFD">
      <w:pPr>
        <w:jc w:val="center"/>
        <w:rPr>
          <w:b/>
          <w:sz w:val="24"/>
          <w:szCs w:val="24"/>
        </w:rPr>
      </w:pPr>
      <w:r w:rsidRPr="000F7CBB">
        <w:rPr>
          <w:b/>
          <w:sz w:val="24"/>
          <w:szCs w:val="24"/>
        </w:rPr>
        <w:t>Характеристика оборудования канализационных насосных станций сельского поселения Каркатеевы</w:t>
      </w:r>
    </w:p>
    <w:tbl>
      <w:tblPr>
        <w:tblW w:w="94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946"/>
        <w:gridCol w:w="1863"/>
        <w:gridCol w:w="992"/>
        <w:gridCol w:w="1334"/>
        <w:gridCol w:w="1395"/>
      </w:tblGrid>
      <w:tr w:rsidR="00A63BFD" w:rsidRPr="006632D0" w:rsidTr="001501F2">
        <w:trPr>
          <w:tblHeader/>
        </w:trPr>
        <w:tc>
          <w:tcPr>
            <w:tcW w:w="1887"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Наименование оборудования</w:t>
            </w:r>
          </w:p>
        </w:tc>
        <w:tc>
          <w:tcPr>
            <w:tcW w:w="1946"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Тип, марка</w:t>
            </w:r>
          </w:p>
        </w:tc>
        <w:tc>
          <w:tcPr>
            <w:tcW w:w="1863" w:type="dxa"/>
            <w:shd w:val="clear" w:color="auto" w:fill="auto"/>
            <w:vAlign w:val="center"/>
            <w:hideMark/>
          </w:tcPr>
          <w:p w:rsidR="00A63BFD" w:rsidRPr="006632D0" w:rsidRDefault="00A63BFD" w:rsidP="001501F2">
            <w:pPr>
              <w:jc w:val="center"/>
              <w:rPr>
                <w:b/>
                <w:bCs/>
                <w:sz w:val="22"/>
                <w:szCs w:val="22"/>
              </w:rPr>
            </w:pPr>
            <w:proofErr w:type="gramStart"/>
            <w:r>
              <w:rPr>
                <w:b/>
                <w:bCs/>
                <w:sz w:val="22"/>
                <w:szCs w:val="22"/>
              </w:rPr>
              <w:t>Производи-тельность</w:t>
            </w:r>
            <w:proofErr w:type="gramEnd"/>
            <w:r>
              <w:rPr>
                <w:b/>
                <w:bCs/>
                <w:sz w:val="22"/>
                <w:szCs w:val="22"/>
              </w:rPr>
              <w:t>, м³</w:t>
            </w:r>
            <w:r w:rsidRPr="006632D0">
              <w:rPr>
                <w:b/>
                <w:bCs/>
                <w:sz w:val="22"/>
                <w:szCs w:val="22"/>
              </w:rPr>
              <w:t>/ч</w:t>
            </w:r>
          </w:p>
        </w:tc>
        <w:tc>
          <w:tcPr>
            <w:tcW w:w="992"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Напор</w:t>
            </w:r>
            <w:r>
              <w:rPr>
                <w:b/>
                <w:bCs/>
                <w:sz w:val="22"/>
                <w:szCs w:val="22"/>
              </w:rPr>
              <w:t>,</w:t>
            </w:r>
            <w:r w:rsidRPr="006632D0">
              <w:rPr>
                <w:b/>
                <w:bCs/>
                <w:sz w:val="22"/>
                <w:szCs w:val="22"/>
              </w:rPr>
              <w:t xml:space="preserve"> м.в.ст.</w:t>
            </w:r>
          </w:p>
        </w:tc>
        <w:tc>
          <w:tcPr>
            <w:tcW w:w="1334"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Мощн</w:t>
            </w:r>
            <w:r>
              <w:rPr>
                <w:b/>
                <w:bCs/>
                <w:sz w:val="22"/>
                <w:szCs w:val="22"/>
              </w:rPr>
              <w:t>ость,</w:t>
            </w:r>
            <w:r w:rsidRPr="006632D0">
              <w:rPr>
                <w:b/>
                <w:bCs/>
                <w:sz w:val="22"/>
                <w:szCs w:val="22"/>
              </w:rPr>
              <w:t xml:space="preserve">     кВт</w:t>
            </w:r>
          </w:p>
        </w:tc>
        <w:tc>
          <w:tcPr>
            <w:tcW w:w="1395" w:type="dxa"/>
            <w:shd w:val="clear" w:color="auto" w:fill="auto"/>
            <w:hideMark/>
          </w:tcPr>
          <w:p w:rsidR="00A63BFD" w:rsidRPr="006632D0" w:rsidRDefault="00A63BFD" w:rsidP="001501F2">
            <w:pPr>
              <w:jc w:val="center"/>
              <w:rPr>
                <w:b/>
                <w:bCs/>
                <w:sz w:val="22"/>
                <w:szCs w:val="22"/>
              </w:rPr>
            </w:pPr>
            <w:r w:rsidRPr="006632D0">
              <w:rPr>
                <w:b/>
                <w:bCs/>
                <w:sz w:val="22"/>
                <w:szCs w:val="22"/>
              </w:rPr>
              <w:t>Частота вращ</w:t>
            </w:r>
            <w:r>
              <w:rPr>
                <w:b/>
                <w:bCs/>
                <w:sz w:val="22"/>
                <w:szCs w:val="22"/>
              </w:rPr>
              <w:t>ения,</w:t>
            </w:r>
            <w:r w:rsidRPr="006632D0">
              <w:rPr>
                <w:b/>
                <w:bCs/>
                <w:sz w:val="22"/>
                <w:szCs w:val="22"/>
              </w:rPr>
              <w:t xml:space="preserve"> об/мин</w:t>
            </w:r>
          </w:p>
        </w:tc>
      </w:tr>
      <w:tr w:rsidR="00A63BFD" w:rsidRPr="006632D0" w:rsidTr="001501F2">
        <w:tc>
          <w:tcPr>
            <w:tcW w:w="1887" w:type="dxa"/>
            <w:shd w:val="clear" w:color="auto" w:fill="auto"/>
            <w:noWrap/>
            <w:vAlign w:val="center"/>
            <w:hideMark/>
          </w:tcPr>
          <w:p w:rsidR="00A63BFD" w:rsidRPr="000F7CBB" w:rsidRDefault="00A63BFD" w:rsidP="001501F2">
            <w:pPr>
              <w:jc w:val="center"/>
              <w:rPr>
                <w:b/>
                <w:bCs/>
                <w:sz w:val="22"/>
                <w:szCs w:val="22"/>
              </w:rPr>
            </w:pPr>
            <w:r w:rsidRPr="000F7CBB">
              <w:rPr>
                <w:b/>
                <w:bCs/>
                <w:sz w:val="22"/>
                <w:szCs w:val="22"/>
              </w:rPr>
              <w:t>КНС-1</w:t>
            </w:r>
          </w:p>
        </w:tc>
        <w:tc>
          <w:tcPr>
            <w:tcW w:w="1946" w:type="dxa"/>
            <w:shd w:val="clear" w:color="auto" w:fill="auto"/>
            <w:noWrap/>
            <w:vAlign w:val="center"/>
            <w:hideMark/>
          </w:tcPr>
          <w:p w:rsidR="00A63BFD" w:rsidRPr="000F7CBB" w:rsidRDefault="00A63BFD" w:rsidP="001501F2">
            <w:pPr>
              <w:jc w:val="center"/>
              <w:rPr>
                <w:sz w:val="22"/>
                <w:szCs w:val="22"/>
              </w:rPr>
            </w:pPr>
            <w:r w:rsidRPr="000F7CBB">
              <w:rPr>
                <w:sz w:val="22"/>
                <w:szCs w:val="22"/>
              </w:rPr>
              <w:t>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 </w:t>
            </w:r>
          </w:p>
        </w:tc>
        <w:tc>
          <w:tcPr>
            <w:tcW w:w="992"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1334"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СМ 100-65-250</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100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1334" w:type="dxa"/>
            <w:shd w:val="clear" w:color="auto" w:fill="auto"/>
            <w:noWrap/>
            <w:vAlign w:val="center"/>
            <w:hideMark/>
          </w:tcPr>
          <w:p w:rsidR="00A63BFD" w:rsidRPr="000F7CBB" w:rsidRDefault="00A63BFD" w:rsidP="001501F2">
            <w:pPr>
              <w:jc w:val="center"/>
              <w:rPr>
                <w:sz w:val="22"/>
                <w:szCs w:val="22"/>
              </w:rPr>
            </w:pPr>
            <w:r w:rsidRPr="000F7CBB">
              <w:rPr>
                <w:sz w:val="22"/>
                <w:szCs w:val="22"/>
              </w:rPr>
              <w:t>42</w:t>
            </w:r>
          </w:p>
        </w:tc>
        <w:tc>
          <w:tcPr>
            <w:tcW w:w="1395" w:type="dxa"/>
            <w:shd w:val="clear" w:color="auto" w:fill="auto"/>
            <w:noWrap/>
            <w:vAlign w:val="center"/>
            <w:hideMark/>
          </w:tcPr>
          <w:p w:rsidR="00A63BFD" w:rsidRPr="000F7CBB" w:rsidRDefault="00A63BFD" w:rsidP="001501F2">
            <w:pPr>
              <w:jc w:val="center"/>
              <w:rPr>
                <w:sz w:val="22"/>
                <w:szCs w:val="22"/>
              </w:rPr>
            </w:pPr>
            <w:r w:rsidRPr="000F7CBB">
              <w:rPr>
                <w:sz w:val="22"/>
                <w:szCs w:val="22"/>
              </w:rPr>
              <w:t>2950</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СМ 100-65-250</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100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1334" w:type="dxa"/>
            <w:shd w:val="clear" w:color="auto" w:fill="auto"/>
            <w:noWrap/>
            <w:vAlign w:val="center"/>
            <w:hideMark/>
          </w:tcPr>
          <w:p w:rsidR="00A63BFD" w:rsidRPr="000F7CBB" w:rsidRDefault="00A63BFD" w:rsidP="001501F2">
            <w:pPr>
              <w:jc w:val="center"/>
              <w:rPr>
                <w:sz w:val="22"/>
                <w:szCs w:val="22"/>
              </w:rPr>
            </w:pPr>
            <w:r w:rsidRPr="000F7CBB">
              <w:rPr>
                <w:sz w:val="22"/>
                <w:szCs w:val="22"/>
              </w:rPr>
              <w:t>42</w:t>
            </w:r>
          </w:p>
        </w:tc>
        <w:tc>
          <w:tcPr>
            <w:tcW w:w="1395" w:type="dxa"/>
            <w:shd w:val="clear" w:color="auto" w:fill="auto"/>
            <w:noWrap/>
            <w:vAlign w:val="center"/>
            <w:hideMark/>
          </w:tcPr>
          <w:p w:rsidR="00A63BFD" w:rsidRPr="000F7CBB" w:rsidRDefault="00A63BFD" w:rsidP="001501F2">
            <w:pPr>
              <w:jc w:val="center"/>
              <w:rPr>
                <w:sz w:val="22"/>
                <w:szCs w:val="22"/>
              </w:rPr>
            </w:pPr>
            <w:r w:rsidRPr="000F7CBB">
              <w:rPr>
                <w:sz w:val="22"/>
                <w:szCs w:val="22"/>
              </w:rPr>
              <w:t>2950</w:t>
            </w:r>
          </w:p>
        </w:tc>
      </w:tr>
      <w:tr w:rsidR="00A63BFD" w:rsidRPr="006632D0" w:rsidTr="001501F2">
        <w:tc>
          <w:tcPr>
            <w:tcW w:w="1887" w:type="dxa"/>
            <w:shd w:val="clear" w:color="auto" w:fill="auto"/>
            <w:noWrap/>
            <w:vAlign w:val="center"/>
            <w:hideMark/>
          </w:tcPr>
          <w:p w:rsidR="00A63BFD" w:rsidRPr="000F7CBB" w:rsidRDefault="00A63BFD" w:rsidP="001501F2">
            <w:pPr>
              <w:jc w:val="center"/>
              <w:rPr>
                <w:b/>
                <w:bCs/>
                <w:sz w:val="22"/>
                <w:szCs w:val="22"/>
              </w:rPr>
            </w:pPr>
            <w:r w:rsidRPr="000F7CBB">
              <w:rPr>
                <w:b/>
                <w:bCs/>
                <w:sz w:val="22"/>
                <w:szCs w:val="22"/>
              </w:rPr>
              <w:t>КНС-2</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863"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992"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xml:space="preserve">СМ 125-80 -315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32</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xml:space="preserve">СМ 125-80 -315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32</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bl>
    <w:p w:rsidR="00A63BFD" w:rsidRDefault="00A63BFD" w:rsidP="00A63BFD">
      <w:pPr>
        <w:ind w:firstLine="709"/>
        <w:contextualSpacing/>
        <w:jc w:val="both"/>
        <w:rPr>
          <w:bCs/>
          <w:sz w:val="24"/>
          <w:szCs w:val="24"/>
        </w:rPr>
      </w:pPr>
    </w:p>
    <w:p w:rsidR="00A63BFD" w:rsidRDefault="00A63BFD" w:rsidP="00A63BFD">
      <w:pPr>
        <w:ind w:firstLine="709"/>
        <w:contextualSpacing/>
        <w:jc w:val="both"/>
        <w:rPr>
          <w:bCs/>
          <w:sz w:val="24"/>
          <w:szCs w:val="24"/>
        </w:rPr>
      </w:pPr>
      <w:r>
        <w:rPr>
          <w:bCs/>
          <w:sz w:val="24"/>
          <w:szCs w:val="24"/>
        </w:rPr>
        <w:t xml:space="preserve">По данным Акта осмотра объект коммунальной инфраструктуры п. Каркатеевы от 05.02.2020 </w:t>
      </w:r>
      <w:r w:rsidRPr="00043538">
        <w:rPr>
          <w:bCs/>
          <w:sz w:val="24"/>
          <w:szCs w:val="24"/>
        </w:rPr>
        <w:t>КНС № 1 – отдельно стоящее сооружение, ст</w:t>
      </w:r>
      <w:r>
        <w:rPr>
          <w:bCs/>
          <w:sz w:val="24"/>
          <w:szCs w:val="24"/>
        </w:rPr>
        <w:t>ены – б</w:t>
      </w:r>
      <w:r w:rsidRPr="00043538">
        <w:rPr>
          <w:bCs/>
          <w:sz w:val="24"/>
          <w:szCs w:val="24"/>
        </w:rPr>
        <w:t>етонные, крыша</w:t>
      </w:r>
      <w:r>
        <w:rPr>
          <w:bCs/>
          <w:sz w:val="24"/>
          <w:szCs w:val="24"/>
        </w:rPr>
        <w:t xml:space="preserve"> –</w:t>
      </w:r>
      <w:r w:rsidRPr="00043538">
        <w:rPr>
          <w:bCs/>
          <w:sz w:val="24"/>
          <w:szCs w:val="24"/>
        </w:rPr>
        <w:t xml:space="preserve"> гудрон. Разделена на приемную камеру и машинное отделение с насосным оборудованием. Имеются средства отопления, запорная арматура, контрольно-измерительные приборы и </w:t>
      </w:r>
      <w:r>
        <w:rPr>
          <w:bCs/>
          <w:sz w:val="24"/>
          <w:szCs w:val="24"/>
        </w:rPr>
        <w:t>а</w:t>
      </w:r>
      <w:r w:rsidRPr="00043538">
        <w:rPr>
          <w:bCs/>
          <w:sz w:val="24"/>
          <w:szCs w:val="24"/>
        </w:rPr>
        <w:t>втоматика.</w:t>
      </w:r>
      <w:r>
        <w:rPr>
          <w:bCs/>
          <w:sz w:val="24"/>
          <w:szCs w:val="24"/>
        </w:rPr>
        <w:t xml:space="preserve"> </w:t>
      </w:r>
      <w:r w:rsidRPr="00043538">
        <w:rPr>
          <w:bCs/>
          <w:sz w:val="24"/>
          <w:szCs w:val="24"/>
        </w:rPr>
        <w:t xml:space="preserve">КНС № </w:t>
      </w:r>
      <w:r>
        <w:rPr>
          <w:bCs/>
          <w:sz w:val="24"/>
          <w:szCs w:val="24"/>
        </w:rPr>
        <w:t>2</w:t>
      </w:r>
      <w:r w:rsidRPr="00043538">
        <w:rPr>
          <w:bCs/>
          <w:sz w:val="24"/>
          <w:szCs w:val="24"/>
        </w:rPr>
        <w:t xml:space="preserve"> – отдельно стоящее сооружение, ст</w:t>
      </w:r>
      <w:r>
        <w:rPr>
          <w:bCs/>
          <w:sz w:val="24"/>
          <w:szCs w:val="24"/>
        </w:rPr>
        <w:t xml:space="preserve">ены – </w:t>
      </w:r>
      <w:proofErr w:type="spellStart"/>
      <w:r>
        <w:rPr>
          <w:bCs/>
          <w:sz w:val="24"/>
          <w:szCs w:val="24"/>
        </w:rPr>
        <w:t>сендвич-панели</w:t>
      </w:r>
      <w:proofErr w:type="spellEnd"/>
      <w:r w:rsidRPr="00043538">
        <w:rPr>
          <w:bCs/>
          <w:sz w:val="24"/>
          <w:szCs w:val="24"/>
        </w:rPr>
        <w:t>, крыша</w:t>
      </w:r>
      <w:r>
        <w:rPr>
          <w:bCs/>
          <w:sz w:val="24"/>
          <w:szCs w:val="24"/>
        </w:rPr>
        <w:t xml:space="preserve"> –</w:t>
      </w:r>
      <w:r w:rsidRPr="00043538">
        <w:rPr>
          <w:bCs/>
          <w:sz w:val="24"/>
          <w:szCs w:val="24"/>
        </w:rPr>
        <w:t xml:space="preserve"> </w:t>
      </w:r>
      <w:r>
        <w:rPr>
          <w:bCs/>
          <w:sz w:val="24"/>
          <w:szCs w:val="24"/>
        </w:rPr>
        <w:t>шифер</w:t>
      </w:r>
      <w:r w:rsidRPr="00043538">
        <w:rPr>
          <w:bCs/>
          <w:sz w:val="24"/>
          <w:szCs w:val="24"/>
        </w:rPr>
        <w:t xml:space="preserve">. Разделена на приемную камеру и машинное отделение с насосным оборудованием. Имеются средства отопления, запорная арматура, контрольно-измерительные приборы и </w:t>
      </w:r>
      <w:r>
        <w:rPr>
          <w:bCs/>
          <w:sz w:val="24"/>
          <w:szCs w:val="24"/>
        </w:rPr>
        <w:t>а</w:t>
      </w:r>
      <w:r w:rsidRPr="00043538">
        <w:rPr>
          <w:bCs/>
          <w:sz w:val="24"/>
          <w:szCs w:val="24"/>
        </w:rPr>
        <w:t>втоматика.</w:t>
      </w:r>
    </w:p>
    <w:p w:rsidR="00A63BFD" w:rsidRPr="00043538" w:rsidRDefault="00A63BFD" w:rsidP="00A63BFD">
      <w:pPr>
        <w:ind w:firstLine="709"/>
        <w:contextualSpacing/>
        <w:jc w:val="both"/>
        <w:rPr>
          <w:bCs/>
          <w:sz w:val="24"/>
          <w:szCs w:val="24"/>
        </w:rPr>
      </w:pPr>
      <w:r>
        <w:rPr>
          <w:bCs/>
          <w:sz w:val="24"/>
          <w:szCs w:val="24"/>
        </w:rPr>
        <w:t>Территория КНС не ограждена, требуется ремонт приемных камер, лестничного марша, отмостки, кровли, стен перекрытия. Состояния зданий характеризуется, как ограниченно-работоспособное.</w:t>
      </w:r>
    </w:p>
    <w:p w:rsidR="00A63BFD" w:rsidRPr="00011607" w:rsidRDefault="00A63BFD" w:rsidP="00A63BFD">
      <w:pPr>
        <w:ind w:firstLine="709"/>
        <w:contextualSpacing/>
        <w:jc w:val="both"/>
        <w:rPr>
          <w:bCs/>
          <w:sz w:val="24"/>
          <w:szCs w:val="24"/>
        </w:rPr>
      </w:pPr>
      <w:r w:rsidRPr="00011607">
        <w:rPr>
          <w:bCs/>
          <w:sz w:val="24"/>
          <w:szCs w:val="24"/>
        </w:rPr>
        <w:lastRenderedPageBreak/>
        <w:t xml:space="preserve"> В зоне, не охваченной </w:t>
      </w:r>
      <w:r>
        <w:rPr>
          <w:bCs/>
          <w:sz w:val="24"/>
          <w:szCs w:val="24"/>
        </w:rPr>
        <w:t>централизованным водоотведением</w:t>
      </w:r>
      <w:r w:rsidRPr="00011607">
        <w:rPr>
          <w:bCs/>
          <w:sz w:val="24"/>
          <w:szCs w:val="24"/>
        </w:rPr>
        <w:t xml:space="preserve">, отведение сточных вод осуществляется в септики и выгребные ямы, откуда </w:t>
      </w:r>
      <w:proofErr w:type="spellStart"/>
      <w:r w:rsidRPr="00011607">
        <w:rPr>
          <w:bCs/>
          <w:sz w:val="24"/>
          <w:szCs w:val="24"/>
        </w:rPr>
        <w:t>ассенизаторными</w:t>
      </w:r>
      <w:proofErr w:type="spellEnd"/>
      <w:r w:rsidRPr="00011607">
        <w:rPr>
          <w:bCs/>
          <w:sz w:val="24"/>
          <w:szCs w:val="24"/>
        </w:rPr>
        <w:t xml:space="preserve"> машинами осуществляется их вывоз на очистные сооружения.</w:t>
      </w:r>
    </w:p>
    <w:p w:rsidR="00831B73" w:rsidRPr="00CD2F74" w:rsidRDefault="00831B73" w:rsidP="00831B73">
      <w:pPr>
        <w:ind w:firstLine="709"/>
        <w:contextualSpacing/>
        <w:jc w:val="both"/>
        <w:rPr>
          <w:sz w:val="24"/>
          <w:szCs w:val="24"/>
          <w:highlight w:val="yellow"/>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5" w:name="_Toc417484357"/>
      <w:bookmarkStart w:id="116" w:name="_Toc387822195"/>
      <w:r w:rsidRPr="00463179">
        <w:rPr>
          <w:sz w:val="24"/>
          <w:szCs w:val="24"/>
        </w:rPr>
        <w:t>Оценка безопасности и надежности объектов централизованной системы водоотведения и их управляемости</w:t>
      </w:r>
      <w:bookmarkEnd w:id="115"/>
      <w:bookmarkEnd w:id="116"/>
    </w:p>
    <w:p w:rsidR="00A63BFD" w:rsidRPr="006B28FE" w:rsidRDefault="00A63BFD" w:rsidP="00A63BFD">
      <w:pPr>
        <w:ind w:firstLine="652"/>
        <w:jc w:val="both"/>
        <w:rPr>
          <w:bCs/>
          <w:sz w:val="24"/>
          <w:szCs w:val="24"/>
        </w:rPr>
      </w:pPr>
      <w:r w:rsidRPr="006B28FE">
        <w:rPr>
          <w:bCs/>
          <w:sz w:val="24"/>
          <w:szCs w:val="24"/>
        </w:rPr>
        <w:t xml:space="preserve">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Каркатеевы. </w:t>
      </w:r>
    </w:p>
    <w:p w:rsidR="00A63BFD" w:rsidRPr="006B28FE" w:rsidRDefault="00A63BFD" w:rsidP="00A63BFD">
      <w:pPr>
        <w:ind w:firstLine="652"/>
        <w:jc w:val="both"/>
        <w:rPr>
          <w:bCs/>
          <w:sz w:val="24"/>
          <w:szCs w:val="24"/>
        </w:rPr>
      </w:pPr>
      <w:r w:rsidRPr="006B28FE">
        <w:rPr>
          <w:bCs/>
          <w:sz w:val="24"/>
          <w:szCs w:val="24"/>
        </w:rPr>
        <w:t>Проблема обеспечения высокой надежности отведения и обработки сточных вод в настоящее время является особенно актуальной. Большую роль в решении проблемы обеспечения надежности системы водоотведения, играют сети водоотведения.</w:t>
      </w:r>
    </w:p>
    <w:p w:rsidR="00A63BFD" w:rsidRPr="00A63BFD" w:rsidRDefault="00A63BFD" w:rsidP="00A63BFD">
      <w:pPr>
        <w:ind w:firstLine="652"/>
        <w:jc w:val="both"/>
        <w:rPr>
          <w:bCs/>
          <w:sz w:val="24"/>
          <w:szCs w:val="24"/>
        </w:rPr>
      </w:pPr>
      <w:r w:rsidRPr="00A63BFD">
        <w:rPr>
          <w:bCs/>
          <w:sz w:val="24"/>
          <w:szCs w:val="24"/>
        </w:rPr>
        <w:t xml:space="preserve">По данным за 2020 г. </w:t>
      </w:r>
      <w:r w:rsidRPr="00A63BFD">
        <w:rPr>
          <w:sz w:val="24"/>
          <w:szCs w:val="24"/>
        </w:rPr>
        <w:t>удельное количество аварий и засоров в расчете на протяженность канализационной сети в год 2,44 е</w:t>
      </w:r>
      <w:r w:rsidRPr="00A63BFD">
        <w:rPr>
          <w:bCs/>
          <w:sz w:val="24"/>
          <w:szCs w:val="24"/>
        </w:rPr>
        <w:t>д./км, в т.ч. аварии не зафиксированы, засоры на сетях – 18 ед.</w:t>
      </w:r>
    </w:p>
    <w:p w:rsidR="00A63BFD" w:rsidRPr="000F6D22" w:rsidRDefault="00A63BFD" w:rsidP="00A63BFD">
      <w:pPr>
        <w:ind w:firstLine="709"/>
        <w:jc w:val="right"/>
        <w:rPr>
          <w:b/>
          <w:sz w:val="24"/>
          <w:szCs w:val="24"/>
        </w:rPr>
      </w:pPr>
      <w:r w:rsidRPr="000F6D22">
        <w:rPr>
          <w:b/>
          <w:sz w:val="24"/>
          <w:szCs w:val="24"/>
        </w:rPr>
        <w:t xml:space="preserve">Таблица </w:t>
      </w:r>
      <w:r w:rsidR="003B23FF" w:rsidRPr="000F6D22">
        <w:rPr>
          <w:b/>
          <w:sz w:val="24"/>
          <w:szCs w:val="24"/>
        </w:rPr>
        <w:fldChar w:fldCharType="begin"/>
      </w:r>
      <w:r w:rsidRPr="000F6D22">
        <w:rPr>
          <w:b/>
          <w:sz w:val="24"/>
          <w:szCs w:val="24"/>
        </w:rPr>
        <w:instrText xml:space="preserve"> SEQ Таблица \* ARABIC </w:instrText>
      </w:r>
      <w:r w:rsidR="003B23FF" w:rsidRPr="000F6D22">
        <w:rPr>
          <w:b/>
          <w:sz w:val="24"/>
          <w:szCs w:val="24"/>
        </w:rPr>
        <w:fldChar w:fldCharType="separate"/>
      </w:r>
      <w:r w:rsidR="008E504B">
        <w:rPr>
          <w:b/>
          <w:noProof/>
          <w:sz w:val="24"/>
          <w:szCs w:val="24"/>
        </w:rPr>
        <w:t>22</w:t>
      </w:r>
      <w:r w:rsidR="003B23FF" w:rsidRPr="000F6D22">
        <w:rPr>
          <w:b/>
          <w:sz w:val="24"/>
          <w:szCs w:val="24"/>
        </w:rPr>
        <w:fldChar w:fldCharType="end"/>
      </w:r>
    </w:p>
    <w:p w:rsidR="00A63BFD" w:rsidRPr="000F6D22" w:rsidRDefault="00A63BFD" w:rsidP="00A63BFD">
      <w:pPr>
        <w:jc w:val="center"/>
        <w:rPr>
          <w:b/>
          <w:sz w:val="24"/>
          <w:szCs w:val="24"/>
        </w:rPr>
      </w:pPr>
      <w:r w:rsidRPr="000F6D22">
        <w:rPr>
          <w:b/>
          <w:sz w:val="24"/>
          <w:szCs w:val="24"/>
        </w:rPr>
        <w:t>Оценка безопасности и надежности объектов централизованной системы водоотведения сельского поселения Каркатеевы</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719"/>
        <w:gridCol w:w="850"/>
        <w:gridCol w:w="1134"/>
        <w:gridCol w:w="992"/>
        <w:gridCol w:w="993"/>
      </w:tblGrid>
      <w:tr w:rsidR="00A63BFD" w:rsidRPr="000F6D22" w:rsidTr="005223D4">
        <w:trPr>
          <w:trHeight w:val="510"/>
        </w:trPr>
        <w:tc>
          <w:tcPr>
            <w:tcW w:w="531" w:type="dxa"/>
            <w:shd w:val="clear" w:color="auto" w:fill="auto"/>
            <w:hideMark/>
          </w:tcPr>
          <w:p w:rsidR="00A63BFD" w:rsidRPr="000F6D22" w:rsidRDefault="00A63BFD" w:rsidP="001501F2">
            <w:pPr>
              <w:jc w:val="center"/>
              <w:rPr>
                <w:b/>
                <w:bCs/>
                <w:sz w:val="22"/>
                <w:szCs w:val="22"/>
              </w:rPr>
            </w:pPr>
            <w:r w:rsidRPr="000F6D22">
              <w:rPr>
                <w:b/>
                <w:bCs/>
                <w:sz w:val="22"/>
                <w:szCs w:val="22"/>
              </w:rPr>
              <w:t>№ п\п</w:t>
            </w:r>
          </w:p>
        </w:tc>
        <w:tc>
          <w:tcPr>
            <w:tcW w:w="4719" w:type="dxa"/>
            <w:shd w:val="clear" w:color="auto" w:fill="auto"/>
            <w:hideMark/>
          </w:tcPr>
          <w:p w:rsidR="00A63BFD" w:rsidRPr="000F6D22" w:rsidRDefault="00A63BFD" w:rsidP="001501F2">
            <w:pPr>
              <w:jc w:val="center"/>
              <w:rPr>
                <w:b/>
                <w:bCs/>
                <w:sz w:val="22"/>
                <w:szCs w:val="22"/>
              </w:rPr>
            </w:pPr>
            <w:r w:rsidRPr="000F6D22">
              <w:rPr>
                <w:b/>
                <w:bCs/>
                <w:sz w:val="22"/>
                <w:szCs w:val="22"/>
              </w:rPr>
              <w:t>Наименование</w:t>
            </w:r>
          </w:p>
        </w:tc>
        <w:tc>
          <w:tcPr>
            <w:tcW w:w="850" w:type="dxa"/>
            <w:shd w:val="clear" w:color="auto" w:fill="auto"/>
            <w:hideMark/>
          </w:tcPr>
          <w:p w:rsidR="00A63BFD" w:rsidRPr="000F6D22" w:rsidRDefault="00A63BFD" w:rsidP="001501F2">
            <w:pPr>
              <w:jc w:val="center"/>
              <w:rPr>
                <w:b/>
                <w:bCs/>
                <w:sz w:val="22"/>
                <w:szCs w:val="22"/>
              </w:rPr>
            </w:pPr>
            <w:r w:rsidRPr="000F6D22">
              <w:rPr>
                <w:b/>
                <w:bCs/>
                <w:sz w:val="22"/>
                <w:szCs w:val="22"/>
              </w:rPr>
              <w:t>Ед. изм.</w:t>
            </w:r>
          </w:p>
        </w:tc>
        <w:tc>
          <w:tcPr>
            <w:tcW w:w="1134" w:type="dxa"/>
            <w:shd w:val="clear" w:color="auto" w:fill="auto"/>
            <w:hideMark/>
          </w:tcPr>
          <w:p w:rsidR="00A63BFD" w:rsidRPr="000F6D22" w:rsidRDefault="00A63BFD" w:rsidP="001501F2">
            <w:pPr>
              <w:jc w:val="center"/>
              <w:rPr>
                <w:b/>
                <w:bCs/>
                <w:sz w:val="22"/>
                <w:szCs w:val="22"/>
              </w:rPr>
            </w:pPr>
            <w:r w:rsidRPr="000F6D22">
              <w:rPr>
                <w:b/>
                <w:bCs/>
                <w:sz w:val="22"/>
                <w:szCs w:val="22"/>
              </w:rPr>
              <w:t>2019 г. (факт)</w:t>
            </w:r>
          </w:p>
        </w:tc>
        <w:tc>
          <w:tcPr>
            <w:tcW w:w="992" w:type="dxa"/>
            <w:shd w:val="clear" w:color="auto" w:fill="auto"/>
            <w:hideMark/>
          </w:tcPr>
          <w:p w:rsidR="00A63BFD" w:rsidRPr="000F6D22" w:rsidRDefault="00A63BFD" w:rsidP="001501F2">
            <w:pPr>
              <w:jc w:val="center"/>
              <w:rPr>
                <w:b/>
                <w:bCs/>
                <w:sz w:val="22"/>
                <w:szCs w:val="22"/>
              </w:rPr>
            </w:pPr>
            <w:r w:rsidRPr="000F6D22">
              <w:rPr>
                <w:b/>
                <w:bCs/>
                <w:sz w:val="22"/>
                <w:szCs w:val="22"/>
              </w:rPr>
              <w:t>2020 г. (утв.)</w:t>
            </w:r>
          </w:p>
        </w:tc>
        <w:tc>
          <w:tcPr>
            <w:tcW w:w="993" w:type="dxa"/>
            <w:shd w:val="clear" w:color="auto" w:fill="auto"/>
            <w:hideMark/>
          </w:tcPr>
          <w:p w:rsidR="00A63BFD" w:rsidRPr="000F6D22" w:rsidRDefault="00A63BFD" w:rsidP="001501F2">
            <w:pPr>
              <w:jc w:val="center"/>
              <w:rPr>
                <w:b/>
                <w:bCs/>
                <w:sz w:val="22"/>
                <w:szCs w:val="22"/>
              </w:rPr>
            </w:pPr>
            <w:r w:rsidRPr="000F6D22">
              <w:rPr>
                <w:b/>
                <w:bCs/>
                <w:sz w:val="22"/>
                <w:szCs w:val="22"/>
              </w:rPr>
              <w:t>2020 г. (факт)</w:t>
            </w:r>
          </w:p>
        </w:tc>
      </w:tr>
      <w:tr w:rsidR="00A63BFD" w:rsidRPr="000F6D22" w:rsidTr="005223D4">
        <w:trPr>
          <w:trHeight w:val="255"/>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1</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 xml:space="preserve">Количество аварий </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c>
          <w:tcPr>
            <w:tcW w:w="993"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r>
      <w:tr w:rsidR="00A63BFD" w:rsidRPr="000F6D22" w:rsidTr="005223D4">
        <w:trPr>
          <w:trHeight w:val="255"/>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2</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Количество засоров</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16</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1</w:t>
            </w:r>
          </w:p>
        </w:tc>
        <w:tc>
          <w:tcPr>
            <w:tcW w:w="993" w:type="dxa"/>
            <w:shd w:val="clear" w:color="auto" w:fill="auto"/>
            <w:noWrap/>
            <w:vAlign w:val="bottom"/>
            <w:hideMark/>
          </w:tcPr>
          <w:p w:rsidR="00A63BFD" w:rsidRPr="0001681F" w:rsidRDefault="00A63BFD" w:rsidP="001501F2">
            <w:pPr>
              <w:jc w:val="center"/>
              <w:rPr>
                <w:sz w:val="22"/>
                <w:szCs w:val="22"/>
              </w:rPr>
            </w:pPr>
            <w:r w:rsidRPr="0001681F">
              <w:rPr>
                <w:sz w:val="22"/>
                <w:szCs w:val="22"/>
              </w:rPr>
              <w:t>18</w:t>
            </w:r>
          </w:p>
        </w:tc>
      </w:tr>
      <w:tr w:rsidR="00A63BFD" w:rsidRPr="000F6D22" w:rsidTr="005223D4">
        <w:trPr>
          <w:trHeight w:val="510"/>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3</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Удельное количество аварий и засоров в расчете на протяженность канализационной сети в год</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ед./км</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2,17</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0,13</w:t>
            </w:r>
          </w:p>
        </w:tc>
        <w:tc>
          <w:tcPr>
            <w:tcW w:w="993" w:type="dxa"/>
            <w:shd w:val="clear" w:color="auto" w:fill="auto"/>
            <w:noWrap/>
            <w:vAlign w:val="bottom"/>
            <w:hideMark/>
          </w:tcPr>
          <w:p w:rsidR="00A63BFD" w:rsidRPr="0001681F" w:rsidRDefault="00A63BFD" w:rsidP="001501F2">
            <w:pPr>
              <w:jc w:val="center"/>
              <w:rPr>
                <w:sz w:val="22"/>
                <w:szCs w:val="22"/>
              </w:rPr>
            </w:pPr>
            <w:r>
              <w:rPr>
                <w:sz w:val="22"/>
                <w:szCs w:val="22"/>
              </w:rPr>
              <w:t>2,44</w:t>
            </w:r>
          </w:p>
        </w:tc>
      </w:tr>
    </w:tbl>
    <w:p w:rsidR="00A63BFD" w:rsidRDefault="00A63BFD" w:rsidP="00A63BFD">
      <w:pPr>
        <w:ind w:firstLine="652"/>
        <w:jc w:val="both"/>
        <w:rPr>
          <w:bCs/>
          <w:color w:val="FF0000"/>
          <w:sz w:val="24"/>
          <w:szCs w:val="24"/>
        </w:rPr>
      </w:pPr>
    </w:p>
    <w:p w:rsidR="00A63BFD" w:rsidRPr="006B28FE" w:rsidRDefault="00A63BFD" w:rsidP="00A63BFD">
      <w:pPr>
        <w:ind w:firstLine="652"/>
        <w:jc w:val="both"/>
        <w:rPr>
          <w:bCs/>
          <w:sz w:val="24"/>
          <w:szCs w:val="24"/>
        </w:rPr>
      </w:pPr>
      <w:r w:rsidRPr="006B28FE">
        <w:rPr>
          <w:bCs/>
          <w:sz w:val="24"/>
          <w:szCs w:val="24"/>
        </w:rPr>
        <w:t>КОС-600 не оснащены резервными  источниками электроснабжения.</w:t>
      </w:r>
    </w:p>
    <w:p w:rsidR="00A63BFD" w:rsidRPr="00697415" w:rsidRDefault="00A63BFD" w:rsidP="00A63BFD">
      <w:pPr>
        <w:ind w:firstLine="652"/>
        <w:jc w:val="both"/>
        <w:rPr>
          <w:bCs/>
          <w:sz w:val="24"/>
          <w:szCs w:val="24"/>
        </w:rPr>
      </w:pPr>
      <w:r w:rsidRPr="00697415">
        <w:rPr>
          <w:bCs/>
          <w:sz w:val="24"/>
          <w:szCs w:val="24"/>
        </w:rPr>
        <w:t xml:space="preserve">Фактический 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 по сельскому поселению Каркатеевы в 2019 г. составил 0,58 </w:t>
      </w:r>
      <w:r w:rsidRPr="00697415">
        <w:rPr>
          <w:sz w:val="22"/>
          <w:szCs w:val="22"/>
        </w:rPr>
        <w:t>кВт∙ч/м³</w:t>
      </w:r>
      <w:r w:rsidRPr="00697415">
        <w:rPr>
          <w:bCs/>
          <w:sz w:val="24"/>
          <w:szCs w:val="24"/>
        </w:rPr>
        <w:t xml:space="preserve">, утвержденный на 2020 – 2021 гг. – 0,60 </w:t>
      </w:r>
      <w:r w:rsidRPr="00697415">
        <w:rPr>
          <w:sz w:val="22"/>
          <w:szCs w:val="22"/>
        </w:rPr>
        <w:t>кВт∙ч/м³</w:t>
      </w:r>
      <w:r w:rsidRPr="00697415">
        <w:rPr>
          <w:bCs/>
          <w:sz w:val="24"/>
          <w:szCs w:val="24"/>
        </w:rPr>
        <w:t>.</w:t>
      </w:r>
      <w:r w:rsidRPr="00697415">
        <w:rPr>
          <w:rStyle w:val="affd"/>
          <w:sz w:val="24"/>
          <w:szCs w:val="24"/>
        </w:rPr>
        <w:footnoteReference w:id="7"/>
      </w:r>
    </w:p>
    <w:p w:rsidR="00A63BFD" w:rsidRPr="007A41B8" w:rsidRDefault="00A63BFD" w:rsidP="00A63BFD">
      <w:pPr>
        <w:ind w:firstLine="709"/>
        <w:jc w:val="right"/>
        <w:rPr>
          <w:b/>
          <w:sz w:val="24"/>
          <w:szCs w:val="24"/>
        </w:rPr>
      </w:pPr>
      <w:r w:rsidRPr="007A41B8">
        <w:rPr>
          <w:b/>
          <w:sz w:val="24"/>
          <w:szCs w:val="24"/>
        </w:rPr>
        <w:t xml:space="preserve">Таблица </w:t>
      </w:r>
      <w:r w:rsidR="003B23FF" w:rsidRPr="007A41B8">
        <w:rPr>
          <w:b/>
          <w:sz w:val="24"/>
          <w:szCs w:val="24"/>
        </w:rPr>
        <w:fldChar w:fldCharType="begin"/>
      </w:r>
      <w:r w:rsidRPr="007A41B8">
        <w:rPr>
          <w:b/>
          <w:sz w:val="24"/>
          <w:szCs w:val="24"/>
        </w:rPr>
        <w:instrText xml:space="preserve"> SEQ Таблица \* ARABIC </w:instrText>
      </w:r>
      <w:r w:rsidR="003B23FF" w:rsidRPr="007A41B8">
        <w:rPr>
          <w:b/>
          <w:sz w:val="24"/>
          <w:szCs w:val="24"/>
        </w:rPr>
        <w:fldChar w:fldCharType="separate"/>
      </w:r>
      <w:r w:rsidR="008E504B">
        <w:rPr>
          <w:b/>
          <w:noProof/>
          <w:sz w:val="24"/>
          <w:szCs w:val="24"/>
        </w:rPr>
        <w:t>23</w:t>
      </w:r>
      <w:r w:rsidR="003B23FF" w:rsidRPr="007A41B8">
        <w:rPr>
          <w:b/>
          <w:sz w:val="24"/>
          <w:szCs w:val="24"/>
        </w:rPr>
        <w:fldChar w:fldCharType="end"/>
      </w:r>
    </w:p>
    <w:p w:rsidR="00A63BFD" w:rsidRPr="007A41B8" w:rsidRDefault="00A63BFD" w:rsidP="00A63BFD">
      <w:pPr>
        <w:jc w:val="center"/>
        <w:rPr>
          <w:b/>
          <w:sz w:val="24"/>
          <w:szCs w:val="24"/>
        </w:rPr>
      </w:pPr>
      <w:r w:rsidRPr="007A41B8">
        <w:rPr>
          <w:b/>
          <w:sz w:val="24"/>
          <w:szCs w:val="24"/>
        </w:rPr>
        <w:t>Удельный расход электрической энергии, потребляемой в технологическом процессе очистки и транспортировки сточных вод, по сельскому поселению Каркатеевы</w:t>
      </w:r>
    </w:p>
    <w:tbl>
      <w:tblPr>
        <w:tblW w:w="92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577"/>
        <w:gridCol w:w="998"/>
        <w:gridCol w:w="1126"/>
        <w:gridCol w:w="992"/>
        <w:gridCol w:w="992"/>
      </w:tblGrid>
      <w:tr w:rsidR="00A63BFD" w:rsidRPr="00697415" w:rsidTr="005223D4">
        <w:tc>
          <w:tcPr>
            <w:tcW w:w="531" w:type="dxa"/>
            <w:shd w:val="clear" w:color="auto" w:fill="auto"/>
            <w:hideMark/>
          </w:tcPr>
          <w:p w:rsidR="00A63BFD" w:rsidRPr="00697415" w:rsidRDefault="00A63BFD" w:rsidP="001501F2">
            <w:pPr>
              <w:jc w:val="center"/>
              <w:rPr>
                <w:b/>
                <w:bCs/>
                <w:sz w:val="22"/>
                <w:szCs w:val="22"/>
              </w:rPr>
            </w:pPr>
            <w:r w:rsidRPr="00697415">
              <w:rPr>
                <w:b/>
                <w:bCs/>
                <w:sz w:val="22"/>
                <w:szCs w:val="22"/>
              </w:rPr>
              <w:t>№ п\п</w:t>
            </w:r>
          </w:p>
        </w:tc>
        <w:tc>
          <w:tcPr>
            <w:tcW w:w="4577" w:type="dxa"/>
            <w:shd w:val="clear" w:color="auto" w:fill="auto"/>
            <w:hideMark/>
          </w:tcPr>
          <w:p w:rsidR="00A63BFD" w:rsidRPr="00697415" w:rsidRDefault="00A63BFD" w:rsidP="001501F2">
            <w:pPr>
              <w:jc w:val="center"/>
              <w:rPr>
                <w:b/>
                <w:bCs/>
                <w:sz w:val="22"/>
                <w:szCs w:val="22"/>
              </w:rPr>
            </w:pPr>
            <w:r w:rsidRPr="00697415">
              <w:rPr>
                <w:b/>
                <w:bCs/>
                <w:sz w:val="22"/>
                <w:szCs w:val="22"/>
              </w:rPr>
              <w:t>Наименование</w:t>
            </w:r>
          </w:p>
        </w:tc>
        <w:tc>
          <w:tcPr>
            <w:tcW w:w="998" w:type="dxa"/>
            <w:shd w:val="clear" w:color="auto" w:fill="auto"/>
            <w:hideMark/>
          </w:tcPr>
          <w:p w:rsidR="00A63BFD" w:rsidRPr="00697415" w:rsidRDefault="00A63BFD" w:rsidP="001501F2">
            <w:pPr>
              <w:jc w:val="center"/>
              <w:rPr>
                <w:b/>
                <w:bCs/>
                <w:sz w:val="22"/>
                <w:szCs w:val="22"/>
              </w:rPr>
            </w:pPr>
            <w:r w:rsidRPr="00697415">
              <w:rPr>
                <w:b/>
                <w:bCs/>
                <w:sz w:val="22"/>
                <w:szCs w:val="22"/>
              </w:rPr>
              <w:t>Ед. изм.</w:t>
            </w:r>
          </w:p>
        </w:tc>
        <w:tc>
          <w:tcPr>
            <w:tcW w:w="1126" w:type="dxa"/>
            <w:shd w:val="clear" w:color="auto" w:fill="auto"/>
            <w:hideMark/>
          </w:tcPr>
          <w:p w:rsidR="00A63BFD" w:rsidRPr="00697415" w:rsidRDefault="00A63BFD" w:rsidP="001501F2">
            <w:pPr>
              <w:jc w:val="center"/>
              <w:rPr>
                <w:b/>
                <w:bCs/>
                <w:sz w:val="22"/>
                <w:szCs w:val="22"/>
              </w:rPr>
            </w:pPr>
            <w:r w:rsidRPr="00697415">
              <w:rPr>
                <w:b/>
                <w:bCs/>
                <w:sz w:val="22"/>
                <w:szCs w:val="22"/>
              </w:rPr>
              <w:t>2019 г. (факт)</w:t>
            </w:r>
          </w:p>
        </w:tc>
        <w:tc>
          <w:tcPr>
            <w:tcW w:w="992" w:type="dxa"/>
            <w:shd w:val="clear" w:color="auto" w:fill="auto"/>
            <w:hideMark/>
          </w:tcPr>
          <w:p w:rsidR="00A63BFD" w:rsidRPr="00697415" w:rsidRDefault="00A63BFD" w:rsidP="001501F2">
            <w:pPr>
              <w:jc w:val="center"/>
              <w:rPr>
                <w:b/>
                <w:bCs/>
                <w:sz w:val="22"/>
                <w:szCs w:val="22"/>
              </w:rPr>
            </w:pPr>
            <w:r w:rsidRPr="00697415">
              <w:rPr>
                <w:b/>
                <w:bCs/>
                <w:sz w:val="22"/>
                <w:szCs w:val="22"/>
              </w:rPr>
              <w:t>2020 г. (утв.)</w:t>
            </w:r>
          </w:p>
        </w:tc>
        <w:tc>
          <w:tcPr>
            <w:tcW w:w="992" w:type="dxa"/>
          </w:tcPr>
          <w:p w:rsidR="00A63BFD" w:rsidRPr="00697415" w:rsidRDefault="00A63BFD" w:rsidP="001501F2">
            <w:pPr>
              <w:jc w:val="center"/>
              <w:rPr>
                <w:b/>
                <w:bCs/>
                <w:sz w:val="22"/>
                <w:szCs w:val="22"/>
              </w:rPr>
            </w:pPr>
            <w:r w:rsidRPr="00697415">
              <w:rPr>
                <w:b/>
                <w:bCs/>
                <w:sz w:val="22"/>
                <w:szCs w:val="22"/>
              </w:rPr>
              <w:t>2021 г. (утв.)</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1</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r w:rsidRPr="00697415">
              <w:rPr>
                <w:sz w:val="24"/>
                <w:szCs w:val="24"/>
              </w:rPr>
              <w:t>0,58</w:t>
            </w: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0,60</w:t>
            </w:r>
          </w:p>
        </w:tc>
        <w:tc>
          <w:tcPr>
            <w:tcW w:w="992" w:type="dxa"/>
            <w:vAlign w:val="center"/>
          </w:tcPr>
          <w:p w:rsidR="00A63BFD" w:rsidRPr="00697415" w:rsidRDefault="00A63BFD" w:rsidP="001501F2">
            <w:pPr>
              <w:jc w:val="center"/>
              <w:rPr>
                <w:sz w:val="24"/>
                <w:szCs w:val="24"/>
              </w:rPr>
            </w:pPr>
            <w:r w:rsidRPr="00697415">
              <w:rPr>
                <w:sz w:val="24"/>
                <w:szCs w:val="24"/>
              </w:rPr>
              <w:t>0,60</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 </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очистки,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0,82</w:t>
            </w:r>
          </w:p>
        </w:tc>
        <w:tc>
          <w:tcPr>
            <w:tcW w:w="992" w:type="dxa"/>
            <w:vAlign w:val="center"/>
          </w:tcPr>
          <w:p w:rsidR="00A63BFD" w:rsidRPr="00697415" w:rsidRDefault="00A63BFD" w:rsidP="001501F2">
            <w:pPr>
              <w:jc w:val="center"/>
              <w:rPr>
                <w:sz w:val="24"/>
                <w:szCs w:val="24"/>
              </w:rPr>
            </w:pPr>
            <w:r w:rsidRPr="00697415">
              <w:rPr>
                <w:sz w:val="24"/>
                <w:szCs w:val="24"/>
              </w:rPr>
              <w:t>0,82</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 </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транспортировки сточных вод,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0,16</w:t>
            </w:r>
          </w:p>
        </w:tc>
        <w:tc>
          <w:tcPr>
            <w:tcW w:w="992" w:type="dxa"/>
            <w:vAlign w:val="center"/>
          </w:tcPr>
          <w:p w:rsidR="00A63BFD" w:rsidRPr="00697415" w:rsidRDefault="00A63BFD" w:rsidP="001501F2">
            <w:pPr>
              <w:jc w:val="center"/>
              <w:rPr>
                <w:sz w:val="24"/>
                <w:szCs w:val="24"/>
              </w:rPr>
            </w:pPr>
            <w:r w:rsidRPr="00697415">
              <w:rPr>
                <w:sz w:val="24"/>
                <w:szCs w:val="24"/>
              </w:rPr>
              <w:t>0,16</w:t>
            </w:r>
          </w:p>
        </w:tc>
      </w:tr>
    </w:tbl>
    <w:p w:rsidR="00A63BFD" w:rsidRDefault="00A63BFD" w:rsidP="006D2597">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7" w:name="_Toc387822196"/>
      <w:bookmarkStart w:id="118" w:name="_Toc417484358"/>
      <w:r w:rsidRPr="00463179">
        <w:rPr>
          <w:sz w:val="24"/>
          <w:szCs w:val="24"/>
        </w:rPr>
        <w:lastRenderedPageBreak/>
        <w:t>Оценка воздействия сбросов сточных вод через централизованную систему водоотведения на окружающую среду</w:t>
      </w:r>
      <w:bookmarkEnd w:id="117"/>
      <w:bookmarkEnd w:id="118"/>
    </w:p>
    <w:p w:rsidR="00A63BFD" w:rsidRPr="00804299" w:rsidRDefault="00A63BFD" w:rsidP="00A63BFD">
      <w:pPr>
        <w:keepNext/>
        <w:keepLines/>
        <w:tabs>
          <w:tab w:val="left" w:pos="993"/>
        </w:tabs>
        <w:ind w:firstLine="709"/>
        <w:jc w:val="both"/>
        <w:rPr>
          <w:sz w:val="24"/>
          <w:szCs w:val="24"/>
        </w:rPr>
      </w:pPr>
      <w:bookmarkStart w:id="119" w:name="bookmark92"/>
      <w:bookmarkStart w:id="120" w:name="bookmark93"/>
      <w:r w:rsidRPr="00804299">
        <w:rPr>
          <w:sz w:val="24"/>
          <w:szCs w:val="24"/>
        </w:rPr>
        <w:t>При эксплуатации комплекса очистных сооружений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w:t>
      </w:r>
    </w:p>
    <w:p w:rsidR="00A63BFD" w:rsidRPr="00804299" w:rsidRDefault="00A63BFD" w:rsidP="00A63BFD">
      <w:pPr>
        <w:keepNext/>
        <w:keepLines/>
        <w:tabs>
          <w:tab w:val="left" w:pos="993"/>
        </w:tabs>
        <w:ind w:firstLine="709"/>
        <w:jc w:val="both"/>
        <w:rPr>
          <w:sz w:val="24"/>
          <w:szCs w:val="24"/>
        </w:rPr>
      </w:pPr>
      <w:r w:rsidRPr="00804299">
        <w:rPr>
          <w:sz w:val="24"/>
          <w:szCs w:val="24"/>
        </w:rPr>
        <w:t>КОС-600 сельского поселения Каркатеевы не зарегистрированы в качестве объекта негативного воздействий на окружающую среду в связи с тем, что выпуск сточных вод с КОС-600 в водные объекты отсутствует.</w:t>
      </w:r>
    </w:p>
    <w:p w:rsidR="00A63BFD" w:rsidRDefault="00A63BFD" w:rsidP="00A63BFD">
      <w:pPr>
        <w:ind w:firstLine="652"/>
        <w:jc w:val="both"/>
        <w:rPr>
          <w:bCs/>
          <w:sz w:val="24"/>
          <w:szCs w:val="24"/>
        </w:rPr>
      </w:pPr>
      <w:r>
        <w:rPr>
          <w:bCs/>
          <w:sz w:val="24"/>
          <w:szCs w:val="24"/>
        </w:rPr>
        <w:t xml:space="preserve">Сточная вода после использования и очистки на КОС-600 </w:t>
      </w:r>
      <w:r w:rsidRPr="00BE7AC5">
        <w:rPr>
          <w:sz w:val="24"/>
          <w:szCs w:val="24"/>
        </w:rPr>
        <w:t>ПМУП «УТВС»</w:t>
      </w:r>
      <w:r>
        <w:rPr>
          <w:sz w:val="24"/>
          <w:szCs w:val="24"/>
        </w:rPr>
        <w:t xml:space="preserve"> </w:t>
      </w:r>
      <w:r>
        <w:rPr>
          <w:bCs/>
          <w:sz w:val="24"/>
          <w:szCs w:val="24"/>
        </w:rPr>
        <w:t>передается на пруды-отстойники АО «Транснефть-Сибирь» по договору ТСИБ-07-0701060-20-257 от 13.02.2020. АО «Транснефть-Сибирь» производит разрешенный сброс очищенных сточных вод  в водоем (протока Большая Юганская).</w:t>
      </w:r>
    </w:p>
    <w:p w:rsidR="00A63BFD" w:rsidRPr="006632D0" w:rsidRDefault="00A63BFD" w:rsidP="00A63BFD">
      <w:pPr>
        <w:ind w:firstLine="652"/>
        <w:jc w:val="both"/>
        <w:rPr>
          <w:bCs/>
          <w:sz w:val="24"/>
          <w:szCs w:val="24"/>
        </w:rPr>
      </w:pPr>
      <w:r w:rsidRPr="007A41B8">
        <w:rPr>
          <w:bCs/>
          <w:sz w:val="24"/>
          <w:szCs w:val="24"/>
        </w:rPr>
        <w:t>Существующие КОС не обеспечивают очистку стоков до нормативных значений</w:t>
      </w:r>
      <w:r>
        <w:rPr>
          <w:bCs/>
          <w:sz w:val="24"/>
          <w:szCs w:val="24"/>
        </w:rPr>
        <w:t>.</w:t>
      </w:r>
    </w:p>
    <w:p w:rsidR="00A63BFD" w:rsidRDefault="00A63BFD" w:rsidP="003764FC">
      <w:pPr>
        <w:keepNext/>
        <w:keepLines/>
        <w:tabs>
          <w:tab w:val="left" w:pos="993"/>
        </w:tabs>
        <w:ind w:firstLine="709"/>
        <w:jc w:val="both"/>
        <w:rPr>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21" w:name="_Toc417484359"/>
      <w:bookmarkStart w:id="122" w:name="_Toc387822197"/>
      <w:bookmarkEnd w:id="119"/>
      <w:bookmarkEnd w:id="120"/>
      <w:r w:rsidRPr="00463179">
        <w:rPr>
          <w:sz w:val="24"/>
          <w:szCs w:val="24"/>
        </w:rPr>
        <w:t xml:space="preserve">Описание территорий </w:t>
      </w:r>
      <w:r w:rsidR="007B343C" w:rsidRPr="00463179">
        <w:rPr>
          <w:sz w:val="24"/>
          <w:szCs w:val="24"/>
        </w:rPr>
        <w:t>поселения</w:t>
      </w:r>
      <w:r w:rsidRPr="00463179">
        <w:rPr>
          <w:sz w:val="24"/>
          <w:szCs w:val="24"/>
        </w:rPr>
        <w:t>, не охваченных централизованной системой водоотведения</w:t>
      </w:r>
      <w:bookmarkEnd w:id="121"/>
      <w:bookmarkEnd w:id="122"/>
      <w:r w:rsidRPr="00463179">
        <w:rPr>
          <w:sz w:val="24"/>
          <w:szCs w:val="24"/>
        </w:rPr>
        <w:t xml:space="preserve"> </w:t>
      </w:r>
    </w:p>
    <w:p w:rsidR="00A63BFD" w:rsidRPr="007A41B8" w:rsidRDefault="00A63BFD" w:rsidP="00A63BFD">
      <w:pPr>
        <w:keepNext/>
        <w:keepLines/>
        <w:tabs>
          <w:tab w:val="left" w:pos="993"/>
        </w:tabs>
        <w:ind w:firstLine="709"/>
        <w:jc w:val="both"/>
        <w:rPr>
          <w:sz w:val="24"/>
          <w:szCs w:val="24"/>
        </w:rPr>
      </w:pPr>
      <w:r w:rsidRPr="007A41B8">
        <w:rPr>
          <w:sz w:val="24"/>
          <w:szCs w:val="24"/>
        </w:rPr>
        <w:t>Централизованная система водоотведения отсутствует в районе индивидуальной жилой застройки в северной части п. Каркатеевы.</w:t>
      </w:r>
    </w:p>
    <w:p w:rsidR="003B6517" w:rsidRPr="00CD2F74" w:rsidRDefault="003B6517" w:rsidP="00CC06C7">
      <w:pPr>
        <w:ind w:firstLine="851"/>
        <w:jc w:val="both"/>
        <w:rPr>
          <w:rFonts w:eastAsiaTheme="majorEastAsia"/>
          <w:bCs/>
          <w:color w:val="FF0000"/>
          <w:sz w:val="24"/>
          <w:szCs w:val="24"/>
          <w:highlight w:val="yellow"/>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23" w:name="_Toc387822198"/>
      <w:bookmarkStart w:id="124" w:name="_Toc417484360"/>
      <w:r w:rsidRPr="00463179">
        <w:rPr>
          <w:sz w:val="24"/>
          <w:szCs w:val="24"/>
        </w:rPr>
        <w:t xml:space="preserve">Описание существующих технических и технологических проблем системы водоотведения </w:t>
      </w:r>
      <w:bookmarkEnd w:id="123"/>
      <w:bookmarkEnd w:id="124"/>
      <w:r w:rsidR="005E2353" w:rsidRPr="00463179">
        <w:rPr>
          <w:sz w:val="24"/>
          <w:szCs w:val="24"/>
        </w:rPr>
        <w:t>поселения</w:t>
      </w:r>
    </w:p>
    <w:p w:rsidR="00A63BFD" w:rsidRPr="00917E75" w:rsidRDefault="00A63BFD" w:rsidP="00A63BFD">
      <w:pPr>
        <w:keepNext/>
        <w:keepLines/>
        <w:tabs>
          <w:tab w:val="left" w:pos="993"/>
        </w:tabs>
        <w:ind w:firstLine="709"/>
        <w:jc w:val="both"/>
        <w:rPr>
          <w:sz w:val="24"/>
          <w:szCs w:val="24"/>
        </w:rPr>
      </w:pPr>
      <w:bookmarkStart w:id="125" w:name="_Toc387822199"/>
      <w:bookmarkStart w:id="126" w:name="_Toc417484361"/>
      <w:r w:rsidRPr="00917E75">
        <w:rPr>
          <w:sz w:val="24"/>
          <w:szCs w:val="24"/>
        </w:rPr>
        <w:t>В результате инженерно-технического анализа работы системы водоотведения сельского поселения Каркатеевы выявлены следующие т</w:t>
      </w:r>
      <w:r w:rsidRPr="00917E75">
        <w:rPr>
          <w:bCs/>
          <w:iCs/>
          <w:sz w:val="24"/>
          <w:szCs w:val="24"/>
        </w:rPr>
        <w:t>ехнические и технологические проблемы</w:t>
      </w:r>
      <w:r w:rsidRPr="00917E75">
        <w:rPr>
          <w:sz w:val="24"/>
          <w:szCs w:val="24"/>
        </w:rPr>
        <w:t>:</w:t>
      </w:r>
    </w:p>
    <w:p w:rsidR="00A63BFD" w:rsidRPr="00917E75" w:rsidRDefault="00A63BFD" w:rsidP="00A63BFD">
      <w:pPr>
        <w:pStyle w:val="aff8"/>
        <w:keepNext/>
        <w:keepLines/>
        <w:numPr>
          <w:ilvl w:val="0"/>
          <w:numId w:val="51"/>
        </w:numPr>
        <w:tabs>
          <w:tab w:val="left" w:pos="993"/>
        </w:tabs>
        <w:ind w:hanging="720"/>
        <w:jc w:val="both"/>
        <w:rPr>
          <w:sz w:val="24"/>
          <w:szCs w:val="24"/>
        </w:rPr>
      </w:pPr>
      <w:r w:rsidRPr="00917E75">
        <w:rPr>
          <w:sz w:val="24"/>
          <w:szCs w:val="24"/>
        </w:rPr>
        <w:t>в части объектов водоотведения:</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7A41B8">
        <w:rPr>
          <w:bCs/>
          <w:szCs w:val="24"/>
        </w:rPr>
        <w:t>низкая фактически задействованная пропускная способность очистных сооружений (20 % от установленной мощности);</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высокий уровень износа канализационных насосных станций (на 01.01.2020 – 96,2</w:t>
      </w:r>
      <w:r>
        <w:rPr>
          <w:szCs w:val="24"/>
        </w:rPr>
        <w:t xml:space="preserve"> %), те</w:t>
      </w:r>
      <w:r w:rsidRPr="00917E75">
        <w:rPr>
          <w:szCs w:val="24"/>
        </w:rPr>
        <w:t xml:space="preserve">рритория КНС не ограждена, требуется ремонт приемных камер, </w:t>
      </w:r>
      <w:r>
        <w:rPr>
          <w:szCs w:val="24"/>
        </w:rPr>
        <w:t>конструктивных элементов;</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невозможность качественного обезвоживания осадка, его утилизации;</w:t>
      </w:r>
    </w:p>
    <w:p w:rsidR="00A63BFD" w:rsidRPr="00917E75" w:rsidRDefault="00A63BFD" w:rsidP="00A63BFD">
      <w:pPr>
        <w:pStyle w:val="aff8"/>
        <w:keepNext/>
        <w:keepLines/>
        <w:numPr>
          <w:ilvl w:val="0"/>
          <w:numId w:val="51"/>
        </w:numPr>
        <w:tabs>
          <w:tab w:val="left" w:pos="993"/>
        </w:tabs>
        <w:ind w:hanging="720"/>
        <w:jc w:val="both"/>
        <w:rPr>
          <w:sz w:val="24"/>
          <w:szCs w:val="24"/>
        </w:rPr>
      </w:pPr>
      <w:r w:rsidRPr="00917E75">
        <w:rPr>
          <w:sz w:val="24"/>
          <w:szCs w:val="24"/>
        </w:rPr>
        <w:t>в части сетей водоотведения:</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высокий уровень износа сетей водоотведения (на 01.01.2020 – 98 %);</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7A41B8">
        <w:rPr>
          <w:szCs w:val="24"/>
        </w:rPr>
        <w:t>отсутствие централизованного водоотведения на части территории поселения;</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bCs/>
          <w:szCs w:val="24"/>
        </w:rPr>
      </w:pPr>
      <w:r w:rsidRPr="007A41B8">
        <w:rPr>
          <w:bCs/>
          <w:szCs w:val="24"/>
        </w:rPr>
        <w:t xml:space="preserve">канализование в септики на территории сельского поселения Каркатеевы негативно сказывается на экологическом состоянии грунтов и </w:t>
      </w:r>
      <w:r w:rsidR="005223D4">
        <w:rPr>
          <w:bCs/>
          <w:szCs w:val="24"/>
        </w:rPr>
        <w:t xml:space="preserve">на </w:t>
      </w:r>
      <w:r w:rsidRPr="007A41B8">
        <w:rPr>
          <w:bCs/>
          <w:szCs w:val="24"/>
        </w:rPr>
        <w:t>экологическом состоянии подземных вод;</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652"/>
        <w:rPr>
          <w:bCs/>
          <w:szCs w:val="24"/>
        </w:rPr>
      </w:pPr>
      <w:r w:rsidRPr="00917E75">
        <w:rPr>
          <w:bCs/>
          <w:szCs w:val="24"/>
        </w:rPr>
        <w:t>отсутствие ливневой канализации и прием неучтенных объемов сточных вод.</w:t>
      </w:r>
    </w:p>
    <w:p w:rsidR="00196505" w:rsidRPr="00196505" w:rsidRDefault="00196505" w:rsidP="00196505">
      <w:pPr>
        <w:pStyle w:val="24"/>
        <w:widowControl w:val="0"/>
        <w:tabs>
          <w:tab w:val="left" w:pos="993"/>
        </w:tabs>
        <w:autoSpaceDE w:val="0"/>
        <w:autoSpaceDN w:val="0"/>
        <w:adjustRightInd w:val="0"/>
        <w:spacing w:line="240" w:lineRule="auto"/>
        <w:ind w:left="652" w:firstLine="0"/>
        <w:rPr>
          <w:bCs/>
          <w:szCs w:val="24"/>
        </w:rPr>
      </w:pPr>
    </w:p>
    <w:p w:rsidR="00910632" w:rsidRPr="00463179" w:rsidRDefault="00910632" w:rsidP="00DF34CA">
      <w:pPr>
        <w:pStyle w:val="30"/>
        <w:keepLines/>
        <w:numPr>
          <w:ilvl w:val="2"/>
          <w:numId w:val="61"/>
        </w:numPr>
        <w:tabs>
          <w:tab w:val="clear" w:pos="709"/>
          <w:tab w:val="left" w:pos="851"/>
        </w:tabs>
        <w:spacing w:after="120"/>
        <w:rPr>
          <w:sz w:val="24"/>
          <w:szCs w:val="24"/>
        </w:rPr>
      </w:pPr>
      <w:r w:rsidRPr="00463179">
        <w:rPr>
          <w:sz w:val="24"/>
          <w:szCs w:val="24"/>
        </w:rPr>
        <w:lastRenderedPageBreak/>
        <w:t>Сведения об отнесении централизованной системы водоотведения (канализации) к централизованным системам водоотведения поселени</w:t>
      </w:r>
      <w:r w:rsidR="001C6DE4" w:rsidRPr="00463179">
        <w:rPr>
          <w:sz w:val="24"/>
          <w:szCs w:val="24"/>
        </w:rPr>
        <w:t>я</w:t>
      </w:r>
      <w:r w:rsidRPr="00463179">
        <w:rPr>
          <w:sz w:val="24"/>
          <w:szCs w:val="24"/>
        </w:rPr>
        <w:t>, включающие перечень и описание централизованных систем водоотведения (канализации), отнесенных к централизованным системам водоотведения поселени</w:t>
      </w:r>
      <w:r w:rsidR="001C6DE4" w:rsidRPr="00463179">
        <w:rPr>
          <w:sz w:val="24"/>
          <w:szCs w:val="24"/>
        </w:rPr>
        <w:t>я</w:t>
      </w:r>
      <w:r w:rsidRPr="00463179">
        <w:rPr>
          <w:sz w:val="24"/>
          <w:szCs w:val="24"/>
        </w:rPr>
        <w:t>,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652418" w:rsidRPr="00CD2F74" w:rsidRDefault="00A63BFD" w:rsidP="00652418">
      <w:pPr>
        <w:ind w:firstLine="709"/>
        <w:jc w:val="both"/>
        <w:rPr>
          <w:color w:val="FF0000"/>
          <w:sz w:val="24"/>
          <w:szCs w:val="24"/>
          <w:highlight w:val="yellow"/>
        </w:rPr>
      </w:pPr>
      <w:r w:rsidRPr="007A2F3C">
        <w:rPr>
          <w:sz w:val="24"/>
          <w:szCs w:val="24"/>
        </w:rPr>
        <w:t>Сведения об отнесении централизованной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 представлены в разделах 2.1.2 и 2.1.3 настоящей Схемы.</w:t>
      </w:r>
      <w:r w:rsidR="00652418" w:rsidRPr="00CD2F74">
        <w:rPr>
          <w:color w:val="FF0000"/>
          <w:sz w:val="24"/>
          <w:szCs w:val="24"/>
          <w:highlight w:val="yellow"/>
        </w:rPr>
        <w:br w:type="page"/>
      </w:r>
    </w:p>
    <w:p w:rsidR="003B6517" w:rsidRPr="00463179" w:rsidRDefault="003B6517" w:rsidP="00424A4F">
      <w:pPr>
        <w:pStyle w:val="22"/>
        <w:numPr>
          <w:ilvl w:val="0"/>
          <w:numId w:val="50"/>
        </w:numPr>
        <w:tabs>
          <w:tab w:val="clear" w:pos="1134"/>
        </w:tabs>
        <w:spacing w:before="0"/>
        <w:ind w:left="1418" w:hanging="709"/>
        <w:rPr>
          <w:sz w:val="24"/>
          <w:szCs w:val="24"/>
        </w:rPr>
      </w:pPr>
      <w:bookmarkStart w:id="127" w:name="_Toc69148374"/>
      <w:r w:rsidRPr="00463179">
        <w:rPr>
          <w:sz w:val="24"/>
          <w:szCs w:val="24"/>
        </w:rPr>
        <w:lastRenderedPageBreak/>
        <w:t>Балансы сточных вод в системе водоотведения</w:t>
      </w:r>
      <w:bookmarkEnd w:id="125"/>
      <w:bookmarkEnd w:id="126"/>
      <w:bookmarkEnd w:id="127"/>
    </w:p>
    <w:p w:rsidR="00AF0F6D" w:rsidRPr="00463179" w:rsidRDefault="00AF0F6D" w:rsidP="007378AD">
      <w:pPr>
        <w:rPr>
          <w:color w:val="FF0000"/>
        </w:rPr>
      </w:pPr>
    </w:p>
    <w:p w:rsidR="003B6517" w:rsidRPr="00463179" w:rsidRDefault="003B6517" w:rsidP="00DF34CA">
      <w:pPr>
        <w:pStyle w:val="30"/>
        <w:numPr>
          <w:ilvl w:val="2"/>
          <w:numId w:val="62"/>
        </w:numPr>
        <w:tabs>
          <w:tab w:val="clear" w:pos="709"/>
          <w:tab w:val="left" w:pos="851"/>
        </w:tabs>
        <w:spacing w:after="120"/>
        <w:rPr>
          <w:sz w:val="24"/>
          <w:szCs w:val="24"/>
        </w:rPr>
      </w:pPr>
      <w:bookmarkStart w:id="128" w:name="_Toc387822200"/>
      <w:bookmarkStart w:id="129" w:name="_Toc417484362"/>
      <w:r w:rsidRPr="00463179">
        <w:rPr>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128"/>
      <w:bookmarkEnd w:id="129"/>
    </w:p>
    <w:p w:rsidR="00A63BFD" w:rsidRPr="007A41B8" w:rsidRDefault="00A63BFD" w:rsidP="00A63BFD">
      <w:pPr>
        <w:ind w:firstLine="709"/>
        <w:jc w:val="both"/>
        <w:rPr>
          <w:sz w:val="24"/>
          <w:szCs w:val="24"/>
        </w:rPr>
      </w:pPr>
      <w:r w:rsidRPr="007A41B8">
        <w:rPr>
          <w:sz w:val="24"/>
          <w:szCs w:val="24"/>
        </w:rPr>
        <w:t xml:space="preserve">Централизованная система водоотведения сельского поселения Каркатеевы представляет собой единую технологическую зону водоотведения (раздел 2.1.3 настоящей Схемы). </w:t>
      </w:r>
    </w:p>
    <w:p w:rsidR="00A63BFD" w:rsidRPr="00A63BFD" w:rsidRDefault="00A63BFD" w:rsidP="00A63BFD">
      <w:pPr>
        <w:ind w:firstLine="709"/>
        <w:jc w:val="both"/>
        <w:rPr>
          <w:sz w:val="24"/>
          <w:szCs w:val="24"/>
        </w:rPr>
      </w:pPr>
      <w:r w:rsidRPr="007A41B8">
        <w:rPr>
          <w:sz w:val="24"/>
          <w:szCs w:val="24"/>
        </w:rPr>
        <w:t xml:space="preserve">Баланс поступления сточных вод в централизованную систему водоотведения и </w:t>
      </w:r>
      <w:r w:rsidRPr="00A63BFD">
        <w:rPr>
          <w:sz w:val="24"/>
          <w:szCs w:val="24"/>
        </w:rPr>
        <w:t>отведения стоков по технологическим зонам водоотведения сформирован за период 2019 2020 гг. (табл. 24).</w:t>
      </w:r>
    </w:p>
    <w:p w:rsidR="00A63BFD" w:rsidRPr="00CD2DAB" w:rsidRDefault="00A63BFD" w:rsidP="00A63BFD">
      <w:pPr>
        <w:ind w:firstLine="709"/>
        <w:jc w:val="both"/>
        <w:rPr>
          <w:sz w:val="24"/>
          <w:szCs w:val="24"/>
        </w:rPr>
      </w:pPr>
      <w:r w:rsidRPr="000431DC">
        <w:rPr>
          <w:sz w:val="24"/>
          <w:szCs w:val="24"/>
        </w:rPr>
        <w:t xml:space="preserve">В 2019 г. фактический годовой объем поступления сточных вод в централизованную систему водоотведения по сельскому поселению Каркатеевы составило 44,32 тыс. м³/год. Структура принятых сточных вод в 2019 г.: 86 % </w:t>
      </w:r>
      <w:r w:rsidRPr="000431DC">
        <w:rPr>
          <w:szCs w:val="24"/>
        </w:rPr>
        <w:t xml:space="preserve">–  </w:t>
      </w:r>
      <w:r w:rsidRPr="000431DC">
        <w:rPr>
          <w:sz w:val="24"/>
          <w:szCs w:val="24"/>
        </w:rPr>
        <w:t xml:space="preserve">население, 4 % </w:t>
      </w:r>
      <w:r w:rsidRPr="000431DC">
        <w:rPr>
          <w:szCs w:val="24"/>
        </w:rPr>
        <w:t>–</w:t>
      </w:r>
      <w:r w:rsidRPr="000431DC">
        <w:rPr>
          <w:sz w:val="24"/>
          <w:szCs w:val="24"/>
        </w:rPr>
        <w:t xml:space="preserve"> бюджетные организации, 10 % </w:t>
      </w:r>
      <w:r w:rsidRPr="000431DC">
        <w:rPr>
          <w:szCs w:val="24"/>
        </w:rPr>
        <w:t>–</w:t>
      </w:r>
      <w:r w:rsidRPr="000431DC">
        <w:rPr>
          <w:sz w:val="24"/>
          <w:szCs w:val="24"/>
        </w:rPr>
        <w:t xml:space="preserve"> прочие потребители. 100 % сточных вод, принятых от потребителей, пропущено через очистные сооружения.</w:t>
      </w:r>
    </w:p>
    <w:p w:rsidR="00A63BFD" w:rsidRPr="007A41B8" w:rsidRDefault="00A63BFD" w:rsidP="00A63BFD">
      <w:pPr>
        <w:jc w:val="right"/>
        <w:rPr>
          <w:b/>
          <w:sz w:val="24"/>
          <w:szCs w:val="24"/>
        </w:rPr>
      </w:pPr>
      <w:r w:rsidRPr="007A41B8">
        <w:rPr>
          <w:b/>
          <w:sz w:val="24"/>
          <w:szCs w:val="24"/>
        </w:rPr>
        <w:t xml:space="preserve">Таблица </w:t>
      </w:r>
      <w:r w:rsidR="003B23FF" w:rsidRPr="007A41B8">
        <w:rPr>
          <w:b/>
          <w:sz w:val="24"/>
          <w:szCs w:val="24"/>
        </w:rPr>
        <w:fldChar w:fldCharType="begin"/>
      </w:r>
      <w:r w:rsidRPr="007A41B8">
        <w:rPr>
          <w:b/>
          <w:sz w:val="24"/>
          <w:szCs w:val="24"/>
        </w:rPr>
        <w:instrText xml:space="preserve"> SEQ Таблица \* ARABIC </w:instrText>
      </w:r>
      <w:r w:rsidR="003B23FF" w:rsidRPr="007A41B8">
        <w:rPr>
          <w:b/>
          <w:sz w:val="24"/>
          <w:szCs w:val="24"/>
        </w:rPr>
        <w:fldChar w:fldCharType="separate"/>
      </w:r>
      <w:r w:rsidR="008E504B">
        <w:rPr>
          <w:b/>
          <w:noProof/>
          <w:sz w:val="24"/>
          <w:szCs w:val="24"/>
        </w:rPr>
        <w:t>24</w:t>
      </w:r>
      <w:r w:rsidR="003B23FF" w:rsidRPr="007A41B8">
        <w:rPr>
          <w:b/>
          <w:sz w:val="24"/>
          <w:szCs w:val="24"/>
        </w:rPr>
        <w:fldChar w:fldCharType="end"/>
      </w:r>
    </w:p>
    <w:p w:rsidR="00A63BFD" w:rsidRPr="007A41B8" w:rsidRDefault="00A63BFD" w:rsidP="00A63BFD">
      <w:pPr>
        <w:jc w:val="center"/>
        <w:rPr>
          <w:b/>
          <w:sz w:val="24"/>
          <w:szCs w:val="24"/>
        </w:rPr>
      </w:pPr>
      <w:r w:rsidRPr="007A41B8">
        <w:rPr>
          <w:b/>
          <w:sz w:val="24"/>
          <w:szCs w:val="24"/>
        </w:rPr>
        <w:t xml:space="preserve">Баланс поступления сточных вод в централизованную систему водоотведения и отведения стоков по технологическим зонам водоотведения </w:t>
      </w:r>
    </w:p>
    <w:p w:rsidR="00A63BFD" w:rsidRDefault="00A63BFD" w:rsidP="00A63BFD">
      <w:pPr>
        <w:jc w:val="center"/>
        <w:rPr>
          <w:b/>
          <w:sz w:val="24"/>
          <w:szCs w:val="24"/>
        </w:rPr>
      </w:pPr>
      <w:r w:rsidRPr="007A41B8">
        <w:rPr>
          <w:b/>
          <w:sz w:val="24"/>
          <w:szCs w:val="24"/>
        </w:rPr>
        <w:t>сельского поселения Каркатеевы</w:t>
      </w:r>
    </w:p>
    <w:tbl>
      <w:tblPr>
        <w:tblW w:w="9343" w:type="dxa"/>
        <w:tblInd w:w="103" w:type="dxa"/>
        <w:tblLayout w:type="fixed"/>
        <w:tblLook w:val="04A0"/>
      </w:tblPr>
      <w:tblGrid>
        <w:gridCol w:w="714"/>
        <w:gridCol w:w="2126"/>
        <w:gridCol w:w="1490"/>
        <w:gridCol w:w="1044"/>
        <w:gridCol w:w="993"/>
        <w:gridCol w:w="992"/>
        <w:gridCol w:w="992"/>
        <w:gridCol w:w="992"/>
      </w:tblGrid>
      <w:tr w:rsidR="009F4970" w:rsidRPr="009F4970" w:rsidTr="009F4970">
        <w:trPr>
          <w:trHeight w:val="276"/>
          <w:tblHeader/>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Наименование</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Ед. изм.</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2019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r>
      <w:tr w:rsidR="009F4970" w:rsidRPr="009F4970" w:rsidTr="009F4970">
        <w:trPr>
          <w:trHeight w:val="276"/>
          <w:tblHeader/>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r>
      <w:tr w:rsidR="009F4970" w:rsidRPr="009F4970" w:rsidTr="009F4970">
        <w:trPr>
          <w:tblHeader/>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утв.</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утв.</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proofErr w:type="spellStart"/>
            <w:r w:rsidRPr="009F4970">
              <w:rPr>
                <w:b/>
                <w:bCs/>
                <w:sz w:val="24"/>
                <w:szCs w:val="24"/>
              </w:rPr>
              <w:t>ожид</w:t>
            </w:r>
            <w:proofErr w:type="spellEnd"/>
            <w:r w:rsidRPr="009F4970">
              <w:rPr>
                <w:b/>
                <w:bCs/>
                <w:sz w:val="24"/>
                <w:szCs w:val="24"/>
              </w:rPr>
              <w:t>.</w:t>
            </w:r>
          </w:p>
        </w:tc>
      </w:tr>
      <w:tr w:rsidR="009F4970" w:rsidRPr="009F4970" w:rsidTr="009F4970">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(по сети) всего</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Хозяйственные нужды предприятия</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потребителей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население</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38,12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40,06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38,96</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104,44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109,76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106,73</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125,33</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131,71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128,07</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38,12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40,06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38,96</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104,44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109,76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106,73</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125,33</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131,71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128,07</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 xml:space="preserve">бюджетные </w:t>
            </w:r>
            <w:r w:rsidRPr="009F4970">
              <w:rPr>
                <w:b/>
                <w:bCs/>
                <w:sz w:val="24"/>
                <w:szCs w:val="24"/>
              </w:rPr>
              <w:lastRenderedPageBreak/>
              <w:t>организации</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lastRenderedPageBreak/>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1,84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1,98</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5,23</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5,42</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6,28</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6,04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6,51</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3.2.1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1,91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1,84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5,23</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5,42</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6,28</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6,51</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прочие</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4,29</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3,45</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11,75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17,65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9,45</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14,10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21,18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11,34</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3.3.1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4,29</w:t>
            </w:r>
          </w:p>
        </w:tc>
        <w:tc>
          <w:tcPr>
            <w:tcW w:w="993"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6,44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3,45</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11,75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17,65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9,45</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14,10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21,18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11,34</w:t>
            </w:r>
          </w:p>
        </w:tc>
      </w:tr>
      <w:tr w:rsidR="009F4970" w:rsidRPr="009F4970" w:rsidTr="009F4970">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других канализаций или отдельных канализационных сетей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4.1</w:t>
            </w:r>
          </w:p>
        </w:tc>
        <w:tc>
          <w:tcPr>
            <w:tcW w:w="212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Неорганизованный дополнительный приток (по сети)</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через очистные сооружения, из них:</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173,99</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256,78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189,78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256,78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174,23</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нормативно-очищенной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сброшено без очистки (недостаточно очищенной)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7</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color w:val="000000"/>
                <w:sz w:val="24"/>
                <w:szCs w:val="24"/>
              </w:rPr>
            </w:pPr>
            <w:r w:rsidRPr="009F4970">
              <w:rPr>
                <w:b/>
                <w:bCs/>
                <w:color w:val="000000"/>
                <w:sz w:val="24"/>
                <w:szCs w:val="24"/>
              </w:rPr>
              <w:t xml:space="preserve">Передано сточных вод </w:t>
            </w:r>
            <w:r w:rsidRPr="009F4970">
              <w:rPr>
                <w:b/>
                <w:bCs/>
                <w:color w:val="000000"/>
                <w:sz w:val="24"/>
                <w:szCs w:val="24"/>
              </w:rPr>
              <w:lastRenderedPageBreak/>
              <w:t>другим канализациям или отдельным канализационным сетям</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lastRenderedPageBreak/>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lastRenderedPageBreak/>
              <w:t>7.1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color w:val="000000"/>
                <w:sz w:val="24"/>
                <w:szCs w:val="24"/>
                <w:vertAlign w:val="superscript"/>
              </w:rPr>
              <w:t>3</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bl>
    <w:p w:rsidR="009F4970" w:rsidRDefault="009F4970" w:rsidP="00A63BFD">
      <w:pPr>
        <w:jc w:val="center"/>
        <w:rPr>
          <w:b/>
          <w:sz w:val="24"/>
          <w:szCs w:val="24"/>
        </w:rPr>
      </w:pPr>
    </w:p>
    <w:p w:rsidR="00D23824" w:rsidRPr="007E4711" w:rsidRDefault="003B6517" w:rsidP="00DF34CA">
      <w:pPr>
        <w:pStyle w:val="30"/>
        <w:numPr>
          <w:ilvl w:val="2"/>
          <w:numId w:val="62"/>
        </w:numPr>
        <w:tabs>
          <w:tab w:val="clear" w:pos="709"/>
          <w:tab w:val="left" w:pos="851"/>
        </w:tabs>
        <w:spacing w:after="120"/>
        <w:rPr>
          <w:sz w:val="24"/>
          <w:szCs w:val="24"/>
        </w:rPr>
      </w:pPr>
      <w:bookmarkStart w:id="130" w:name="_Toc385921621"/>
      <w:bookmarkStart w:id="131" w:name="_Toc387822201"/>
      <w:bookmarkStart w:id="132" w:name="_Toc417484363"/>
      <w:r w:rsidRPr="007E4711">
        <w:rPr>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0"/>
      <w:bookmarkEnd w:id="131"/>
      <w:bookmarkEnd w:id="132"/>
    </w:p>
    <w:p w:rsidR="00642647" w:rsidRPr="006E2E07" w:rsidRDefault="00642647" w:rsidP="00642647">
      <w:pPr>
        <w:ind w:firstLine="709"/>
        <w:jc w:val="both"/>
        <w:rPr>
          <w:sz w:val="24"/>
          <w:szCs w:val="24"/>
        </w:rPr>
      </w:pPr>
      <w:r w:rsidRPr="006E2E07">
        <w:rPr>
          <w:sz w:val="24"/>
          <w:szCs w:val="24"/>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В сельском поселении Каркатеевы не предусмотрена ливневая канализация. </w:t>
      </w:r>
    </w:p>
    <w:p w:rsidR="00642647" w:rsidRPr="00D51DD0" w:rsidRDefault="00642647" w:rsidP="00642647">
      <w:pPr>
        <w:ind w:firstLine="709"/>
        <w:jc w:val="both"/>
        <w:rPr>
          <w:sz w:val="24"/>
          <w:szCs w:val="24"/>
        </w:rPr>
      </w:pPr>
      <w:r w:rsidRPr="00D51DD0">
        <w:rPr>
          <w:sz w:val="24"/>
          <w:szCs w:val="24"/>
        </w:rPr>
        <w:t xml:space="preserve">Учет фактического притока неорганизованного стока (сточных вод, поступающих с поверхности рельефа местности) в сельском поселении Каркатеевы не осуществляется. </w:t>
      </w:r>
    </w:p>
    <w:p w:rsidR="00642647" w:rsidRPr="00D51DD0" w:rsidRDefault="00642647" w:rsidP="00642647">
      <w:pPr>
        <w:ind w:firstLine="709"/>
        <w:jc w:val="both"/>
        <w:rPr>
          <w:sz w:val="24"/>
          <w:szCs w:val="24"/>
        </w:rPr>
      </w:pPr>
      <w:r w:rsidRPr="00D51DD0">
        <w:rPr>
          <w:sz w:val="24"/>
          <w:szCs w:val="24"/>
        </w:rPr>
        <w:t>При проведении работ по комплексному благоустройству территории поселения рекомендуется планировать проведение работ по организации отвода дождевых и талых вод от жилых районов.</w:t>
      </w:r>
    </w:p>
    <w:p w:rsidR="00642647" w:rsidRDefault="00642647" w:rsidP="00D23824">
      <w:pPr>
        <w:autoSpaceDE w:val="0"/>
        <w:autoSpaceDN w:val="0"/>
        <w:adjustRightInd w:val="0"/>
        <w:ind w:firstLine="709"/>
        <w:jc w:val="both"/>
        <w:rPr>
          <w:rFonts w:eastAsia="Arial Unicode MS"/>
          <w:sz w:val="24"/>
          <w:szCs w:val="24"/>
          <w:highlight w:val="yellow"/>
          <w:u w:color="000000"/>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3" w:name="_Toc385921622"/>
      <w:bookmarkStart w:id="134" w:name="_Toc387822202"/>
      <w:bookmarkStart w:id="135" w:name="_Toc417484364"/>
      <w:r w:rsidRPr="007E4711">
        <w:rPr>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3"/>
      <w:bookmarkEnd w:id="134"/>
      <w:bookmarkEnd w:id="135"/>
    </w:p>
    <w:p w:rsidR="00642647" w:rsidRPr="0033706E" w:rsidRDefault="00642647" w:rsidP="00642647">
      <w:pPr>
        <w:ind w:firstLine="709"/>
        <w:jc w:val="both"/>
        <w:rPr>
          <w:sz w:val="24"/>
          <w:szCs w:val="24"/>
        </w:rPr>
      </w:pPr>
      <w:bookmarkStart w:id="136" w:name="_Toc387822203"/>
      <w:r w:rsidRPr="00D51DD0">
        <w:rPr>
          <w:sz w:val="24"/>
          <w:szCs w:val="24"/>
        </w:rPr>
        <w:t xml:space="preserve">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w:t>
      </w:r>
      <w:r w:rsidRPr="0033706E">
        <w:rPr>
          <w:sz w:val="24"/>
          <w:szCs w:val="24"/>
        </w:rPr>
        <w:t>централизованного водоснабжения.</w:t>
      </w:r>
    </w:p>
    <w:p w:rsidR="00642647" w:rsidRPr="0033706E" w:rsidRDefault="00642647" w:rsidP="00642647">
      <w:pPr>
        <w:ind w:firstLine="709"/>
        <w:jc w:val="both"/>
        <w:rPr>
          <w:sz w:val="24"/>
          <w:szCs w:val="24"/>
        </w:rPr>
      </w:pPr>
      <w:r w:rsidRPr="0033706E">
        <w:rPr>
          <w:sz w:val="24"/>
          <w:szCs w:val="24"/>
        </w:rPr>
        <w:t>По фактическим данным за 2019 г. учет принятых сточных вод от населения по приборам учета (приборам учета водоснабжения) сельского поселения Каркатеевы составляет 84,89 %. Коммерческий расчет с бюджетными организациями осуществляется в 51,8 % объеме по приборам учета (обеспеченность приборами учета воды), прочими потребителями – 67,3 %.</w:t>
      </w:r>
    </w:p>
    <w:p w:rsidR="00642647" w:rsidRPr="0033706E" w:rsidRDefault="00642647" w:rsidP="00642647">
      <w:pPr>
        <w:jc w:val="right"/>
        <w:rPr>
          <w:b/>
          <w:sz w:val="24"/>
          <w:szCs w:val="24"/>
        </w:rPr>
      </w:pPr>
      <w:r w:rsidRPr="0033706E">
        <w:rPr>
          <w:b/>
          <w:sz w:val="24"/>
          <w:szCs w:val="24"/>
        </w:rPr>
        <w:t xml:space="preserve">Таблица </w:t>
      </w:r>
      <w:r w:rsidR="003B23FF" w:rsidRPr="0033706E">
        <w:rPr>
          <w:b/>
          <w:sz w:val="24"/>
          <w:szCs w:val="24"/>
        </w:rPr>
        <w:fldChar w:fldCharType="begin"/>
      </w:r>
      <w:r w:rsidRPr="0033706E">
        <w:rPr>
          <w:b/>
          <w:sz w:val="24"/>
          <w:szCs w:val="24"/>
        </w:rPr>
        <w:instrText xml:space="preserve"> SEQ Таблица \* ARABIC </w:instrText>
      </w:r>
      <w:r w:rsidR="003B23FF" w:rsidRPr="0033706E">
        <w:rPr>
          <w:b/>
          <w:sz w:val="24"/>
          <w:szCs w:val="24"/>
        </w:rPr>
        <w:fldChar w:fldCharType="separate"/>
      </w:r>
      <w:r w:rsidR="008E504B">
        <w:rPr>
          <w:b/>
          <w:noProof/>
          <w:sz w:val="24"/>
          <w:szCs w:val="24"/>
        </w:rPr>
        <w:t>25</w:t>
      </w:r>
      <w:r w:rsidR="003B23FF" w:rsidRPr="0033706E">
        <w:rPr>
          <w:b/>
          <w:sz w:val="24"/>
          <w:szCs w:val="24"/>
        </w:rPr>
        <w:fldChar w:fldCharType="end"/>
      </w:r>
    </w:p>
    <w:p w:rsidR="00642647" w:rsidRPr="0033706E" w:rsidRDefault="00642647" w:rsidP="00642647">
      <w:pPr>
        <w:jc w:val="center"/>
        <w:rPr>
          <w:b/>
          <w:sz w:val="24"/>
          <w:szCs w:val="24"/>
        </w:rPr>
      </w:pPr>
      <w:r w:rsidRPr="0033706E">
        <w:rPr>
          <w:b/>
          <w:sz w:val="24"/>
          <w:szCs w:val="24"/>
        </w:rPr>
        <w:t>Сведения об оснащенности приборами учета по технологическим зонам водоотведения сельского поселения Каркатеевы</w:t>
      </w:r>
    </w:p>
    <w:tbl>
      <w:tblPr>
        <w:tblW w:w="9220" w:type="dxa"/>
        <w:tblInd w:w="103" w:type="dxa"/>
        <w:tblLayout w:type="fixed"/>
        <w:tblLook w:val="04A0"/>
      </w:tblPr>
      <w:tblGrid>
        <w:gridCol w:w="572"/>
        <w:gridCol w:w="4962"/>
        <w:gridCol w:w="709"/>
        <w:gridCol w:w="2977"/>
      </w:tblGrid>
      <w:tr w:rsidR="00642647" w:rsidRPr="0033706E"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 п\п</w:t>
            </w:r>
          </w:p>
        </w:tc>
        <w:tc>
          <w:tcPr>
            <w:tcW w:w="4962"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Наименование</w:t>
            </w:r>
          </w:p>
        </w:tc>
        <w:tc>
          <w:tcPr>
            <w:tcW w:w="709"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Ед. изм.</w:t>
            </w:r>
          </w:p>
        </w:tc>
        <w:tc>
          <w:tcPr>
            <w:tcW w:w="2977"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Технологическая зона п. Каркатеевы</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Принято от потребителей сточных вод, из них:</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81,76</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18,24</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1.1</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Население</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84,89</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15,11</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1.2</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Бюджетные организации</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51,81</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48,19</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lastRenderedPageBreak/>
              <w:t>1.3</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Прочие</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67,30</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32,70</w:t>
            </w:r>
          </w:p>
        </w:tc>
      </w:tr>
    </w:tbl>
    <w:p w:rsidR="009A5650" w:rsidRDefault="009A5650" w:rsidP="00EF71EE">
      <w:pPr>
        <w:pStyle w:val="4b"/>
        <w:shd w:val="clear" w:color="auto" w:fill="auto"/>
        <w:spacing w:before="0" w:line="240" w:lineRule="auto"/>
        <w:ind w:firstLine="709"/>
        <w:jc w:val="both"/>
        <w:rPr>
          <w:bCs/>
          <w:sz w:val="24"/>
          <w:szCs w:val="24"/>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7" w:name="_Toc417484365"/>
      <w:r w:rsidRPr="007E4711">
        <w:rPr>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w:t>
      </w:r>
      <w:r w:rsidR="001C6DE4" w:rsidRPr="007E4711">
        <w:rPr>
          <w:sz w:val="24"/>
          <w:szCs w:val="24"/>
        </w:rPr>
        <w:t>поселению с</w:t>
      </w:r>
      <w:r w:rsidRPr="007E4711">
        <w:rPr>
          <w:sz w:val="24"/>
          <w:szCs w:val="24"/>
        </w:rPr>
        <w:t xml:space="preserve"> выделением зон дефицитов и резервов производственных мощностей</w:t>
      </w:r>
      <w:bookmarkEnd w:id="136"/>
      <w:bookmarkEnd w:id="137"/>
    </w:p>
    <w:p w:rsidR="00642647" w:rsidRPr="00D51DD0" w:rsidRDefault="00642647" w:rsidP="00642647">
      <w:pPr>
        <w:ind w:firstLine="709"/>
        <w:jc w:val="both"/>
        <w:rPr>
          <w:sz w:val="24"/>
          <w:szCs w:val="24"/>
        </w:rPr>
      </w:pPr>
      <w:r w:rsidRPr="00D51DD0">
        <w:rPr>
          <w:sz w:val="24"/>
          <w:szCs w:val="24"/>
        </w:rPr>
        <w:t>Анализ балансов поступления сточных вод в централизованную систему водоотведения по технологическим зонам водоотведения и поселению представлен в разделе 2.2.1 настоящей Схемы.</w:t>
      </w:r>
    </w:p>
    <w:p w:rsidR="00642647" w:rsidRPr="00642647" w:rsidRDefault="00642647" w:rsidP="00642647">
      <w:pPr>
        <w:ind w:firstLine="709"/>
        <w:jc w:val="both"/>
        <w:rPr>
          <w:sz w:val="24"/>
          <w:szCs w:val="24"/>
        </w:rPr>
      </w:pPr>
      <w:r w:rsidRPr="00D51DD0">
        <w:rPr>
          <w:sz w:val="24"/>
          <w:szCs w:val="24"/>
        </w:rPr>
        <w:t xml:space="preserve">Показатели резерва и дефицита производственных мощностей системы водоотведения определены на основании сопоставления установленной мощности сооружений и среднесуточного расхода с учетом коэффициента неравномерности поступления </w:t>
      </w:r>
      <w:r w:rsidRPr="00642647">
        <w:rPr>
          <w:sz w:val="24"/>
          <w:szCs w:val="24"/>
        </w:rPr>
        <w:t xml:space="preserve">стоков. </w:t>
      </w:r>
    </w:p>
    <w:p w:rsidR="00642647" w:rsidRPr="00D51DD0" w:rsidRDefault="00642647" w:rsidP="00642647">
      <w:pPr>
        <w:ind w:firstLine="709"/>
        <w:jc w:val="both"/>
        <w:rPr>
          <w:sz w:val="24"/>
          <w:szCs w:val="24"/>
        </w:rPr>
      </w:pPr>
      <w:r w:rsidRPr="00642647">
        <w:rPr>
          <w:sz w:val="24"/>
          <w:szCs w:val="24"/>
        </w:rPr>
        <w:t xml:space="preserve">Очистные сооружения, на которые поступают сточные воды сельского поселения Каркатеевы, имеют значительный резерв мощности (табл. 26). По фактическим данным за 2019 г. резерв мощности КОС – 600 сельского поселения </w:t>
      </w:r>
      <w:r w:rsidR="00471AE8">
        <w:rPr>
          <w:sz w:val="24"/>
          <w:szCs w:val="24"/>
        </w:rPr>
        <w:t>Каркатеевы</w:t>
      </w:r>
      <w:r w:rsidR="008C24CB">
        <w:rPr>
          <w:sz w:val="24"/>
          <w:szCs w:val="24"/>
        </w:rPr>
        <w:t xml:space="preserve"> составил 76</w:t>
      </w:r>
      <w:r w:rsidRPr="00642647">
        <w:rPr>
          <w:sz w:val="24"/>
          <w:szCs w:val="24"/>
        </w:rPr>
        <w:t xml:space="preserve"> %  от установленной мощности.</w:t>
      </w:r>
    </w:p>
    <w:p w:rsidR="00642647" w:rsidRPr="00D51DD0" w:rsidRDefault="00642647" w:rsidP="00642647">
      <w:pPr>
        <w:jc w:val="right"/>
        <w:rPr>
          <w:b/>
          <w:sz w:val="24"/>
          <w:szCs w:val="24"/>
        </w:rPr>
      </w:pPr>
      <w:r w:rsidRPr="00D51DD0">
        <w:rPr>
          <w:b/>
          <w:sz w:val="24"/>
          <w:szCs w:val="24"/>
        </w:rPr>
        <w:t xml:space="preserve">Таблица </w:t>
      </w:r>
      <w:r w:rsidR="003B23FF" w:rsidRPr="00D51DD0">
        <w:rPr>
          <w:b/>
          <w:sz w:val="24"/>
          <w:szCs w:val="24"/>
        </w:rPr>
        <w:fldChar w:fldCharType="begin"/>
      </w:r>
      <w:r w:rsidRPr="00D51DD0">
        <w:rPr>
          <w:b/>
          <w:sz w:val="24"/>
          <w:szCs w:val="24"/>
        </w:rPr>
        <w:instrText xml:space="preserve"> SEQ Таблица \* ARABIC </w:instrText>
      </w:r>
      <w:r w:rsidR="003B23FF" w:rsidRPr="00D51DD0">
        <w:rPr>
          <w:b/>
          <w:sz w:val="24"/>
          <w:szCs w:val="24"/>
        </w:rPr>
        <w:fldChar w:fldCharType="separate"/>
      </w:r>
      <w:r w:rsidR="008E504B">
        <w:rPr>
          <w:b/>
          <w:noProof/>
          <w:sz w:val="24"/>
          <w:szCs w:val="24"/>
        </w:rPr>
        <w:t>26</w:t>
      </w:r>
      <w:r w:rsidR="003B23FF" w:rsidRPr="00D51DD0">
        <w:rPr>
          <w:b/>
          <w:sz w:val="24"/>
          <w:szCs w:val="24"/>
        </w:rPr>
        <w:fldChar w:fldCharType="end"/>
      </w:r>
    </w:p>
    <w:p w:rsidR="00642647" w:rsidRDefault="00642647" w:rsidP="00642647">
      <w:pPr>
        <w:jc w:val="center"/>
        <w:rPr>
          <w:b/>
          <w:sz w:val="24"/>
          <w:szCs w:val="24"/>
        </w:rPr>
      </w:pPr>
      <w:r w:rsidRPr="00D51DD0">
        <w:rPr>
          <w:b/>
          <w:sz w:val="24"/>
          <w:szCs w:val="24"/>
        </w:rPr>
        <w:t xml:space="preserve">Показатели резерва и дефицита производственных мощностей системы водоотведения сельского поселения Каркатеевы </w:t>
      </w:r>
    </w:p>
    <w:tbl>
      <w:tblPr>
        <w:tblW w:w="9630" w:type="dxa"/>
        <w:tblInd w:w="103" w:type="dxa"/>
        <w:tblLook w:val="04A0"/>
      </w:tblPr>
      <w:tblGrid>
        <w:gridCol w:w="2100"/>
        <w:gridCol w:w="1733"/>
        <w:gridCol w:w="906"/>
        <w:gridCol w:w="992"/>
        <w:gridCol w:w="992"/>
        <w:gridCol w:w="993"/>
        <w:gridCol w:w="936"/>
        <w:gridCol w:w="978"/>
      </w:tblGrid>
      <w:tr w:rsidR="000431DC" w:rsidRPr="000431DC" w:rsidTr="000431DC">
        <w:trPr>
          <w:trHeight w:val="276"/>
        </w:trPr>
        <w:tc>
          <w:tcPr>
            <w:tcW w:w="2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Технологическая зона</w:t>
            </w:r>
          </w:p>
        </w:tc>
        <w:tc>
          <w:tcPr>
            <w:tcW w:w="1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Показатель</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Ед. изм</w:t>
            </w:r>
            <w:r>
              <w:rPr>
                <w:b/>
                <w:bCs/>
                <w:color w:val="000000"/>
                <w:sz w:val="24"/>
                <w:szCs w:val="24"/>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2019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2020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2020 г.</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2021 г.</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2021 г.</w:t>
            </w:r>
          </w:p>
        </w:tc>
      </w:tr>
      <w:tr w:rsidR="000431DC" w:rsidRPr="000431DC" w:rsidTr="000431DC">
        <w:trPr>
          <w:trHeight w:val="276"/>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r>
      <w:tr w:rsidR="000431DC" w:rsidRPr="000431DC" w:rsidTr="000431DC">
        <w:tc>
          <w:tcPr>
            <w:tcW w:w="2100"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факт</w:t>
            </w:r>
          </w:p>
        </w:tc>
        <w:tc>
          <w:tcPr>
            <w:tcW w:w="992"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утв.</w:t>
            </w:r>
          </w:p>
        </w:tc>
        <w:tc>
          <w:tcPr>
            <w:tcW w:w="993"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факт</w:t>
            </w:r>
          </w:p>
        </w:tc>
        <w:tc>
          <w:tcPr>
            <w:tcW w:w="936"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утв.</w:t>
            </w:r>
          </w:p>
        </w:tc>
        <w:tc>
          <w:tcPr>
            <w:tcW w:w="978"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оценка</w:t>
            </w:r>
          </w:p>
        </w:tc>
      </w:tr>
      <w:tr w:rsidR="009F4970" w:rsidRPr="000431DC" w:rsidTr="000431D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Технологическая зона с.п. Каркатеевы</w:t>
            </w:r>
          </w:p>
        </w:tc>
        <w:tc>
          <w:tcPr>
            <w:tcW w:w="1733"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rPr>
                <w:color w:val="000000"/>
                <w:sz w:val="24"/>
                <w:szCs w:val="24"/>
              </w:rPr>
            </w:pPr>
            <w:r w:rsidRPr="000431DC">
              <w:rPr>
                <w:color w:val="000000"/>
                <w:sz w:val="24"/>
                <w:szCs w:val="24"/>
              </w:rPr>
              <w:t xml:space="preserve">установленная мощность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пропущено сточных вод</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/сут.</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121,42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179,21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132,44</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179,21</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121,60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резерв (+)/ дефицит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478,58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420,79</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467,56</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420,79</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478,40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906"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jc w:val="center"/>
              <w:rPr>
                <w:color w:val="000000"/>
                <w:sz w:val="24"/>
                <w:szCs w:val="24"/>
              </w:rPr>
            </w:pPr>
            <w:r w:rsidRPr="000431DC">
              <w:rPr>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78</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70</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80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пропущено сточных вод</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/сут. макс.</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145,71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215,05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158,93</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215,05</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145,92</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резерв (+)/ дефицит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454,29</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384,95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441,07</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384,95</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454,08</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906"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jc w:val="center"/>
              <w:rPr>
                <w:color w:val="000000"/>
                <w:sz w:val="24"/>
                <w:szCs w:val="24"/>
              </w:rPr>
            </w:pPr>
            <w:r w:rsidRPr="000431DC">
              <w:rPr>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74</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64</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76</w:t>
            </w:r>
          </w:p>
        </w:tc>
      </w:tr>
    </w:tbl>
    <w:p w:rsidR="000431DC" w:rsidRPr="00D51DD0" w:rsidRDefault="000431DC" w:rsidP="00642647">
      <w:pPr>
        <w:jc w:val="center"/>
        <w:rPr>
          <w:b/>
          <w:sz w:val="24"/>
          <w:szCs w:val="24"/>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8" w:name="_Toc387822204"/>
      <w:bookmarkStart w:id="139" w:name="_Toc417484366"/>
      <w:r w:rsidRPr="007E4711">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38"/>
      <w:bookmarkEnd w:id="139"/>
      <w:r w:rsidR="001C6DE4" w:rsidRPr="007E4711">
        <w:rPr>
          <w:sz w:val="24"/>
          <w:szCs w:val="24"/>
        </w:rPr>
        <w:t>поселения</w:t>
      </w:r>
    </w:p>
    <w:p w:rsidR="00642647" w:rsidRPr="00276517" w:rsidRDefault="00642647" w:rsidP="00642647">
      <w:pPr>
        <w:ind w:firstLine="709"/>
        <w:jc w:val="both"/>
        <w:rPr>
          <w:sz w:val="24"/>
          <w:szCs w:val="24"/>
        </w:rPr>
      </w:pPr>
      <w:r w:rsidRPr="0033706E">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сельского поселения Каркатеевы на период до 2038 г. сформированы по «оптимистичному» </w:t>
      </w:r>
      <w:r w:rsidRPr="00276517">
        <w:rPr>
          <w:sz w:val="24"/>
          <w:szCs w:val="24"/>
        </w:rPr>
        <w:t>сценарию развития системы централизованного водоотведения.</w:t>
      </w:r>
    </w:p>
    <w:p w:rsidR="00642647" w:rsidRPr="00276517" w:rsidRDefault="00642647" w:rsidP="00642647">
      <w:pPr>
        <w:ind w:firstLine="709"/>
        <w:jc w:val="both"/>
        <w:rPr>
          <w:sz w:val="24"/>
          <w:szCs w:val="24"/>
        </w:rPr>
      </w:pPr>
      <w:r w:rsidRPr="00276517">
        <w:rPr>
          <w:sz w:val="24"/>
          <w:szCs w:val="24"/>
        </w:rPr>
        <w:t>При разработке прогнозных балансов поступления сточных вод в централизованную систему водоотведения и отведения стоков принято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 Генерального плана сельского поселения Каркатеевы. Среднегодовая численность населения к 2038 г. составит 1 782 чел.</w:t>
      </w:r>
    </w:p>
    <w:p w:rsidR="00642647" w:rsidRPr="00BF26FF" w:rsidRDefault="00642647" w:rsidP="00642647">
      <w:pPr>
        <w:ind w:firstLine="709"/>
        <w:jc w:val="both"/>
        <w:rPr>
          <w:sz w:val="24"/>
          <w:szCs w:val="24"/>
        </w:rPr>
      </w:pPr>
      <w:r w:rsidRPr="00BF26FF">
        <w:rPr>
          <w:sz w:val="24"/>
          <w:szCs w:val="24"/>
        </w:rPr>
        <w:lastRenderedPageBreak/>
        <w:t>В расчет приняты характеристики перспективной застройки согласно «оптимистичному» сценарию развития системы централизованного водоснабжения. Перечень объектов ввода и сноса жилья, объектов жилого и социально-бытового назначения, предусмотренных Генеральным планом сельского поселения Каркатеевы и  другими документами территориального планирования</w:t>
      </w:r>
      <w:r w:rsidRPr="00BF26FF">
        <w:rPr>
          <w:sz w:val="24"/>
          <w:szCs w:val="24"/>
        </w:rPr>
        <w:tab/>
        <w:t>, представлен в разделе 1.2.2 настоящей Схемы.</w:t>
      </w:r>
    </w:p>
    <w:p w:rsidR="00642647" w:rsidRPr="00F80733" w:rsidRDefault="00642647" w:rsidP="00642647">
      <w:pPr>
        <w:ind w:firstLine="709"/>
        <w:jc w:val="both"/>
        <w:rPr>
          <w:sz w:val="24"/>
          <w:szCs w:val="24"/>
        </w:rPr>
      </w:pPr>
      <w:r w:rsidRPr="00BF26FF">
        <w:rPr>
          <w:sz w:val="24"/>
          <w:szCs w:val="24"/>
        </w:rPr>
        <w:t xml:space="preserve">Прогноз поступления сточных вод в централизованную систему водоотведения и отведения стоков по трем технологическим зонам </w:t>
      </w:r>
      <w:r w:rsidRPr="00642647">
        <w:rPr>
          <w:sz w:val="24"/>
          <w:szCs w:val="24"/>
        </w:rPr>
        <w:t xml:space="preserve">водоотведения сельского поселения Каркатеевы выполнен с учетом прогноза объемов водопотребления на перспективу до 2038 г. за счет развитии территории поселения, жилищного строительства и сноса жилого </w:t>
      </w:r>
      <w:r w:rsidRPr="00F80733">
        <w:rPr>
          <w:sz w:val="24"/>
          <w:szCs w:val="24"/>
        </w:rPr>
        <w:t>фонда, непригодного для проживания населения, по «оптимистичному» сценарию развития системы централизованного водоотведения и представлен в табл. 27.</w:t>
      </w:r>
    </w:p>
    <w:p w:rsidR="00642647" w:rsidRPr="00F80733" w:rsidRDefault="00642647" w:rsidP="00642647">
      <w:pPr>
        <w:ind w:firstLine="709"/>
        <w:jc w:val="both"/>
        <w:rPr>
          <w:sz w:val="24"/>
          <w:szCs w:val="24"/>
        </w:rPr>
      </w:pPr>
      <w:r w:rsidRPr="00F80733">
        <w:rPr>
          <w:sz w:val="24"/>
          <w:szCs w:val="24"/>
        </w:rPr>
        <w:t xml:space="preserve">К 2038 г. годовой объем поступления сточных вод в централизованную систему водоотведения по сельскому поселению Каркатеевы составит </w:t>
      </w:r>
      <w:r w:rsidR="001233C5" w:rsidRPr="00F80733">
        <w:rPr>
          <w:sz w:val="24"/>
          <w:szCs w:val="24"/>
        </w:rPr>
        <w:t>51,14</w:t>
      </w:r>
      <w:r w:rsidRPr="00F80733">
        <w:rPr>
          <w:sz w:val="24"/>
          <w:szCs w:val="24"/>
        </w:rPr>
        <w:t xml:space="preserve"> тыс. м³/год, что на </w:t>
      </w:r>
      <w:r w:rsidR="001233C5" w:rsidRPr="00F80733">
        <w:rPr>
          <w:sz w:val="24"/>
          <w:szCs w:val="24"/>
        </w:rPr>
        <w:t>6</w:t>
      </w:r>
      <w:r w:rsidRPr="00F80733">
        <w:rPr>
          <w:sz w:val="24"/>
          <w:szCs w:val="24"/>
        </w:rPr>
        <w:t xml:space="preserve"> % выше </w:t>
      </w:r>
      <w:r w:rsidR="001233C5" w:rsidRPr="00F80733">
        <w:rPr>
          <w:sz w:val="24"/>
          <w:szCs w:val="24"/>
        </w:rPr>
        <w:t xml:space="preserve">фактического </w:t>
      </w:r>
      <w:r w:rsidRPr="00F80733">
        <w:rPr>
          <w:sz w:val="24"/>
          <w:szCs w:val="24"/>
        </w:rPr>
        <w:t>уровня 2020 г.</w:t>
      </w:r>
    </w:p>
    <w:p w:rsidR="00642647" w:rsidRDefault="00642647" w:rsidP="00707EA8">
      <w:pPr>
        <w:ind w:firstLine="709"/>
        <w:jc w:val="both"/>
        <w:rPr>
          <w:sz w:val="24"/>
          <w:szCs w:val="24"/>
        </w:rPr>
      </w:pPr>
      <w:r w:rsidRPr="00F80733">
        <w:rPr>
          <w:sz w:val="24"/>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по  «пессимистическому» сценарию развития системы централизованного водоотведения не предусмотрены. Общий объем поступления сточных вод по сельскому поселению</w:t>
      </w:r>
      <w:r w:rsidRPr="00F80733">
        <w:rPr>
          <w:color w:val="FF0000"/>
          <w:sz w:val="24"/>
          <w:szCs w:val="24"/>
        </w:rPr>
        <w:t xml:space="preserve"> </w:t>
      </w:r>
      <w:r w:rsidRPr="00F80733">
        <w:rPr>
          <w:sz w:val="24"/>
          <w:szCs w:val="24"/>
        </w:rPr>
        <w:t>Каркатеевы останется</w:t>
      </w:r>
      <w:r w:rsidRPr="001233C5">
        <w:rPr>
          <w:sz w:val="24"/>
          <w:szCs w:val="24"/>
        </w:rPr>
        <w:t xml:space="preserve"> на уровне базового значения за счет отсутствия роста численности постоянного населения и к 2038 г. составит </w:t>
      </w:r>
      <w:r w:rsidR="001233C5" w:rsidRPr="001233C5">
        <w:rPr>
          <w:sz w:val="24"/>
          <w:szCs w:val="24"/>
        </w:rPr>
        <w:t>48,34</w:t>
      </w:r>
      <w:r w:rsidRPr="001233C5">
        <w:rPr>
          <w:sz w:val="24"/>
          <w:szCs w:val="24"/>
        </w:rPr>
        <w:t xml:space="preserve"> тыс. м³.</w:t>
      </w:r>
    </w:p>
    <w:p w:rsidR="00642647" w:rsidRDefault="00642647" w:rsidP="00707EA8">
      <w:pPr>
        <w:ind w:firstLine="709"/>
        <w:jc w:val="both"/>
        <w:rPr>
          <w:sz w:val="24"/>
          <w:szCs w:val="24"/>
        </w:rPr>
      </w:pPr>
    </w:p>
    <w:p w:rsidR="0047317A" w:rsidRDefault="0047317A" w:rsidP="002D58FC">
      <w:pPr>
        <w:ind w:firstLine="709"/>
        <w:jc w:val="both"/>
        <w:rPr>
          <w:sz w:val="24"/>
          <w:szCs w:val="24"/>
          <w:highlight w:val="yellow"/>
        </w:rPr>
      </w:pPr>
    </w:p>
    <w:p w:rsidR="0047317A" w:rsidRDefault="0047317A" w:rsidP="002D58FC">
      <w:pPr>
        <w:ind w:firstLine="709"/>
        <w:jc w:val="both"/>
        <w:rPr>
          <w:sz w:val="24"/>
          <w:szCs w:val="24"/>
          <w:highlight w:val="yellow"/>
        </w:rPr>
      </w:pPr>
    </w:p>
    <w:p w:rsidR="0047317A" w:rsidRDefault="0047317A" w:rsidP="002D58FC">
      <w:pPr>
        <w:ind w:firstLine="709"/>
        <w:jc w:val="both"/>
        <w:rPr>
          <w:sz w:val="24"/>
          <w:szCs w:val="24"/>
          <w:highlight w:val="yellow"/>
        </w:rPr>
        <w:sectPr w:rsidR="0047317A" w:rsidSect="00F14485">
          <w:footerReference w:type="even" r:id="rId28"/>
          <w:footerReference w:type="default" r:id="rId29"/>
          <w:pgSz w:w="11907" w:h="16840" w:code="9"/>
          <w:pgMar w:top="1134" w:right="851" w:bottom="1134" w:left="1701" w:header="567" w:footer="567" w:gutter="0"/>
          <w:cols w:space="720"/>
          <w:docGrid w:linePitch="272"/>
        </w:sectPr>
      </w:pPr>
    </w:p>
    <w:p w:rsidR="00322B6A" w:rsidRDefault="00322B6A" w:rsidP="0047317A">
      <w:pPr>
        <w:jc w:val="right"/>
        <w:rPr>
          <w:b/>
          <w:sz w:val="24"/>
          <w:szCs w:val="24"/>
        </w:rPr>
      </w:pPr>
    </w:p>
    <w:p w:rsidR="0047317A" w:rsidRPr="0047317A" w:rsidRDefault="0047317A" w:rsidP="0047317A">
      <w:pPr>
        <w:jc w:val="right"/>
        <w:rPr>
          <w:b/>
          <w:sz w:val="24"/>
          <w:szCs w:val="24"/>
        </w:rPr>
      </w:pPr>
      <w:r w:rsidRPr="0047317A">
        <w:rPr>
          <w:b/>
          <w:sz w:val="24"/>
          <w:szCs w:val="24"/>
        </w:rPr>
        <w:t xml:space="preserve">Таблица </w:t>
      </w:r>
      <w:r w:rsidR="003B23FF" w:rsidRPr="0047317A">
        <w:rPr>
          <w:b/>
          <w:sz w:val="24"/>
          <w:szCs w:val="24"/>
        </w:rPr>
        <w:fldChar w:fldCharType="begin"/>
      </w:r>
      <w:r w:rsidRPr="0047317A">
        <w:rPr>
          <w:b/>
          <w:sz w:val="24"/>
          <w:szCs w:val="24"/>
        </w:rPr>
        <w:instrText xml:space="preserve"> SEQ Таблица \* ARABIC </w:instrText>
      </w:r>
      <w:r w:rsidR="003B23FF" w:rsidRPr="0047317A">
        <w:rPr>
          <w:b/>
          <w:sz w:val="24"/>
          <w:szCs w:val="24"/>
        </w:rPr>
        <w:fldChar w:fldCharType="separate"/>
      </w:r>
      <w:r w:rsidR="008E504B">
        <w:rPr>
          <w:b/>
          <w:noProof/>
          <w:sz w:val="24"/>
          <w:szCs w:val="24"/>
        </w:rPr>
        <w:t>27</w:t>
      </w:r>
      <w:r w:rsidR="003B23FF" w:rsidRPr="0047317A">
        <w:rPr>
          <w:b/>
          <w:sz w:val="24"/>
          <w:szCs w:val="24"/>
        </w:rPr>
        <w:fldChar w:fldCharType="end"/>
      </w:r>
    </w:p>
    <w:p w:rsidR="00F1360A" w:rsidRDefault="00EF71EE" w:rsidP="0047317A">
      <w:pPr>
        <w:jc w:val="center"/>
        <w:rPr>
          <w:b/>
          <w:sz w:val="24"/>
          <w:szCs w:val="24"/>
        </w:rPr>
      </w:pPr>
      <w:r w:rsidRPr="00EF71EE">
        <w:rPr>
          <w:b/>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w:t>
      </w:r>
    </w:p>
    <w:p w:rsidR="00EF71EE" w:rsidRDefault="00EF71EE" w:rsidP="0047317A">
      <w:pPr>
        <w:jc w:val="center"/>
        <w:rPr>
          <w:b/>
          <w:sz w:val="24"/>
          <w:szCs w:val="24"/>
        </w:rPr>
      </w:pPr>
      <w:r w:rsidRPr="0047317A">
        <w:rPr>
          <w:b/>
          <w:sz w:val="24"/>
          <w:szCs w:val="24"/>
        </w:rPr>
        <w:t xml:space="preserve">сельского поселения </w:t>
      </w:r>
      <w:r w:rsidR="00642647">
        <w:rPr>
          <w:b/>
          <w:sz w:val="24"/>
          <w:szCs w:val="24"/>
        </w:rPr>
        <w:t>Каркатеевы</w:t>
      </w:r>
      <w:r w:rsidRPr="0047317A">
        <w:rPr>
          <w:b/>
          <w:sz w:val="24"/>
          <w:szCs w:val="24"/>
        </w:rPr>
        <w:t xml:space="preserve"> </w:t>
      </w:r>
      <w:r w:rsidRPr="00EF71EE">
        <w:rPr>
          <w:b/>
          <w:sz w:val="24"/>
          <w:szCs w:val="24"/>
        </w:rPr>
        <w:t xml:space="preserve">на срок </w:t>
      </w:r>
      <w:r>
        <w:rPr>
          <w:b/>
          <w:sz w:val="24"/>
          <w:szCs w:val="24"/>
        </w:rPr>
        <w:t>до 203</w:t>
      </w:r>
      <w:r w:rsidR="00642647">
        <w:rPr>
          <w:b/>
          <w:sz w:val="24"/>
          <w:szCs w:val="24"/>
        </w:rPr>
        <w:t>8</w:t>
      </w:r>
      <w:r>
        <w:rPr>
          <w:b/>
          <w:sz w:val="24"/>
          <w:szCs w:val="24"/>
        </w:rPr>
        <w:t xml:space="preserve"> года </w:t>
      </w:r>
    </w:p>
    <w:tbl>
      <w:tblPr>
        <w:tblW w:w="21409" w:type="dxa"/>
        <w:tblInd w:w="103" w:type="dxa"/>
        <w:tblLook w:val="04A0"/>
      </w:tblPr>
      <w:tblGrid>
        <w:gridCol w:w="696"/>
        <w:gridCol w:w="3704"/>
        <w:gridCol w:w="1580"/>
        <w:gridCol w:w="1180"/>
        <w:gridCol w:w="1180"/>
        <w:gridCol w:w="1163"/>
        <w:gridCol w:w="992"/>
        <w:gridCol w:w="1276"/>
        <w:gridCol w:w="992"/>
        <w:gridCol w:w="992"/>
        <w:gridCol w:w="1180"/>
        <w:gridCol w:w="1180"/>
        <w:gridCol w:w="1751"/>
        <w:gridCol w:w="1701"/>
        <w:gridCol w:w="1842"/>
      </w:tblGrid>
      <w:tr w:rsidR="009F4970" w:rsidRPr="009F4970" w:rsidTr="009F4970">
        <w:trPr>
          <w:tblHead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п/п</w:t>
            </w:r>
          </w:p>
        </w:tc>
        <w:tc>
          <w:tcPr>
            <w:tcW w:w="3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Наименование</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Ед. изм.</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c>
          <w:tcPr>
            <w:tcW w:w="5415" w:type="dxa"/>
            <w:gridSpan w:val="5"/>
            <w:tcBorders>
              <w:top w:val="single" w:sz="4" w:space="0" w:color="auto"/>
              <w:left w:val="nil"/>
              <w:bottom w:val="single" w:sz="4" w:space="0" w:color="auto"/>
              <w:right w:val="single" w:sz="4" w:space="0" w:color="auto"/>
            </w:tcBorders>
            <w:shd w:val="clear" w:color="auto" w:fill="auto"/>
            <w:noWrap/>
            <w:vAlign w:val="bottom"/>
            <w:hideMark/>
          </w:tcPr>
          <w:p w:rsidR="009F4970" w:rsidRPr="009F4970" w:rsidRDefault="009F4970" w:rsidP="009F4970">
            <w:pPr>
              <w:jc w:val="center"/>
              <w:rPr>
                <w:b/>
                <w:bCs/>
                <w:sz w:val="24"/>
                <w:szCs w:val="24"/>
              </w:rPr>
            </w:pPr>
            <w:r w:rsidRPr="009F4970">
              <w:rPr>
                <w:b/>
                <w:bCs/>
                <w:sz w:val="24"/>
                <w:szCs w:val="24"/>
              </w:rPr>
              <w:t>1 этап (2022-2026 гг.)</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F4970" w:rsidRPr="009F4970" w:rsidRDefault="009F4970" w:rsidP="009F4970">
            <w:pPr>
              <w:jc w:val="center"/>
              <w:rPr>
                <w:b/>
                <w:bCs/>
                <w:sz w:val="24"/>
                <w:szCs w:val="24"/>
              </w:rPr>
            </w:pPr>
            <w:r w:rsidRPr="009F4970">
              <w:rPr>
                <w:b/>
                <w:bCs/>
                <w:sz w:val="24"/>
                <w:szCs w:val="24"/>
              </w:rPr>
              <w:t>2 этап (2026-2031 гг.)</w:t>
            </w:r>
          </w:p>
        </w:tc>
        <w:tc>
          <w:tcPr>
            <w:tcW w:w="1180" w:type="dxa"/>
            <w:tcBorders>
              <w:top w:val="single" w:sz="4" w:space="0" w:color="auto"/>
              <w:left w:val="nil"/>
              <w:bottom w:val="single" w:sz="4" w:space="0" w:color="auto"/>
              <w:right w:val="nil"/>
            </w:tcBorders>
            <w:shd w:val="clear" w:color="auto" w:fill="auto"/>
            <w:vAlign w:val="bottom"/>
            <w:hideMark/>
          </w:tcPr>
          <w:p w:rsidR="009F4970" w:rsidRPr="009F4970" w:rsidRDefault="009F4970" w:rsidP="00B1308C">
            <w:pPr>
              <w:jc w:val="center"/>
              <w:rPr>
                <w:b/>
                <w:bCs/>
                <w:sz w:val="24"/>
                <w:szCs w:val="24"/>
              </w:rPr>
            </w:pPr>
            <w:r w:rsidRPr="009F4970">
              <w:rPr>
                <w:b/>
                <w:bCs/>
                <w:sz w:val="24"/>
                <w:szCs w:val="24"/>
              </w:rPr>
              <w:t>3 этап (2032-203</w:t>
            </w:r>
            <w:r w:rsidR="00B1308C">
              <w:rPr>
                <w:b/>
                <w:bCs/>
                <w:sz w:val="24"/>
                <w:szCs w:val="24"/>
              </w:rPr>
              <w:t>8</w:t>
            </w:r>
            <w:r w:rsidRPr="009F4970">
              <w:rPr>
                <w:b/>
                <w:bCs/>
                <w:sz w:val="24"/>
                <w:szCs w:val="24"/>
              </w:rPr>
              <w:t xml:space="preserve"> гг.)</w:t>
            </w:r>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2026/2020 гг.,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2031/2019 гг., %</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2038/2019 гг., %</w:t>
            </w:r>
          </w:p>
        </w:tc>
      </w:tr>
      <w:tr w:rsidR="009F4970" w:rsidRPr="009F4970" w:rsidTr="009F4970">
        <w:trPr>
          <w:tblHeader/>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2022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2023 г.</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2024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2025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2026 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2031 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2038 г.</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r>
      <w:tr w:rsidR="009F4970" w:rsidRPr="009F4970" w:rsidTr="009F4970">
        <w:trPr>
          <w:tblHeader/>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proofErr w:type="spellStart"/>
            <w:r w:rsidRPr="009F4970">
              <w:rPr>
                <w:b/>
                <w:bCs/>
                <w:sz w:val="24"/>
                <w:szCs w:val="24"/>
              </w:rPr>
              <w:t>ожид</w:t>
            </w:r>
            <w:proofErr w:type="spellEnd"/>
            <w:r w:rsidRPr="009F4970">
              <w:rPr>
                <w:b/>
                <w:bCs/>
                <w:sz w:val="24"/>
                <w:szCs w:val="24"/>
              </w:rPr>
              <w:t>.</w:t>
            </w:r>
          </w:p>
        </w:tc>
        <w:tc>
          <w:tcPr>
            <w:tcW w:w="54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план</w:t>
            </w:r>
          </w:p>
        </w:tc>
        <w:tc>
          <w:tcPr>
            <w:tcW w:w="1180" w:type="dxa"/>
            <w:tcBorders>
              <w:top w:val="nil"/>
              <w:left w:val="nil"/>
              <w:bottom w:val="single" w:sz="4" w:space="0" w:color="auto"/>
              <w:right w:val="nil"/>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xml:space="preserve">план </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план</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r>
      <w:tr w:rsidR="009F4970" w:rsidRPr="009F4970" w:rsidTr="009F4970">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w:t>
            </w:r>
          </w:p>
        </w:tc>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(по сети) всего</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w:t>
            </w:r>
          </w:p>
        </w:tc>
        <w:tc>
          <w:tcPr>
            <w:tcW w:w="3704"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Хозяйственные нужды предприятия</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потребителей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3.1</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население</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40,06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38,96</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43,87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43,98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44,10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44,22</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44,80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45,80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109,76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106,73</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118,94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120,18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120,50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120,82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122,75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125,49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131,71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128,07</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142,72</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144,22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144,60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144,99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145,37</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147,30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150,59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40,06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38,96</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43,87</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43,98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44,10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44,22</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44,80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45,80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109,76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106,73</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118,94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120,18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120,50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120,82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122,75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125,49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131,71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128,07</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142,72</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144,22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144,60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144,99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145,37</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147,30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150,59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3.2</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бюджетные организации</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1,84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5,42</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6,04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6,51</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3.2.1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5,42</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6,51</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3.3</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прочие</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9,45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21,18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11,34</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3.3.1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6,44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3,45</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9,45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21,18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11,34</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w:t>
            </w:r>
          </w:p>
        </w:tc>
        <w:tc>
          <w:tcPr>
            <w:tcW w:w="370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других канализаций или отдельных канализационных сетей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4.1</w:t>
            </w:r>
          </w:p>
        </w:tc>
        <w:tc>
          <w:tcPr>
            <w:tcW w:w="370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lastRenderedPageBreak/>
              <w:t>5</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Неорганизованный дополнительный приток (по сети)</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w:t>
            </w:r>
          </w:p>
        </w:tc>
        <w:tc>
          <w:tcPr>
            <w:tcW w:w="3704"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через очистные сооружения, из них:</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189,78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174,23</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188,67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190,45</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190,91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191,37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194,52</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196,83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200,76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нормативно-очищенной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сброшено без очистки (недостаточно очищенной)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7</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color w:val="000000"/>
                <w:sz w:val="24"/>
                <w:szCs w:val="24"/>
              </w:rPr>
            </w:pPr>
            <w:r w:rsidRPr="009F4970">
              <w:rPr>
                <w:b/>
                <w:bCs/>
                <w:color w:val="000000"/>
                <w:sz w:val="24"/>
                <w:szCs w:val="24"/>
              </w:rPr>
              <w:t>Передано сточных вод другим канализациям или отдельным канализационным сетям</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7.1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color w:val="000000"/>
                <w:sz w:val="24"/>
                <w:szCs w:val="24"/>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bl>
    <w:p w:rsidR="00F1360A" w:rsidRDefault="00F1360A" w:rsidP="0047317A">
      <w:pPr>
        <w:jc w:val="center"/>
        <w:rPr>
          <w:b/>
          <w:sz w:val="24"/>
          <w:szCs w:val="24"/>
        </w:rPr>
      </w:pPr>
    </w:p>
    <w:p w:rsidR="00F1360A" w:rsidRDefault="00F1360A" w:rsidP="0047317A">
      <w:pPr>
        <w:jc w:val="center"/>
        <w:rPr>
          <w:b/>
          <w:sz w:val="24"/>
          <w:szCs w:val="24"/>
        </w:rPr>
      </w:pPr>
    </w:p>
    <w:p w:rsidR="00F1360A" w:rsidRPr="0047317A" w:rsidRDefault="00F1360A" w:rsidP="0047317A">
      <w:pPr>
        <w:jc w:val="center"/>
        <w:rPr>
          <w:b/>
          <w:sz w:val="24"/>
          <w:szCs w:val="24"/>
        </w:rPr>
      </w:pPr>
    </w:p>
    <w:p w:rsidR="005A59C8" w:rsidRDefault="005A59C8" w:rsidP="005A59C8">
      <w:pPr>
        <w:jc w:val="both"/>
        <w:rPr>
          <w:sz w:val="24"/>
          <w:szCs w:val="24"/>
          <w:highlight w:val="yellow"/>
        </w:rPr>
        <w:sectPr w:rsidR="005A59C8" w:rsidSect="005A59C8">
          <w:pgSz w:w="23808" w:h="16840" w:orient="landscape" w:code="8"/>
          <w:pgMar w:top="851" w:right="1134" w:bottom="1701" w:left="1134" w:header="567" w:footer="567" w:gutter="0"/>
          <w:cols w:space="720"/>
          <w:docGrid w:linePitch="272"/>
        </w:sectPr>
      </w:pPr>
    </w:p>
    <w:p w:rsidR="002D58FC" w:rsidRPr="00CD2F74" w:rsidRDefault="002D58FC" w:rsidP="002D58FC">
      <w:pPr>
        <w:rPr>
          <w:color w:val="FF0000"/>
          <w:sz w:val="2"/>
          <w:szCs w:val="2"/>
          <w:highlight w:val="yellow"/>
        </w:rPr>
      </w:pPr>
    </w:p>
    <w:p w:rsidR="003B6517" w:rsidRPr="004A51E4" w:rsidRDefault="003B6517" w:rsidP="002D58FC">
      <w:pPr>
        <w:pStyle w:val="22"/>
        <w:numPr>
          <w:ilvl w:val="0"/>
          <w:numId w:val="50"/>
        </w:numPr>
        <w:tabs>
          <w:tab w:val="clear" w:pos="1134"/>
        </w:tabs>
        <w:spacing w:before="0"/>
        <w:ind w:left="1418" w:hanging="709"/>
        <w:rPr>
          <w:sz w:val="24"/>
          <w:szCs w:val="24"/>
        </w:rPr>
      </w:pPr>
      <w:bookmarkStart w:id="140" w:name="_Toc387822205"/>
      <w:bookmarkStart w:id="141" w:name="_Toc417484367"/>
      <w:bookmarkStart w:id="142" w:name="_Toc69148375"/>
      <w:r w:rsidRPr="004A51E4">
        <w:rPr>
          <w:sz w:val="24"/>
          <w:szCs w:val="24"/>
        </w:rPr>
        <w:t>Прогноз объема сточных вод</w:t>
      </w:r>
      <w:bookmarkEnd w:id="140"/>
      <w:bookmarkEnd w:id="141"/>
      <w:bookmarkEnd w:id="142"/>
    </w:p>
    <w:p w:rsidR="005F68EA" w:rsidRPr="00CD2F74" w:rsidRDefault="005F68EA" w:rsidP="00AF3E53">
      <w:pPr>
        <w:autoSpaceDE w:val="0"/>
        <w:autoSpaceDN w:val="0"/>
        <w:adjustRightInd w:val="0"/>
        <w:ind w:firstLine="709"/>
        <w:jc w:val="both"/>
        <w:rPr>
          <w:rFonts w:eastAsia="Arial Unicode MS"/>
          <w:sz w:val="24"/>
          <w:szCs w:val="24"/>
          <w:highlight w:val="yellow"/>
          <w:u w:color="000000"/>
        </w:rPr>
      </w:pPr>
      <w:bookmarkStart w:id="143" w:name="_Toc387822206"/>
      <w:bookmarkStart w:id="144" w:name="_Toc417484368"/>
    </w:p>
    <w:p w:rsidR="00117E2C" w:rsidRPr="004A51E4" w:rsidRDefault="003B6517" w:rsidP="00DF34CA">
      <w:pPr>
        <w:pStyle w:val="30"/>
        <w:numPr>
          <w:ilvl w:val="2"/>
          <w:numId w:val="63"/>
        </w:numPr>
        <w:tabs>
          <w:tab w:val="clear" w:pos="709"/>
          <w:tab w:val="left" w:pos="851"/>
        </w:tabs>
        <w:spacing w:after="120"/>
        <w:rPr>
          <w:sz w:val="24"/>
          <w:szCs w:val="24"/>
        </w:rPr>
      </w:pPr>
      <w:r w:rsidRPr="004A51E4">
        <w:rPr>
          <w:sz w:val="24"/>
          <w:szCs w:val="24"/>
        </w:rPr>
        <w:t>Сведения о фактическом и ожидаемом поступлении сточных вод в централизованную систему водоотведения</w:t>
      </w:r>
      <w:bookmarkEnd w:id="143"/>
      <w:bookmarkEnd w:id="144"/>
    </w:p>
    <w:p w:rsidR="00642647" w:rsidRPr="00CD2DAB" w:rsidRDefault="00642647" w:rsidP="00642647">
      <w:pPr>
        <w:ind w:firstLine="709"/>
        <w:jc w:val="both"/>
        <w:rPr>
          <w:sz w:val="24"/>
          <w:szCs w:val="24"/>
        </w:rPr>
      </w:pPr>
      <w:r w:rsidRPr="00CD2DAB">
        <w:rPr>
          <w:sz w:val="24"/>
          <w:szCs w:val="24"/>
        </w:rPr>
        <w:t xml:space="preserve">Сведения о </w:t>
      </w:r>
      <w:r w:rsidRPr="00642647">
        <w:rPr>
          <w:sz w:val="24"/>
          <w:szCs w:val="24"/>
        </w:rPr>
        <w:t>фактическом и ожидаемом поступлении сточных вод в централизованную систему водоотведения по технологическим зонам в сельском поселении Каркатеевы представлены в табл. 27.</w:t>
      </w:r>
    </w:p>
    <w:p w:rsidR="007378AD" w:rsidRPr="00CD2F74" w:rsidRDefault="007378AD" w:rsidP="007378AD">
      <w:pPr>
        <w:rPr>
          <w:color w:val="FF0000"/>
          <w:highlight w:val="yellow"/>
        </w:rPr>
      </w:pPr>
    </w:p>
    <w:p w:rsidR="003B6517" w:rsidRPr="004A51E4" w:rsidRDefault="003B6517" w:rsidP="00DF34CA">
      <w:pPr>
        <w:pStyle w:val="30"/>
        <w:numPr>
          <w:ilvl w:val="2"/>
          <w:numId w:val="63"/>
        </w:numPr>
        <w:tabs>
          <w:tab w:val="clear" w:pos="709"/>
          <w:tab w:val="left" w:pos="851"/>
        </w:tabs>
        <w:spacing w:after="120"/>
        <w:rPr>
          <w:sz w:val="24"/>
          <w:szCs w:val="24"/>
        </w:rPr>
      </w:pPr>
      <w:bookmarkStart w:id="145" w:name="_Toc387822207"/>
      <w:bookmarkStart w:id="146" w:name="_Toc417484369"/>
      <w:r w:rsidRPr="004A51E4">
        <w:rPr>
          <w:sz w:val="24"/>
          <w:szCs w:val="24"/>
        </w:rPr>
        <w:t>Описание структуры централизованной системы водоотведения (эксплуатационные и технологические зоны)</w:t>
      </w:r>
      <w:bookmarkEnd w:id="145"/>
      <w:bookmarkEnd w:id="146"/>
    </w:p>
    <w:p w:rsidR="00642647" w:rsidRPr="00BF26FF" w:rsidRDefault="00642647" w:rsidP="00642647">
      <w:pPr>
        <w:ind w:firstLine="709"/>
        <w:jc w:val="both"/>
        <w:rPr>
          <w:sz w:val="24"/>
          <w:szCs w:val="24"/>
        </w:rPr>
      </w:pPr>
      <w:bookmarkStart w:id="147" w:name="_Hlk525144066"/>
      <w:r w:rsidRPr="00BF26FF">
        <w:rPr>
          <w:sz w:val="24"/>
          <w:szCs w:val="24"/>
        </w:rPr>
        <w:t xml:space="preserve">Централизованная система водоотведения сельского поселения Каркатеевы на перспективу до 2038 г. сохраняется в пределах единой установленной технологической зоны водоотведения, в рамках которой осуществляется прием, транспортировка, очистка и отведение сточных вод на КОС с территории поселения через системы самотечных и напорных коллекторов. При этом технологическая зона водоотведения расширяется за счет подключения потребителей перспективных районов комплексной застройки территории. </w:t>
      </w:r>
    </w:p>
    <w:p w:rsidR="00642647" w:rsidRPr="0084471F" w:rsidRDefault="00642647" w:rsidP="0084471F">
      <w:pPr>
        <w:ind w:firstLine="709"/>
        <w:jc w:val="both"/>
        <w:rPr>
          <w:sz w:val="24"/>
          <w:szCs w:val="24"/>
        </w:rPr>
      </w:pPr>
    </w:p>
    <w:p w:rsidR="003B6517" w:rsidRPr="004A51E4" w:rsidRDefault="003B6517" w:rsidP="00DF34CA">
      <w:pPr>
        <w:pStyle w:val="30"/>
        <w:numPr>
          <w:ilvl w:val="2"/>
          <w:numId w:val="63"/>
        </w:numPr>
        <w:tabs>
          <w:tab w:val="clear" w:pos="709"/>
          <w:tab w:val="left" w:pos="851"/>
        </w:tabs>
        <w:spacing w:after="120"/>
        <w:rPr>
          <w:sz w:val="24"/>
          <w:szCs w:val="24"/>
        </w:rPr>
      </w:pPr>
      <w:bookmarkStart w:id="148" w:name="_Toc387822208"/>
      <w:bookmarkStart w:id="149" w:name="_Toc417484370"/>
      <w:bookmarkEnd w:id="147"/>
      <w:r w:rsidRPr="004A51E4">
        <w:rPr>
          <w:sz w:val="24"/>
          <w:szCs w:val="24"/>
        </w:rPr>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w:t>
      </w:r>
      <w:bookmarkEnd w:id="148"/>
      <w:bookmarkEnd w:id="149"/>
      <w:r w:rsidR="0035291C" w:rsidRPr="004A51E4">
        <w:rPr>
          <w:sz w:val="24"/>
          <w:szCs w:val="24"/>
        </w:rPr>
        <w:t>годам</w:t>
      </w:r>
    </w:p>
    <w:p w:rsidR="00642647" w:rsidRPr="00642647" w:rsidRDefault="00642647" w:rsidP="00642647">
      <w:pPr>
        <w:ind w:firstLine="709"/>
        <w:jc w:val="both"/>
        <w:rPr>
          <w:sz w:val="24"/>
          <w:szCs w:val="24"/>
        </w:rPr>
      </w:pPr>
      <w:r w:rsidRPr="00CD2DAB">
        <w:rPr>
          <w:sz w:val="24"/>
          <w:szCs w:val="24"/>
        </w:rPr>
        <w:t xml:space="preserve">Расчет требуемой мощности очистных сооружений выполнен исходя из данных о перспективном поступлении сточных вод от абонентов, с учетом величины неучтенного притока и коэффициента неравномерности притока сточных вод в сутки максимального потребления. </w:t>
      </w:r>
      <w:r w:rsidRPr="00642647">
        <w:rPr>
          <w:sz w:val="24"/>
          <w:szCs w:val="24"/>
        </w:rPr>
        <w:t xml:space="preserve">Коэффициент неравномерности притока сточных вод, применяемый для проектирования систем водоотведения, принят в соответствии с рекомендациями СП 31.13330 равным 1,2 (табл. 28). </w:t>
      </w:r>
    </w:p>
    <w:p w:rsidR="00642647" w:rsidRPr="009F09D9" w:rsidRDefault="00642647" w:rsidP="00642647">
      <w:pPr>
        <w:ind w:firstLine="709"/>
        <w:jc w:val="both"/>
        <w:rPr>
          <w:sz w:val="24"/>
          <w:szCs w:val="24"/>
        </w:rPr>
      </w:pPr>
      <w:r w:rsidRPr="00642647">
        <w:rPr>
          <w:sz w:val="24"/>
          <w:szCs w:val="24"/>
        </w:rPr>
        <w:t>В единой технологической зоне сельского поселения Каркатеевы проектная мощность КОС составляет 600 м³/сут. В связи со значительным фактическим резервом мощностей очистных сооружений</w:t>
      </w:r>
      <w:r w:rsidRPr="009F09D9">
        <w:rPr>
          <w:sz w:val="24"/>
          <w:szCs w:val="24"/>
        </w:rPr>
        <w:t xml:space="preserve"> предусмотрена реконструкция КОС-600 со сн</w:t>
      </w:r>
      <w:r w:rsidR="001233C5">
        <w:rPr>
          <w:sz w:val="24"/>
          <w:szCs w:val="24"/>
        </w:rPr>
        <w:t>ижением мощности к 2031 г. до 20</w:t>
      </w:r>
      <w:r w:rsidRPr="009F09D9">
        <w:rPr>
          <w:sz w:val="24"/>
          <w:szCs w:val="24"/>
        </w:rPr>
        <w:t xml:space="preserve">0 м³/сут. Максимальный суточный объем сточных вод, поступивших на очистные сооружения, к 2038 г. составит </w:t>
      </w:r>
      <w:r w:rsidR="001233C5">
        <w:rPr>
          <w:sz w:val="24"/>
          <w:szCs w:val="24"/>
        </w:rPr>
        <w:t>168,13</w:t>
      </w:r>
      <w:r w:rsidRPr="009F09D9">
        <w:rPr>
          <w:sz w:val="24"/>
          <w:szCs w:val="24"/>
        </w:rPr>
        <w:t xml:space="preserve"> м³/сут. (1</w:t>
      </w:r>
      <w:r w:rsidR="001233C5">
        <w:rPr>
          <w:sz w:val="24"/>
          <w:szCs w:val="24"/>
        </w:rPr>
        <w:t>6</w:t>
      </w:r>
      <w:r w:rsidRPr="009F09D9">
        <w:rPr>
          <w:sz w:val="24"/>
          <w:szCs w:val="24"/>
        </w:rPr>
        <w:t xml:space="preserve"> % от установленной мощности канализационных очистных сооружений).</w:t>
      </w:r>
    </w:p>
    <w:p w:rsidR="007378AD" w:rsidRDefault="007378AD" w:rsidP="004E2EBC">
      <w:pPr>
        <w:ind w:firstLine="709"/>
        <w:jc w:val="both"/>
        <w:rPr>
          <w:color w:val="FF0000"/>
          <w:sz w:val="24"/>
          <w:szCs w:val="24"/>
          <w:highlight w:val="yellow"/>
        </w:rPr>
      </w:pPr>
    </w:p>
    <w:p w:rsidR="004D04C9" w:rsidRPr="004A51E4" w:rsidRDefault="003B6517" w:rsidP="00DF34CA">
      <w:pPr>
        <w:pStyle w:val="30"/>
        <w:numPr>
          <w:ilvl w:val="2"/>
          <w:numId w:val="63"/>
        </w:numPr>
        <w:tabs>
          <w:tab w:val="clear" w:pos="709"/>
          <w:tab w:val="left" w:pos="851"/>
        </w:tabs>
        <w:spacing w:after="120"/>
        <w:rPr>
          <w:sz w:val="24"/>
          <w:szCs w:val="24"/>
        </w:rPr>
      </w:pPr>
      <w:bookmarkStart w:id="150" w:name="_Toc387822209"/>
      <w:bookmarkStart w:id="151" w:name="_Toc417484371"/>
      <w:r w:rsidRPr="004A51E4">
        <w:rPr>
          <w:sz w:val="24"/>
          <w:szCs w:val="24"/>
        </w:rPr>
        <w:t>Результаты анализа гидравлических режимов и режимов работы элементов централизованной системы водоотведения</w:t>
      </w:r>
      <w:bookmarkStart w:id="152" w:name="_Toc387822210"/>
      <w:bookmarkStart w:id="153" w:name="_Toc417484372"/>
      <w:bookmarkEnd w:id="150"/>
      <w:bookmarkEnd w:id="151"/>
    </w:p>
    <w:p w:rsidR="00642647" w:rsidRPr="00CD2DAB" w:rsidRDefault="00642647" w:rsidP="00642647">
      <w:pPr>
        <w:ind w:firstLine="709"/>
        <w:jc w:val="both"/>
        <w:rPr>
          <w:sz w:val="24"/>
          <w:szCs w:val="24"/>
        </w:rPr>
      </w:pPr>
      <w:r w:rsidRPr="00CD2DAB">
        <w:rPr>
          <w:sz w:val="24"/>
          <w:szCs w:val="24"/>
        </w:rPr>
        <w:t xml:space="preserve">Гидравлические расчеты сетей централизованной системы водоотведения сельского поселения </w:t>
      </w:r>
      <w:r w:rsidR="00471AE8">
        <w:rPr>
          <w:sz w:val="24"/>
          <w:szCs w:val="24"/>
        </w:rPr>
        <w:t>Каркатеевы</w:t>
      </w:r>
      <w:r w:rsidRPr="00CD2DAB">
        <w:rPr>
          <w:sz w:val="24"/>
          <w:szCs w:val="24"/>
        </w:rPr>
        <w:t xml:space="preserve"> выполнены с применением автоматизированного программно-расчетного комплекса (ПРК) «ZuluDrain» и геоинформационной системы (ГИС) «</w:t>
      </w:r>
      <w:proofErr w:type="spellStart"/>
      <w:r w:rsidRPr="00CD2DAB">
        <w:rPr>
          <w:sz w:val="24"/>
          <w:szCs w:val="24"/>
        </w:rPr>
        <w:t>Zulu</w:t>
      </w:r>
      <w:proofErr w:type="spellEnd"/>
      <w:r w:rsidRPr="00CD2DAB">
        <w:rPr>
          <w:sz w:val="24"/>
          <w:szCs w:val="24"/>
        </w:rPr>
        <w:t> 8.0».</w:t>
      </w:r>
    </w:p>
    <w:p w:rsidR="00642647" w:rsidRPr="00CD2DAB" w:rsidRDefault="00642647" w:rsidP="00642647">
      <w:pPr>
        <w:ind w:firstLine="709"/>
        <w:jc w:val="both"/>
        <w:rPr>
          <w:sz w:val="24"/>
          <w:szCs w:val="24"/>
        </w:rPr>
      </w:pPr>
      <w:r w:rsidRPr="00CD2DAB">
        <w:rPr>
          <w:sz w:val="24"/>
          <w:szCs w:val="24"/>
        </w:rPr>
        <w:t>Фактические гидравлические режимы и режимы работы элементов централизованной системы водоотведения обусловлены проектными решениями, реализованными при их строительстве, типами и состоянием применяемого оборудования. Гидравлические режимы канализационной сети зависят в основном от рельефа местности, грунтовых условий и расположения насосной станции в точке приема стоков, характеристик применяемого оборудования.</w:t>
      </w:r>
    </w:p>
    <w:p w:rsidR="00642647" w:rsidRPr="00BF26FF" w:rsidRDefault="00642647" w:rsidP="00642647">
      <w:pPr>
        <w:ind w:firstLine="709"/>
        <w:jc w:val="both"/>
        <w:rPr>
          <w:sz w:val="24"/>
          <w:szCs w:val="24"/>
        </w:rPr>
      </w:pPr>
      <w:r w:rsidRPr="00BF26FF">
        <w:rPr>
          <w:sz w:val="24"/>
          <w:szCs w:val="24"/>
        </w:rPr>
        <w:t>Гидравлические режимы и режимы работы элементов централизованной системы водоотведения сельского поселения Каркатеевы представлены в «Электронной модели» к настоящей Схеме.</w:t>
      </w:r>
    </w:p>
    <w:p w:rsidR="00642647" w:rsidRDefault="00642647" w:rsidP="004561DC">
      <w:pPr>
        <w:ind w:firstLine="709"/>
        <w:jc w:val="both"/>
        <w:rPr>
          <w:sz w:val="24"/>
          <w:szCs w:val="24"/>
        </w:rPr>
      </w:pPr>
    </w:p>
    <w:p w:rsidR="003B6517" w:rsidRPr="004A51E4" w:rsidRDefault="003B6517" w:rsidP="00DF34CA">
      <w:pPr>
        <w:pStyle w:val="30"/>
        <w:numPr>
          <w:ilvl w:val="2"/>
          <w:numId w:val="63"/>
        </w:numPr>
        <w:tabs>
          <w:tab w:val="clear" w:pos="709"/>
          <w:tab w:val="left" w:pos="851"/>
        </w:tabs>
        <w:spacing w:after="120"/>
        <w:rPr>
          <w:sz w:val="24"/>
          <w:szCs w:val="24"/>
        </w:rPr>
      </w:pPr>
      <w:r w:rsidRPr="004A51E4">
        <w:rPr>
          <w:sz w:val="24"/>
          <w:szCs w:val="24"/>
        </w:rPr>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152"/>
      <w:bookmarkEnd w:id="153"/>
    </w:p>
    <w:p w:rsidR="00642647" w:rsidRPr="00642647" w:rsidRDefault="00642647" w:rsidP="00642647">
      <w:pPr>
        <w:ind w:firstLine="709"/>
        <w:jc w:val="both"/>
        <w:rPr>
          <w:sz w:val="24"/>
          <w:szCs w:val="24"/>
        </w:rPr>
      </w:pPr>
      <w:r w:rsidRPr="00BF26FF">
        <w:rPr>
          <w:sz w:val="24"/>
          <w:szCs w:val="24"/>
        </w:rPr>
        <w:t xml:space="preserve">Резерв производственных мощностей очистных сооружений системы водоотведения сельского поселения Каркатеевы </w:t>
      </w:r>
      <w:r w:rsidRPr="00642647">
        <w:rPr>
          <w:sz w:val="24"/>
          <w:szCs w:val="24"/>
        </w:rPr>
        <w:t xml:space="preserve">представлен в табл. 28. На перспективу до 2038 г. дефицит мощностей очистных сооружений водоотведения сельского поселения Каркатеевы не наблюдается. </w:t>
      </w:r>
    </w:p>
    <w:p w:rsidR="00642647" w:rsidRPr="00B60D2D" w:rsidRDefault="00642647" w:rsidP="00642647">
      <w:pPr>
        <w:ind w:firstLine="709"/>
        <w:jc w:val="both"/>
        <w:rPr>
          <w:sz w:val="24"/>
          <w:szCs w:val="24"/>
        </w:rPr>
      </w:pPr>
      <w:r w:rsidRPr="00642647">
        <w:rPr>
          <w:sz w:val="24"/>
          <w:szCs w:val="24"/>
        </w:rPr>
        <w:t>В единой технологической зоне сельского поселения Каркатеевы предусмотрена реконструкция КОС-600 со снижением существующей</w:t>
      </w:r>
      <w:r w:rsidR="00752B27">
        <w:rPr>
          <w:sz w:val="24"/>
          <w:szCs w:val="24"/>
        </w:rPr>
        <w:t xml:space="preserve"> мощности до 20</w:t>
      </w:r>
      <w:r w:rsidRPr="00B60D2D">
        <w:rPr>
          <w:sz w:val="24"/>
          <w:szCs w:val="24"/>
        </w:rPr>
        <w:t xml:space="preserve">0 м³/сут., резерв производственных мощностей очистных сооружений системы водоотведения сохранится. </w:t>
      </w:r>
    </w:p>
    <w:p w:rsidR="00642647" w:rsidRPr="00B60D2D" w:rsidRDefault="00642647" w:rsidP="00642647">
      <w:pPr>
        <w:ind w:firstLine="709"/>
        <w:jc w:val="both"/>
        <w:rPr>
          <w:sz w:val="24"/>
          <w:szCs w:val="24"/>
        </w:rPr>
      </w:pPr>
      <w:r w:rsidRPr="00B60D2D">
        <w:rPr>
          <w:sz w:val="24"/>
          <w:szCs w:val="24"/>
        </w:rPr>
        <w:t>Мероприятия по увеличению мощности очистных сооружений водоотведения не предусматриваются.</w:t>
      </w:r>
    </w:p>
    <w:p w:rsidR="00642647" w:rsidRPr="00B60D2D" w:rsidRDefault="00642647" w:rsidP="00642647">
      <w:pPr>
        <w:ind w:firstLine="709"/>
        <w:jc w:val="both"/>
        <w:rPr>
          <w:sz w:val="24"/>
          <w:szCs w:val="24"/>
        </w:rPr>
      </w:pPr>
      <w:r w:rsidRPr="00B60D2D">
        <w:rPr>
          <w:sz w:val="24"/>
          <w:szCs w:val="24"/>
        </w:rPr>
        <w:t xml:space="preserve">В сельском поселении Каркатеевы имеется возможность расширения зоны действия КОС с подключением перспективных потребителей. </w:t>
      </w:r>
    </w:p>
    <w:p w:rsidR="00642647" w:rsidRPr="00353247" w:rsidRDefault="00642647" w:rsidP="00353247">
      <w:pPr>
        <w:ind w:firstLine="709"/>
        <w:jc w:val="both"/>
        <w:rPr>
          <w:sz w:val="24"/>
          <w:szCs w:val="24"/>
        </w:rPr>
      </w:pPr>
    </w:p>
    <w:p w:rsidR="004561DC" w:rsidRPr="004154EB" w:rsidRDefault="004561DC" w:rsidP="0084471F">
      <w:pPr>
        <w:pStyle w:val="Default"/>
        <w:ind w:firstLine="709"/>
        <w:jc w:val="both"/>
        <w:rPr>
          <w:rFonts w:eastAsia="Arial Unicode MS"/>
          <w:color w:val="000000" w:themeColor="text1"/>
          <w:sz w:val="28"/>
          <w:szCs w:val="28"/>
          <w:u w:color="000000"/>
        </w:rPr>
      </w:pPr>
    </w:p>
    <w:p w:rsidR="00183BCC" w:rsidRPr="00CD2F74" w:rsidRDefault="00183BCC" w:rsidP="00183BCC">
      <w:pPr>
        <w:pStyle w:val="af8"/>
        <w:jc w:val="right"/>
        <w:rPr>
          <w:b/>
          <w:color w:val="FF0000"/>
          <w:sz w:val="24"/>
          <w:szCs w:val="24"/>
          <w:highlight w:val="yellow"/>
        </w:rPr>
        <w:sectPr w:rsidR="00183BCC" w:rsidRPr="00CD2F74" w:rsidSect="00F14485">
          <w:pgSz w:w="11907" w:h="16840" w:code="9"/>
          <w:pgMar w:top="1134" w:right="851" w:bottom="1134" w:left="1701" w:header="567" w:footer="567" w:gutter="0"/>
          <w:cols w:space="720"/>
          <w:docGrid w:linePitch="272"/>
        </w:sectPr>
      </w:pPr>
    </w:p>
    <w:p w:rsidR="00183BCC" w:rsidRPr="004561DC" w:rsidRDefault="00183BCC" w:rsidP="00183BCC">
      <w:pPr>
        <w:pStyle w:val="af8"/>
        <w:jc w:val="right"/>
        <w:rPr>
          <w:b/>
          <w:sz w:val="24"/>
          <w:szCs w:val="24"/>
        </w:rPr>
      </w:pPr>
      <w:r w:rsidRPr="004561DC">
        <w:rPr>
          <w:b/>
          <w:sz w:val="24"/>
          <w:szCs w:val="24"/>
        </w:rPr>
        <w:lastRenderedPageBreak/>
        <w:t xml:space="preserve">Таблица </w:t>
      </w:r>
      <w:r w:rsidR="003B23FF" w:rsidRPr="004561DC">
        <w:rPr>
          <w:b/>
          <w:sz w:val="24"/>
          <w:szCs w:val="24"/>
        </w:rPr>
        <w:fldChar w:fldCharType="begin"/>
      </w:r>
      <w:r w:rsidRPr="004561DC">
        <w:rPr>
          <w:b/>
          <w:sz w:val="24"/>
          <w:szCs w:val="24"/>
        </w:rPr>
        <w:instrText xml:space="preserve"> SEQ Таблица \* ARABIC </w:instrText>
      </w:r>
      <w:r w:rsidR="003B23FF" w:rsidRPr="004561DC">
        <w:rPr>
          <w:b/>
          <w:sz w:val="24"/>
          <w:szCs w:val="24"/>
        </w:rPr>
        <w:fldChar w:fldCharType="separate"/>
      </w:r>
      <w:r w:rsidR="008E504B">
        <w:rPr>
          <w:b/>
          <w:noProof/>
          <w:sz w:val="24"/>
          <w:szCs w:val="24"/>
        </w:rPr>
        <w:t>28</w:t>
      </w:r>
      <w:r w:rsidR="003B23FF" w:rsidRPr="004561DC">
        <w:rPr>
          <w:b/>
          <w:sz w:val="24"/>
          <w:szCs w:val="24"/>
        </w:rPr>
        <w:fldChar w:fldCharType="end"/>
      </w:r>
    </w:p>
    <w:p w:rsidR="00642647" w:rsidRPr="00BF26FF" w:rsidRDefault="00642647" w:rsidP="00642647">
      <w:pPr>
        <w:jc w:val="center"/>
        <w:rPr>
          <w:b/>
          <w:sz w:val="24"/>
          <w:szCs w:val="24"/>
        </w:rPr>
      </w:pPr>
      <w:r w:rsidRPr="00BF26FF">
        <w:rPr>
          <w:b/>
          <w:sz w:val="24"/>
          <w:szCs w:val="24"/>
        </w:rPr>
        <w:t xml:space="preserve">Расчет требуемой мощности очистных сооружений, показатели резерва и дефицита производственных мощностей системы водоотведения сельского поселения Каркатеевы по технологическим зонам </w:t>
      </w:r>
    </w:p>
    <w:tbl>
      <w:tblPr>
        <w:tblW w:w="147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268"/>
        <w:gridCol w:w="1275"/>
        <w:gridCol w:w="1300"/>
        <w:gridCol w:w="1300"/>
        <w:gridCol w:w="1300"/>
        <w:gridCol w:w="1300"/>
        <w:gridCol w:w="1300"/>
        <w:gridCol w:w="1300"/>
        <w:gridCol w:w="1300"/>
      </w:tblGrid>
      <w:tr w:rsidR="00752B27" w:rsidRPr="00752B27" w:rsidTr="00752B27">
        <w:tc>
          <w:tcPr>
            <w:tcW w:w="2132"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Технологическая зона</w:t>
            </w:r>
          </w:p>
        </w:tc>
        <w:tc>
          <w:tcPr>
            <w:tcW w:w="2268"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Показатель</w:t>
            </w:r>
          </w:p>
        </w:tc>
        <w:tc>
          <w:tcPr>
            <w:tcW w:w="1275"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 xml:space="preserve">Ед. </w:t>
            </w:r>
            <w:proofErr w:type="spellStart"/>
            <w:r w:rsidRPr="00752B27">
              <w:rPr>
                <w:b/>
                <w:bCs/>
                <w:color w:val="000000"/>
                <w:sz w:val="24"/>
                <w:szCs w:val="24"/>
              </w:rPr>
              <w:t>изм</w:t>
            </w:r>
            <w:proofErr w:type="spellEnd"/>
          </w:p>
        </w:tc>
        <w:tc>
          <w:tcPr>
            <w:tcW w:w="6500" w:type="dxa"/>
            <w:gridSpan w:val="5"/>
            <w:shd w:val="clear" w:color="auto" w:fill="auto"/>
            <w:noWrap/>
            <w:vAlign w:val="bottom"/>
            <w:hideMark/>
          </w:tcPr>
          <w:p w:rsidR="00752B27" w:rsidRPr="00752B27" w:rsidRDefault="00752B27" w:rsidP="00752B27">
            <w:pPr>
              <w:jc w:val="center"/>
              <w:rPr>
                <w:b/>
                <w:bCs/>
                <w:sz w:val="24"/>
                <w:szCs w:val="24"/>
              </w:rPr>
            </w:pPr>
            <w:r w:rsidRPr="00752B27">
              <w:rPr>
                <w:b/>
                <w:bCs/>
                <w:sz w:val="24"/>
                <w:szCs w:val="24"/>
              </w:rPr>
              <w:t>1 этап (2022-2026 гг.)</w:t>
            </w:r>
          </w:p>
        </w:tc>
        <w:tc>
          <w:tcPr>
            <w:tcW w:w="1300" w:type="dxa"/>
            <w:shd w:val="clear" w:color="auto" w:fill="auto"/>
            <w:vAlign w:val="bottom"/>
            <w:hideMark/>
          </w:tcPr>
          <w:p w:rsidR="00752B27" w:rsidRPr="00752B27" w:rsidRDefault="00752B27" w:rsidP="00752B27">
            <w:pPr>
              <w:jc w:val="center"/>
              <w:rPr>
                <w:b/>
                <w:bCs/>
                <w:sz w:val="24"/>
                <w:szCs w:val="24"/>
              </w:rPr>
            </w:pPr>
            <w:r w:rsidRPr="00752B27">
              <w:rPr>
                <w:b/>
                <w:bCs/>
                <w:sz w:val="24"/>
                <w:szCs w:val="24"/>
              </w:rPr>
              <w:t>2 этап (2026-2031 гг.)</w:t>
            </w:r>
          </w:p>
        </w:tc>
        <w:tc>
          <w:tcPr>
            <w:tcW w:w="1300" w:type="dxa"/>
            <w:shd w:val="clear" w:color="auto" w:fill="auto"/>
            <w:vAlign w:val="bottom"/>
            <w:hideMark/>
          </w:tcPr>
          <w:p w:rsidR="00752B27" w:rsidRPr="00752B27" w:rsidRDefault="00752B27" w:rsidP="00752B27">
            <w:pPr>
              <w:jc w:val="center"/>
              <w:rPr>
                <w:b/>
                <w:bCs/>
                <w:sz w:val="24"/>
                <w:szCs w:val="24"/>
              </w:rPr>
            </w:pPr>
            <w:r w:rsidRPr="00752B27">
              <w:rPr>
                <w:b/>
                <w:bCs/>
                <w:sz w:val="24"/>
                <w:szCs w:val="24"/>
              </w:rPr>
              <w:t>3 этап (2032-203</w:t>
            </w:r>
            <w:r>
              <w:rPr>
                <w:b/>
                <w:bCs/>
                <w:sz w:val="24"/>
                <w:szCs w:val="24"/>
              </w:rPr>
              <w:t>8</w:t>
            </w:r>
            <w:r w:rsidRPr="00752B27">
              <w:rPr>
                <w:b/>
                <w:bCs/>
                <w:sz w:val="24"/>
                <w:szCs w:val="24"/>
              </w:rPr>
              <w:t xml:space="preserve"> гг.)</w:t>
            </w:r>
          </w:p>
        </w:tc>
      </w:tr>
      <w:tr w:rsidR="00752B27" w:rsidRPr="00752B27" w:rsidTr="00752B27">
        <w:tc>
          <w:tcPr>
            <w:tcW w:w="2132" w:type="dxa"/>
            <w:vMerge/>
            <w:vAlign w:val="center"/>
            <w:hideMark/>
          </w:tcPr>
          <w:p w:rsidR="00752B27" w:rsidRPr="00752B27" w:rsidRDefault="00752B27" w:rsidP="00752B27">
            <w:pPr>
              <w:rPr>
                <w:b/>
                <w:bCs/>
                <w:color w:val="000000"/>
                <w:sz w:val="24"/>
                <w:szCs w:val="24"/>
              </w:rPr>
            </w:pPr>
          </w:p>
        </w:tc>
        <w:tc>
          <w:tcPr>
            <w:tcW w:w="2268" w:type="dxa"/>
            <w:vMerge/>
            <w:vAlign w:val="center"/>
            <w:hideMark/>
          </w:tcPr>
          <w:p w:rsidR="00752B27" w:rsidRPr="00752B27" w:rsidRDefault="00752B27" w:rsidP="00752B27">
            <w:pPr>
              <w:rPr>
                <w:b/>
                <w:bCs/>
                <w:color w:val="000000"/>
                <w:sz w:val="24"/>
                <w:szCs w:val="24"/>
              </w:rPr>
            </w:pPr>
          </w:p>
        </w:tc>
        <w:tc>
          <w:tcPr>
            <w:tcW w:w="1275" w:type="dxa"/>
            <w:vMerge/>
            <w:vAlign w:val="center"/>
            <w:hideMark/>
          </w:tcPr>
          <w:p w:rsidR="00752B27" w:rsidRPr="00752B27" w:rsidRDefault="00752B27" w:rsidP="00752B27">
            <w:pPr>
              <w:rPr>
                <w:b/>
                <w:bCs/>
                <w:color w:val="000000"/>
                <w:sz w:val="24"/>
                <w:szCs w:val="24"/>
              </w:rPr>
            </w:pP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2022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2023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2024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2025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2026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2031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2038 г.</w:t>
            </w:r>
          </w:p>
        </w:tc>
      </w:tr>
      <w:tr w:rsidR="00752B27" w:rsidRPr="00752B27" w:rsidTr="00752B27">
        <w:tc>
          <w:tcPr>
            <w:tcW w:w="2132" w:type="dxa"/>
            <w:vMerge/>
            <w:vAlign w:val="center"/>
            <w:hideMark/>
          </w:tcPr>
          <w:p w:rsidR="00752B27" w:rsidRPr="00752B27" w:rsidRDefault="00752B27" w:rsidP="00752B27">
            <w:pPr>
              <w:rPr>
                <w:b/>
                <w:bCs/>
                <w:color w:val="000000"/>
                <w:sz w:val="24"/>
                <w:szCs w:val="24"/>
              </w:rPr>
            </w:pPr>
          </w:p>
        </w:tc>
        <w:tc>
          <w:tcPr>
            <w:tcW w:w="2268" w:type="dxa"/>
            <w:vMerge/>
            <w:vAlign w:val="center"/>
            <w:hideMark/>
          </w:tcPr>
          <w:p w:rsidR="00752B27" w:rsidRPr="00752B27" w:rsidRDefault="00752B27" w:rsidP="00752B27">
            <w:pPr>
              <w:rPr>
                <w:b/>
                <w:bCs/>
                <w:color w:val="000000"/>
                <w:sz w:val="24"/>
                <w:szCs w:val="24"/>
              </w:rPr>
            </w:pPr>
          </w:p>
        </w:tc>
        <w:tc>
          <w:tcPr>
            <w:tcW w:w="1275" w:type="dxa"/>
            <w:vMerge/>
            <w:vAlign w:val="center"/>
            <w:hideMark/>
          </w:tcPr>
          <w:p w:rsidR="00752B27" w:rsidRPr="00752B27" w:rsidRDefault="00752B27" w:rsidP="00752B27">
            <w:pPr>
              <w:rPr>
                <w:b/>
                <w:bCs/>
                <w:color w:val="000000"/>
                <w:sz w:val="24"/>
                <w:szCs w:val="24"/>
              </w:rPr>
            </w:pPr>
          </w:p>
        </w:tc>
        <w:tc>
          <w:tcPr>
            <w:tcW w:w="6500" w:type="dxa"/>
            <w:gridSpan w:val="5"/>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план</w:t>
            </w:r>
          </w:p>
        </w:tc>
        <w:tc>
          <w:tcPr>
            <w:tcW w:w="1300" w:type="dxa"/>
            <w:shd w:val="clear" w:color="auto" w:fill="auto"/>
            <w:vAlign w:val="center"/>
            <w:hideMark/>
          </w:tcPr>
          <w:p w:rsidR="00752B27" w:rsidRPr="00752B27" w:rsidRDefault="00752B27" w:rsidP="00752B27">
            <w:pPr>
              <w:jc w:val="center"/>
              <w:rPr>
                <w:b/>
                <w:bCs/>
                <w:sz w:val="24"/>
                <w:szCs w:val="24"/>
              </w:rPr>
            </w:pPr>
            <w:r w:rsidRPr="00752B27">
              <w:rPr>
                <w:b/>
                <w:bCs/>
                <w:sz w:val="24"/>
                <w:szCs w:val="24"/>
              </w:rPr>
              <w:t xml:space="preserve">план </w:t>
            </w:r>
          </w:p>
        </w:tc>
        <w:tc>
          <w:tcPr>
            <w:tcW w:w="1300" w:type="dxa"/>
            <w:shd w:val="clear" w:color="auto" w:fill="auto"/>
            <w:vAlign w:val="center"/>
            <w:hideMark/>
          </w:tcPr>
          <w:p w:rsidR="00752B27" w:rsidRPr="00752B27" w:rsidRDefault="00752B27" w:rsidP="00752B27">
            <w:pPr>
              <w:jc w:val="center"/>
              <w:rPr>
                <w:b/>
                <w:bCs/>
                <w:sz w:val="24"/>
                <w:szCs w:val="24"/>
              </w:rPr>
            </w:pPr>
            <w:r w:rsidRPr="00752B27">
              <w:rPr>
                <w:b/>
                <w:bCs/>
                <w:sz w:val="24"/>
                <w:szCs w:val="24"/>
              </w:rPr>
              <w:t>план</w:t>
            </w:r>
          </w:p>
        </w:tc>
      </w:tr>
      <w:tr w:rsidR="00752B27" w:rsidRPr="00752B27" w:rsidTr="00752B27">
        <w:tc>
          <w:tcPr>
            <w:tcW w:w="2132" w:type="dxa"/>
            <w:vMerge w:val="restart"/>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Технологическая зона с.п. Каркатеевы</w:t>
            </w:r>
          </w:p>
        </w:tc>
        <w:tc>
          <w:tcPr>
            <w:tcW w:w="2268" w:type="dxa"/>
            <w:shd w:val="clear" w:color="auto" w:fill="auto"/>
            <w:vAlign w:val="center"/>
            <w:hideMark/>
          </w:tcPr>
          <w:p w:rsidR="00752B27" w:rsidRPr="00752B27" w:rsidRDefault="00752B27" w:rsidP="00752B27">
            <w:pPr>
              <w:rPr>
                <w:color w:val="000000"/>
                <w:sz w:val="24"/>
                <w:szCs w:val="24"/>
              </w:rPr>
            </w:pPr>
            <w:r w:rsidRPr="00752B27">
              <w:rPr>
                <w:color w:val="000000"/>
                <w:sz w:val="24"/>
                <w:szCs w:val="24"/>
              </w:rPr>
              <w:t xml:space="preserve">установленная мощность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200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200</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пропущено сточных вод</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/сут.</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131,67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132,92</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133,24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133,56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135,76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137,37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140,11</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restart"/>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резерв (+)/ дефицит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468,33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467,08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466,76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466,44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464,24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62,63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59,89</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ign w:val="center"/>
            <w:hideMark/>
          </w:tcPr>
          <w:p w:rsidR="00752B27" w:rsidRPr="00752B27" w:rsidRDefault="00752B27" w:rsidP="00752B27">
            <w:pPr>
              <w:rPr>
                <w:color w:val="000000"/>
                <w:sz w:val="24"/>
                <w:szCs w:val="24"/>
              </w:rPr>
            </w:pPr>
          </w:p>
        </w:tc>
        <w:tc>
          <w:tcPr>
            <w:tcW w:w="1275"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30</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пропущено сточных вод</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/сут. макс.</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158,01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159,50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159,89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160,27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162,91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164,84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168,13</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restart"/>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резерв (+)/ дефицит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441,99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440,50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440,11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439,73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437,09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35,16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31,87</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ign w:val="center"/>
            <w:hideMark/>
          </w:tcPr>
          <w:p w:rsidR="00752B27" w:rsidRPr="00752B27" w:rsidRDefault="00752B27" w:rsidP="00752B27">
            <w:pPr>
              <w:rPr>
                <w:color w:val="000000"/>
                <w:sz w:val="24"/>
                <w:szCs w:val="24"/>
              </w:rPr>
            </w:pPr>
          </w:p>
        </w:tc>
        <w:tc>
          <w:tcPr>
            <w:tcW w:w="1275"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w:t>
            </w:r>
          </w:p>
        </w:tc>
      </w:tr>
    </w:tbl>
    <w:p w:rsidR="00752B27" w:rsidRPr="00CD2F74" w:rsidRDefault="00752B27" w:rsidP="002136BE">
      <w:pPr>
        <w:ind w:firstLine="709"/>
        <w:jc w:val="both"/>
        <w:rPr>
          <w:color w:val="FF0000"/>
          <w:sz w:val="24"/>
          <w:szCs w:val="24"/>
          <w:highlight w:val="yellow"/>
        </w:rPr>
        <w:sectPr w:rsidR="00752B27" w:rsidRPr="00CD2F74" w:rsidSect="00183BCC">
          <w:pgSz w:w="16840" w:h="11907" w:orient="landscape" w:code="9"/>
          <w:pgMar w:top="1701" w:right="1134" w:bottom="851" w:left="1134" w:header="567" w:footer="567" w:gutter="0"/>
          <w:cols w:space="720"/>
          <w:docGrid w:linePitch="272"/>
        </w:sectPr>
      </w:pPr>
    </w:p>
    <w:p w:rsidR="003B6517" w:rsidRPr="007F3904" w:rsidRDefault="003B6517" w:rsidP="002136BE">
      <w:pPr>
        <w:pStyle w:val="22"/>
        <w:numPr>
          <w:ilvl w:val="0"/>
          <w:numId w:val="50"/>
        </w:numPr>
        <w:tabs>
          <w:tab w:val="clear" w:pos="1134"/>
        </w:tabs>
        <w:spacing w:before="0"/>
        <w:ind w:left="1418" w:hanging="709"/>
        <w:rPr>
          <w:sz w:val="24"/>
          <w:szCs w:val="24"/>
        </w:rPr>
      </w:pPr>
      <w:bookmarkStart w:id="154" w:name="_Toc417484373"/>
      <w:bookmarkStart w:id="155" w:name="_Toc69148376"/>
      <w:bookmarkStart w:id="156" w:name="_Toc387822211"/>
      <w:r w:rsidRPr="007F3904">
        <w:rPr>
          <w:sz w:val="24"/>
          <w:szCs w:val="24"/>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54"/>
      <w:bookmarkEnd w:id="155"/>
      <w:r w:rsidRPr="007F3904">
        <w:rPr>
          <w:sz w:val="24"/>
          <w:szCs w:val="24"/>
        </w:rPr>
        <w:t xml:space="preserve"> </w:t>
      </w:r>
      <w:bookmarkEnd w:id="156"/>
    </w:p>
    <w:p w:rsidR="003B6517" w:rsidRDefault="003B6517" w:rsidP="00DF34CA">
      <w:pPr>
        <w:pStyle w:val="30"/>
        <w:numPr>
          <w:ilvl w:val="2"/>
          <w:numId w:val="64"/>
        </w:numPr>
        <w:tabs>
          <w:tab w:val="clear" w:pos="709"/>
          <w:tab w:val="left" w:pos="851"/>
        </w:tabs>
        <w:spacing w:after="120"/>
        <w:rPr>
          <w:sz w:val="24"/>
          <w:szCs w:val="24"/>
        </w:rPr>
      </w:pPr>
      <w:bookmarkStart w:id="157" w:name="_Toc387822212"/>
      <w:bookmarkStart w:id="158" w:name="_Toc417484374"/>
      <w:r w:rsidRPr="007F3904">
        <w:rPr>
          <w:sz w:val="24"/>
          <w:szCs w:val="24"/>
        </w:rPr>
        <w:t xml:space="preserve">Основные направления, принципы, задачи и </w:t>
      </w:r>
      <w:r w:rsidR="00046D3D" w:rsidRPr="007F3904">
        <w:rPr>
          <w:sz w:val="24"/>
          <w:szCs w:val="24"/>
        </w:rPr>
        <w:t xml:space="preserve">плановые значения показателей </w:t>
      </w:r>
      <w:r w:rsidRPr="007F3904">
        <w:rPr>
          <w:sz w:val="24"/>
          <w:szCs w:val="24"/>
        </w:rPr>
        <w:t>развития централизованной системы водоотведения</w:t>
      </w:r>
      <w:bookmarkEnd w:id="157"/>
      <w:bookmarkEnd w:id="158"/>
    </w:p>
    <w:p w:rsidR="00156D95" w:rsidRPr="002F7687" w:rsidRDefault="00156D95" w:rsidP="00156D95">
      <w:pPr>
        <w:ind w:firstLine="709"/>
        <w:jc w:val="both"/>
        <w:rPr>
          <w:sz w:val="24"/>
          <w:szCs w:val="24"/>
        </w:rPr>
      </w:pPr>
      <w:r w:rsidRPr="002F7687">
        <w:rPr>
          <w:sz w:val="24"/>
          <w:szCs w:val="24"/>
        </w:rPr>
        <w:t>Развитие централизованной системы водоотведения сельского поселения Каркатеевы на период до 2038 г. предусматривается в целях реализации государственной политики в сфере водоотведения, направленной на:</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 xml:space="preserve">снижение негативного воздействия на водные объекты путем повышения качества очистки сточных вод; </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доступности услуг водоотведения для абонентов за счет развития централизованной системы водоотведения.</w:t>
      </w:r>
    </w:p>
    <w:p w:rsidR="00156D95" w:rsidRPr="002F7687" w:rsidRDefault="00156D95" w:rsidP="00156D95">
      <w:pPr>
        <w:ind w:firstLine="709"/>
        <w:jc w:val="both"/>
        <w:rPr>
          <w:sz w:val="24"/>
          <w:szCs w:val="24"/>
        </w:rPr>
      </w:pPr>
      <w:r w:rsidRPr="002F7687">
        <w:rPr>
          <w:b/>
          <w:sz w:val="24"/>
          <w:szCs w:val="24"/>
        </w:rPr>
        <w:t>Принципами развития</w:t>
      </w:r>
      <w:r w:rsidRPr="002F7687">
        <w:rPr>
          <w:sz w:val="24"/>
          <w:szCs w:val="24"/>
        </w:rPr>
        <w:t xml:space="preserve"> централизованной системы водоотведения являются: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приоритетность обеспечения населения услугами по водоотведению;</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создание условий для привлечения инвестиций в сферу водоотведения, обеспечение гарантий возврата частных инвестиций;</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достижение и соблюдение баланса экономических интересов организаций, осуществляющих водоотведение, и их абонентов;</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равных условий доступа абонентов к водоотведению.</w:t>
      </w:r>
    </w:p>
    <w:p w:rsidR="00156D95" w:rsidRPr="002F7687" w:rsidRDefault="00156D95" w:rsidP="00156D95">
      <w:pPr>
        <w:ind w:firstLine="709"/>
        <w:jc w:val="both"/>
        <w:rPr>
          <w:sz w:val="24"/>
          <w:szCs w:val="24"/>
        </w:rPr>
      </w:pPr>
      <w:r w:rsidRPr="002F7687">
        <w:rPr>
          <w:sz w:val="24"/>
          <w:szCs w:val="24"/>
        </w:rPr>
        <w:t xml:space="preserve">Основными </w:t>
      </w:r>
      <w:r w:rsidRPr="002F7687">
        <w:rPr>
          <w:b/>
          <w:sz w:val="24"/>
          <w:szCs w:val="24"/>
        </w:rPr>
        <w:t>задачами развития</w:t>
      </w:r>
      <w:r w:rsidRPr="002F7687">
        <w:rPr>
          <w:sz w:val="24"/>
          <w:szCs w:val="24"/>
        </w:rPr>
        <w:t xml:space="preserve"> централизованной системы водоотведения являются: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эффективной работы очистных сооружений и недопущение сброса неочищенных сточных вод в водные объекты в целях снижения негативного воздействия на окружающую среду и улучшения экологической обстановки;</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реконструкция с увеличением мощности существующих КОС;</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реконструкция канализационной сети в целях повышения надежности и снижения количества отказов системы;</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создание системы управления канализацией в целях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энергетической эффективности функционирования системы;</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повышение энергетической эффективности системы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rsidR="00156D95" w:rsidRPr="002F7687" w:rsidRDefault="00156D95" w:rsidP="00156D95">
      <w:pPr>
        <w:ind w:firstLine="709"/>
        <w:jc w:val="both"/>
        <w:rPr>
          <w:sz w:val="24"/>
          <w:szCs w:val="24"/>
        </w:rPr>
      </w:pPr>
      <w:r w:rsidRPr="00ED125C">
        <w:rPr>
          <w:sz w:val="24"/>
          <w:szCs w:val="24"/>
        </w:rPr>
        <w:t>В соответствии с постановлением Правительства РФ от 05.09.2013 № 782 «О</w:t>
      </w:r>
      <w:r w:rsidRPr="002F7687">
        <w:rPr>
          <w:sz w:val="24"/>
          <w:szCs w:val="24"/>
        </w:rPr>
        <w:t xml:space="preserve">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надежности и бесперебойности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качества очистки сточных вод;</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эффективности использования ресурсов при транспортировке сточных вод;</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z w:val="24"/>
          <w:szCs w:val="24"/>
        </w:rPr>
      </w:pPr>
      <w:r w:rsidRPr="002F7687">
        <w:rPr>
          <w:snapToGrid w:val="0"/>
          <w:sz w:val="24"/>
          <w:szCs w:val="24"/>
        </w:rPr>
        <w:t xml:space="preserve">иные показатели, установленные федеральным органом исполнительной власти, </w:t>
      </w:r>
      <w:r w:rsidRPr="002F7687">
        <w:rPr>
          <w:snapToGrid w:val="0"/>
          <w:sz w:val="24"/>
          <w:szCs w:val="24"/>
        </w:rPr>
        <w:lastRenderedPageBreak/>
        <w:t>осуществляющим функции по выработке государственной политики и нормативно-правовому регулированию в сфере жилищно-коммунального хозяйства.</w:t>
      </w:r>
    </w:p>
    <w:p w:rsidR="00156D95" w:rsidRPr="002F7687" w:rsidRDefault="00156D95" w:rsidP="00156D95">
      <w:pPr>
        <w:ind w:firstLine="709"/>
        <w:jc w:val="both"/>
        <w:rPr>
          <w:sz w:val="24"/>
          <w:szCs w:val="24"/>
        </w:rPr>
      </w:pPr>
      <w:r w:rsidRPr="002F7687">
        <w:rPr>
          <w:sz w:val="24"/>
          <w:szCs w:val="24"/>
        </w:rPr>
        <w:t>Значения целевых показателей развития централизованных систем водоотведения приведены в Разделе 2.7. «Целевые показатели развития централизованной системы водоотведения» настоящей Схемы водоснабжения и водоотведения.</w:t>
      </w:r>
    </w:p>
    <w:p w:rsidR="00E77D1D" w:rsidRDefault="00E77D1D" w:rsidP="005676E9">
      <w:pPr>
        <w:ind w:firstLine="652"/>
        <w:rPr>
          <w:b/>
          <w:i/>
          <w:sz w:val="24"/>
          <w:szCs w:val="24"/>
          <w:highlight w:val="magenta"/>
          <w:u w:val="single"/>
        </w:rPr>
      </w:pPr>
    </w:p>
    <w:p w:rsidR="003B6517" w:rsidRPr="007F3904" w:rsidRDefault="003B6517" w:rsidP="00DF34CA">
      <w:pPr>
        <w:pStyle w:val="30"/>
        <w:numPr>
          <w:ilvl w:val="2"/>
          <w:numId w:val="64"/>
        </w:numPr>
        <w:tabs>
          <w:tab w:val="clear" w:pos="709"/>
          <w:tab w:val="left" w:pos="851"/>
        </w:tabs>
        <w:spacing w:after="120"/>
        <w:rPr>
          <w:sz w:val="24"/>
          <w:szCs w:val="24"/>
        </w:rPr>
      </w:pPr>
      <w:bookmarkStart w:id="159" w:name="_Toc387822213"/>
      <w:bookmarkStart w:id="160" w:name="_Toc417484375"/>
      <w:r w:rsidRPr="007F3904">
        <w:rPr>
          <w:sz w:val="24"/>
          <w:szCs w:val="24"/>
        </w:rPr>
        <w:t>Перечень основных мероприятий по реализации схем водоотведения с разбивкой по</w:t>
      </w:r>
      <w:r w:rsidR="0035291C" w:rsidRPr="007F3904">
        <w:rPr>
          <w:sz w:val="24"/>
          <w:szCs w:val="24"/>
        </w:rPr>
        <w:t xml:space="preserve"> годам</w:t>
      </w:r>
      <w:r w:rsidRPr="007F3904">
        <w:rPr>
          <w:sz w:val="24"/>
          <w:szCs w:val="24"/>
        </w:rPr>
        <w:t>, включая технические обоснования этих мероприятий</w:t>
      </w:r>
      <w:bookmarkEnd w:id="159"/>
      <w:bookmarkEnd w:id="160"/>
    </w:p>
    <w:p w:rsidR="00156D95" w:rsidRPr="002F7687" w:rsidRDefault="00156D95" w:rsidP="00156D95">
      <w:pPr>
        <w:autoSpaceDE w:val="0"/>
        <w:autoSpaceDN w:val="0"/>
        <w:adjustRightInd w:val="0"/>
        <w:ind w:firstLine="709"/>
        <w:jc w:val="both"/>
        <w:rPr>
          <w:rFonts w:eastAsia="Arial Unicode MS"/>
          <w:sz w:val="24"/>
          <w:szCs w:val="24"/>
          <w:u w:color="000000"/>
        </w:rPr>
      </w:pPr>
      <w:bookmarkStart w:id="161" w:name="_Hlk485970404"/>
      <w:r w:rsidRPr="002F7687">
        <w:rPr>
          <w:rFonts w:eastAsia="Arial Unicode MS"/>
          <w:sz w:val="24"/>
          <w:szCs w:val="24"/>
          <w:u w:color="000000"/>
        </w:rPr>
        <w:t xml:space="preserve">В целях реализации Схемы водоотведения сельского поселения Каркатеевы до 2038 г. необходимо выполнить 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 строительства и подключения новых абонентов на территориях перспективной застройки, повышение надежности систем жизнеобеспечения. </w:t>
      </w:r>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 xml:space="preserve">Перечень основных мероприятий по реализации Схемы водоотведения сельского </w:t>
      </w:r>
      <w:r w:rsidRPr="00156D95">
        <w:rPr>
          <w:rFonts w:eastAsia="Arial Unicode MS"/>
          <w:sz w:val="24"/>
          <w:szCs w:val="24"/>
          <w:u w:color="000000"/>
        </w:rPr>
        <w:t xml:space="preserve">поселения Каркатеевы в разбивке до 2038 г., включая технические обоснования этих мероприятий, разработан </w:t>
      </w:r>
      <w:r w:rsidRPr="00156D95">
        <w:rPr>
          <w:sz w:val="24"/>
          <w:szCs w:val="24"/>
        </w:rPr>
        <w:t>по «оптимистичному» сценарию развития системы централизованного водоотведения.</w:t>
      </w:r>
      <w:r w:rsidRPr="00156D95">
        <w:rPr>
          <w:rFonts w:eastAsia="Arial Unicode MS"/>
          <w:sz w:val="24"/>
          <w:szCs w:val="24"/>
          <w:u w:color="000000"/>
        </w:rPr>
        <w:t xml:space="preserve"> Перечень основных мероприятий по реализации Схемы водоснабжения и водоотведения с разбивкой по годам представлен в Приложении 3.</w:t>
      </w:r>
    </w:p>
    <w:bookmarkEnd w:id="161"/>
    <w:p w:rsidR="003646EC" w:rsidRPr="00675891" w:rsidRDefault="003646EC" w:rsidP="005F68EA">
      <w:pPr>
        <w:pStyle w:val="af8"/>
        <w:jc w:val="left"/>
        <w:rPr>
          <w:b/>
          <w:color w:val="FF0000"/>
          <w:sz w:val="24"/>
          <w:szCs w:val="24"/>
        </w:rPr>
      </w:pPr>
    </w:p>
    <w:p w:rsidR="003B6517" w:rsidRPr="00675891" w:rsidRDefault="003B6517" w:rsidP="00DF34CA">
      <w:pPr>
        <w:pStyle w:val="30"/>
        <w:numPr>
          <w:ilvl w:val="2"/>
          <w:numId w:val="64"/>
        </w:numPr>
        <w:tabs>
          <w:tab w:val="clear" w:pos="709"/>
          <w:tab w:val="left" w:pos="851"/>
        </w:tabs>
        <w:spacing w:after="120"/>
        <w:rPr>
          <w:sz w:val="24"/>
          <w:szCs w:val="24"/>
        </w:rPr>
      </w:pPr>
      <w:bookmarkStart w:id="162" w:name="_Toc387822214"/>
      <w:bookmarkStart w:id="163" w:name="_Toc417484376"/>
      <w:r w:rsidRPr="00675891">
        <w:rPr>
          <w:sz w:val="24"/>
          <w:szCs w:val="24"/>
        </w:rPr>
        <w:t>Технические обоснования основных мероприятий по реализации схем водоотведения</w:t>
      </w:r>
      <w:bookmarkEnd w:id="162"/>
      <w:bookmarkEnd w:id="163"/>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В перечень мероприятий и инвестиционных проектов в отношении системы водоотведения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водоотведения.</w:t>
      </w:r>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 xml:space="preserve">Основные технические характеристики мероприятий, влияющие на срок реализации и объем </w:t>
      </w:r>
      <w:r w:rsidRPr="00156D95">
        <w:rPr>
          <w:rFonts w:eastAsia="Arial Unicode MS"/>
          <w:sz w:val="24"/>
          <w:szCs w:val="24"/>
          <w:u w:color="000000"/>
        </w:rPr>
        <w:t>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3.</w:t>
      </w:r>
    </w:p>
    <w:p w:rsidR="00156D95" w:rsidRPr="00BF26FF" w:rsidRDefault="00156D95" w:rsidP="00156D95">
      <w:pPr>
        <w:pStyle w:val="af8"/>
        <w:jc w:val="right"/>
        <w:rPr>
          <w:b/>
          <w:sz w:val="24"/>
          <w:szCs w:val="24"/>
        </w:rPr>
      </w:pPr>
      <w:r w:rsidRPr="00BF26FF">
        <w:rPr>
          <w:b/>
          <w:sz w:val="24"/>
          <w:szCs w:val="24"/>
        </w:rPr>
        <w:t xml:space="preserve">Таблица </w:t>
      </w:r>
      <w:r w:rsidR="003B23FF" w:rsidRPr="00BF26FF">
        <w:rPr>
          <w:b/>
          <w:sz w:val="24"/>
          <w:szCs w:val="24"/>
        </w:rPr>
        <w:fldChar w:fldCharType="begin"/>
      </w:r>
      <w:r w:rsidRPr="00BF26FF">
        <w:rPr>
          <w:b/>
          <w:sz w:val="24"/>
          <w:szCs w:val="24"/>
        </w:rPr>
        <w:instrText xml:space="preserve"> SEQ Таблица \* ARABIC </w:instrText>
      </w:r>
      <w:r w:rsidR="003B23FF" w:rsidRPr="00BF26FF">
        <w:rPr>
          <w:b/>
          <w:sz w:val="24"/>
          <w:szCs w:val="24"/>
        </w:rPr>
        <w:fldChar w:fldCharType="separate"/>
      </w:r>
      <w:r w:rsidR="008E504B">
        <w:rPr>
          <w:b/>
          <w:noProof/>
          <w:sz w:val="24"/>
          <w:szCs w:val="24"/>
        </w:rPr>
        <w:t>29</w:t>
      </w:r>
      <w:r w:rsidR="003B23FF" w:rsidRPr="00BF26FF">
        <w:rPr>
          <w:b/>
          <w:sz w:val="24"/>
          <w:szCs w:val="24"/>
        </w:rPr>
        <w:fldChar w:fldCharType="end"/>
      </w:r>
    </w:p>
    <w:p w:rsidR="00156D95" w:rsidRPr="00BF26FF" w:rsidRDefault="00156D95" w:rsidP="00156D95">
      <w:pPr>
        <w:pStyle w:val="af8"/>
        <w:rPr>
          <w:b/>
          <w:sz w:val="24"/>
          <w:szCs w:val="24"/>
        </w:rPr>
      </w:pPr>
      <w:r w:rsidRPr="00BF26FF">
        <w:rPr>
          <w:b/>
          <w:sz w:val="24"/>
          <w:szCs w:val="24"/>
        </w:rPr>
        <w:t xml:space="preserve">Технические обоснования основных мероприятий по реализации </w:t>
      </w:r>
    </w:p>
    <w:p w:rsidR="00156D95" w:rsidRPr="00BF26FF" w:rsidRDefault="00156D95" w:rsidP="00156D95">
      <w:pPr>
        <w:pStyle w:val="af8"/>
        <w:rPr>
          <w:b/>
          <w:sz w:val="24"/>
          <w:szCs w:val="24"/>
        </w:rPr>
      </w:pPr>
      <w:r w:rsidRPr="00BF26FF">
        <w:rPr>
          <w:b/>
          <w:sz w:val="24"/>
          <w:szCs w:val="24"/>
        </w:rPr>
        <w:t>Схемы водоотведения сельского поселения Каркатеевы</w:t>
      </w:r>
    </w:p>
    <w:tbl>
      <w:tblPr>
        <w:tblW w:w="9464" w:type="dxa"/>
        <w:tblLayout w:type="fixed"/>
        <w:tblLook w:val="04A0"/>
      </w:tblPr>
      <w:tblGrid>
        <w:gridCol w:w="563"/>
        <w:gridCol w:w="4223"/>
        <w:gridCol w:w="4678"/>
      </w:tblGrid>
      <w:tr w:rsidR="00156D95" w:rsidRPr="00156D95" w:rsidTr="001501F2">
        <w:trPr>
          <w:trHeight w:val="2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 п/п</w:t>
            </w:r>
          </w:p>
        </w:tc>
        <w:tc>
          <w:tcPr>
            <w:tcW w:w="4223" w:type="dxa"/>
            <w:tcBorders>
              <w:top w:val="single" w:sz="4" w:space="0" w:color="auto"/>
              <w:left w:val="nil"/>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Мероприятие</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Обоснование необходимости</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1</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tabs>
                <w:tab w:val="left" w:pos="993"/>
              </w:tabs>
              <w:autoSpaceDE w:val="0"/>
              <w:autoSpaceDN w:val="0"/>
              <w:adjustRightInd w:val="0"/>
              <w:jc w:val="both"/>
              <w:rPr>
                <w:sz w:val="24"/>
                <w:szCs w:val="24"/>
              </w:rPr>
            </w:pPr>
            <w:r w:rsidRPr="00156D95">
              <w:rPr>
                <w:sz w:val="24"/>
                <w:szCs w:val="24"/>
              </w:rPr>
              <w:t>Реконструкция  КОС -</w:t>
            </w:r>
            <w:r w:rsidR="00752B27">
              <w:rPr>
                <w:sz w:val="24"/>
                <w:szCs w:val="24"/>
              </w:rPr>
              <w:t xml:space="preserve"> 600 со снижением мощности до 20</w:t>
            </w:r>
            <w:r w:rsidRPr="00156D95">
              <w:rPr>
                <w:sz w:val="24"/>
                <w:szCs w:val="24"/>
              </w:rPr>
              <w:t xml:space="preserve">0 м³/сут. </w:t>
            </w:r>
          </w:p>
        </w:tc>
        <w:tc>
          <w:tcPr>
            <w:tcW w:w="4678" w:type="dxa"/>
            <w:tcBorders>
              <w:top w:val="single" w:sz="4" w:space="0" w:color="auto"/>
              <w:left w:val="single" w:sz="4" w:space="0" w:color="auto"/>
              <w:bottom w:val="single" w:sz="4" w:space="0" w:color="000000"/>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энергетической эффективности и технического уровня объектов, входящих в состав системы водоотведения. Улучшение экологической ситуации на территории поселения, с учетом достижения организациями, осуществляющими водоотведение нормативов допустимого воздействия на окружающую среду.</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2</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rPr>
                <w:sz w:val="24"/>
                <w:szCs w:val="24"/>
              </w:rPr>
            </w:pPr>
            <w:r w:rsidRPr="00156D95">
              <w:rPr>
                <w:sz w:val="24"/>
                <w:szCs w:val="24"/>
              </w:rPr>
              <w:t>Реконструкция КНС № 1, КНС № 2</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энергетической эффективности и технического уровня объектов, входящих в состав системы водоотведения. Повышение надежности и качества услуги по водоотведению</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3</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rPr>
                <w:sz w:val="24"/>
                <w:szCs w:val="24"/>
              </w:rPr>
            </w:pPr>
            <w:r w:rsidRPr="00156D95">
              <w:rPr>
                <w:sz w:val="24"/>
                <w:szCs w:val="24"/>
              </w:rPr>
              <w:t xml:space="preserve">Сети водоотведения </w:t>
            </w:r>
            <w:proofErr w:type="spellStart"/>
            <w:r w:rsidRPr="00156D95">
              <w:rPr>
                <w:sz w:val="24"/>
                <w:szCs w:val="24"/>
              </w:rPr>
              <w:t>сп</w:t>
            </w:r>
            <w:proofErr w:type="spellEnd"/>
            <w:r w:rsidRPr="00156D95">
              <w:rPr>
                <w:sz w:val="24"/>
                <w:szCs w:val="24"/>
              </w:rPr>
              <w:t xml:space="preserve">. Каркатеевы </w:t>
            </w:r>
            <w:r w:rsidRPr="00156D95">
              <w:rPr>
                <w:sz w:val="24"/>
                <w:szCs w:val="24"/>
              </w:rPr>
              <w:lastRenderedPageBreak/>
              <w:t>Нефтеюганского района (строительство сетей водоотведения и подключение к системе центрального водоотведения абонентов на территориях существующей и новой застройки поселения)</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lastRenderedPageBreak/>
              <w:t xml:space="preserve">Качественное и бесперебойное </w:t>
            </w:r>
            <w:r w:rsidRPr="00156D95">
              <w:rPr>
                <w:sz w:val="24"/>
                <w:szCs w:val="24"/>
              </w:rPr>
              <w:lastRenderedPageBreak/>
              <w:t>обеспечение услугой водоотведения новых объектов капитального строительства</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lastRenderedPageBreak/>
              <w:t>4</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ind w:right="-123"/>
              <w:rPr>
                <w:sz w:val="24"/>
                <w:szCs w:val="24"/>
              </w:rPr>
            </w:pPr>
            <w:r w:rsidRPr="00156D95">
              <w:rPr>
                <w:sz w:val="24"/>
                <w:szCs w:val="24"/>
              </w:rPr>
              <w:t>Реконструкция напорного коллектора от КНС-1 и КНС-2 до КОС с устройством камеры переключения двух ниток напорного коллектора.</w:t>
            </w:r>
          </w:p>
          <w:p w:rsidR="00156D95" w:rsidRPr="00156D95" w:rsidRDefault="00156D95" w:rsidP="001501F2">
            <w:pPr>
              <w:ind w:right="-123"/>
              <w:rPr>
                <w:sz w:val="24"/>
                <w:szCs w:val="24"/>
              </w:rPr>
            </w:pPr>
            <w:r w:rsidRPr="00156D95">
              <w:rPr>
                <w:sz w:val="24"/>
                <w:szCs w:val="24"/>
              </w:rPr>
              <w:t>Реконструкция самотечного канализационного коллектора по ул. Садовая.</w:t>
            </w:r>
          </w:p>
          <w:p w:rsidR="00156D95" w:rsidRPr="00156D95" w:rsidRDefault="00156D95" w:rsidP="001501F2">
            <w:pPr>
              <w:ind w:right="-123"/>
              <w:rPr>
                <w:sz w:val="24"/>
                <w:szCs w:val="24"/>
              </w:rPr>
            </w:pPr>
            <w:r w:rsidRPr="00156D95">
              <w:rPr>
                <w:sz w:val="24"/>
                <w:szCs w:val="24"/>
              </w:rPr>
              <w:t>Реконструкция сетей водоотведения, исчерпавших свой экс</w:t>
            </w:r>
            <w:r w:rsidR="005223D4">
              <w:rPr>
                <w:sz w:val="24"/>
                <w:szCs w:val="24"/>
              </w:rPr>
              <w:t>плуатационный ресурс</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надежности и качества услуги по водоотведению</w:t>
            </w:r>
          </w:p>
        </w:tc>
      </w:tr>
    </w:tbl>
    <w:p w:rsidR="00156D95" w:rsidRDefault="00156D95" w:rsidP="00156D95">
      <w:pPr>
        <w:autoSpaceDE w:val="0"/>
        <w:autoSpaceDN w:val="0"/>
        <w:adjustRightInd w:val="0"/>
        <w:ind w:firstLine="709"/>
        <w:jc w:val="both"/>
        <w:rPr>
          <w:rFonts w:eastAsia="Arial Unicode MS"/>
          <w:color w:val="FF0000"/>
          <w:sz w:val="24"/>
          <w:szCs w:val="24"/>
          <w:u w:color="000000"/>
        </w:rPr>
      </w:pPr>
    </w:p>
    <w:p w:rsidR="00156D95" w:rsidRPr="00276517" w:rsidRDefault="00156D95" w:rsidP="00156D95">
      <w:pPr>
        <w:autoSpaceDE w:val="0"/>
        <w:autoSpaceDN w:val="0"/>
        <w:adjustRightInd w:val="0"/>
        <w:ind w:firstLine="709"/>
        <w:jc w:val="both"/>
        <w:rPr>
          <w:rFonts w:eastAsia="Arial Unicode MS"/>
          <w:sz w:val="24"/>
          <w:szCs w:val="24"/>
          <w:u w:color="000000"/>
        </w:rPr>
      </w:pPr>
      <w:r w:rsidRPr="00276517">
        <w:rPr>
          <w:rFonts w:eastAsia="Arial Unicode MS"/>
          <w:sz w:val="24"/>
          <w:szCs w:val="24"/>
          <w:u w:color="000000"/>
        </w:rPr>
        <w:t>Предложения по строительству, реконструкции и модернизации объектов централизованной системы водоотведения сельского поселения Каркатеевы направлены на обеспечение решения следующих задач:</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организация централизованного водоотведения на территориях, где оно отсутствует, и объектов перспективной жилой застройки;</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 xml:space="preserve">сокращение сбросов </w:t>
      </w:r>
      <w:proofErr w:type="spellStart"/>
      <w:r w:rsidRPr="00276517">
        <w:rPr>
          <w:snapToGrid w:val="0"/>
          <w:sz w:val="24"/>
          <w:szCs w:val="24"/>
        </w:rPr>
        <w:t>недосточно-очищенных</w:t>
      </w:r>
      <w:proofErr w:type="spellEnd"/>
      <w:r w:rsidRPr="00276517">
        <w:rPr>
          <w:snapToGrid w:val="0"/>
          <w:sz w:val="24"/>
          <w:szCs w:val="24"/>
        </w:rPr>
        <w:t xml:space="preserve"> сточных вод в водные объекты и на рельеф;</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 xml:space="preserve">Часть мероприятий и инвестиционных проектов (организационные, </w:t>
      </w:r>
      <w:proofErr w:type="spellStart"/>
      <w:r w:rsidRPr="00BF26FF">
        <w:rPr>
          <w:rFonts w:eastAsia="Arial Unicode MS"/>
          <w:sz w:val="24"/>
          <w:szCs w:val="24"/>
          <w:u w:color="000000"/>
        </w:rPr>
        <w:t>беззатратные</w:t>
      </w:r>
      <w:proofErr w:type="spellEnd"/>
      <w:r w:rsidRPr="00BF26FF">
        <w:rPr>
          <w:rFonts w:eastAsia="Arial Unicode MS"/>
          <w:sz w:val="24"/>
          <w:szCs w:val="24"/>
          <w:u w:color="000000"/>
        </w:rPr>
        <w:t xml:space="preserve"> и </w:t>
      </w:r>
      <w:proofErr w:type="spellStart"/>
      <w:r w:rsidRPr="00BF26FF">
        <w:rPr>
          <w:rFonts w:eastAsia="Arial Unicode MS"/>
          <w:sz w:val="24"/>
          <w:szCs w:val="24"/>
          <w:u w:color="000000"/>
        </w:rPr>
        <w:t>малозатратные</w:t>
      </w:r>
      <w:proofErr w:type="spellEnd"/>
      <w:r w:rsidRPr="00BF26FF">
        <w:rPr>
          <w:rFonts w:eastAsia="Arial Unicode MS"/>
          <w:sz w:val="24"/>
          <w:szCs w:val="24"/>
          <w:u w:color="000000"/>
        </w:rPr>
        <w:t xml:space="preserve">)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p>
    <w:p w:rsidR="00156D95" w:rsidRDefault="00156D95" w:rsidP="00EC00AF">
      <w:pPr>
        <w:autoSpaceDE w:val="0"/>
        <w:autoSpaceDN w:val="0"/>
        <w:adjustRightInd w:val="0"/>
        <w:ind w:firstLine="709"/>
        <w:jc w:val="both"/>
        <w:rPr>
          <w:rFonts w:eastAsia="Arial Unicode MS"/>
          <w:color w:val="000000" w:themeColor="text1"/>
          <w:sz w:val="24"/>
          <w:szCs w:val="24"/>
          <w:u w:color="000000"/>
        </w:rPr>
      </w:pPr>
    </w:p>
    <w:p w:rsidR="00156D95" w:rsidRDefault="00156D95" w:rsidP="00EC00AF">
      <w:pPr>
        <w:autoSpaceDE w:val="0"/>
        <w:autoSpaceDN w:val="0"/>
        <w:adjustRightInd w:val="0"/>
        <w:ind w:firstLine="709"/>
        <w:jc w:val="both"/>
        <w:rPr>
          <w:rFonts w:eastAsia="Arial Unicode MS"/>
          <w:color w:val="000000" w:themeColor="text1"/>
          <w:sz w:val="24"/>
          <w:szCs w:val="24"/>
          <w:u w:color="000000"/>
        </w:rPr>
      </w:pPr>
    </w:p>
    <w:p w:rsidR="00931E1D" w:rsidRPr="00CD2F74" w:rsidRDefault="00931E1D" w:rsidP="005F68EA">
      <w:pPr>
        <w:pStyle w:val="24"/>
        <w:tabs>
          <w:tab w:val="left" w:pos="1134"/>
        </w:tabs>
        <w:spacing w:line="240" w:lineRule="auto"/>
        <w:rPr>
          <w:color w:val="FF0000"/>
          <w:szCs w:val="24"/>
          <w:highlight w:val="yellow"/>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64" w:name="_Toc387822215"/>
      <w:bookmarkStart w:id="165" w:name="_Toc417484377"/>
      <w:r w:rsidRPr="008B5FD2">
        <w:rPr>
          <w:sz w:val="24"/>
          <w:szCs w:val="24"/>
        </w:rPr>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164"/>
      <w:bookmarkEnd w:id="165"/>
    </w:p>
    <w:p w:rsidR="00156D95" w:rsidRPr="00276517" w:rsidRDefault="00156D95" w:rsidP="00156D95">
      <w:pPr>
        <w:autoSpaceDE w:val="0"/>
        <w:autoSpaceDN w:val="0"/>
        <w:adjustRightInd w:val="0"/>
        <w:ind w:firstLine="709"/>
        <w:jc w:val="both"/>
        <w:rPr>
          <w:rFonts w:eastAsia="Arial Unicode MS"/>
          <w:sz w:val="24"/>
          <w:szCs w:val="24"/>
          <w:u w:color="000000"/>
        </w:rPr>
      </w:pPr>
      <w:r w:rsidRPr="00276517">
        <w:rPr>
          <w:rFonts w:eastAsia="Arial Unicode MS"/>
          <w:sz w:val="24"/>
          <w:szCs w:val="24"/>
          <w:u w:color="000000"/>
        </w:rPr>
        <w:t>К числу вновь строящихся и реконструируемых объектов централизованной системы водоотведения сельского поселения Каркатеевы на период до 2038 г. относятся: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КОС - 600 со снижением мощности до 2</w:t>
      </w:r>
      <w:r w:rsidR="00752B27">
        <w:rPr>
          <w:sz w:val="24"/>
          <w:szCs w:val="24"/>
        </w:rPr>
        <w:t>0</w:t>
      </w:r>
      <w:r w:rsidRPr="005223D4">
        <w:rPr>
          <w:sz w:val="24"/>
          <w:szCs w:val="24"/>
        </w:rPr>
        <w:t>0 м³/сут. (разработка ПИР - 2028 г., СМР- 2029-2030 гг.);</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КНС № 1;</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КНС № 2;</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строительство сетей водоотведения и подключение к системе центрального водоотведения абонентов на территориях существующей и новой застройки поселения;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напорного коллектора от КНС-1 и КНС-2 до КОС с устройством камеры переключения двух ниток напорного коллектора;</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самотечного канализационного коллектора по ул. Садовая;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сетей водоотведения, исчерпавших свой эксплуатационный ресурс.</w:t>
      </w:r>
    </w:p>
    <w:p w:rsidR="00931E1D" w:rsidRPr="00CD2F74" w:rsidRDefault="00931E1D" w:rsidP="00931E1D">
      <w:pPr>
        <w:rPr>
          <w:color w:val="FF0000"/>
          <w:highlight w:val="yellow"/>
        </w:rPr>
      </w:pPr>
    </w:p>
    <w:p w:rsidR="00942B59" w:rsidRPr="008B5FD2" w:rsidRDefault="00863A4F" w:rsidP="00DF34CA">
      <w:pPr>
        <w:pStyle w:val="30"/>
        <w:numPr>
          <w:ilvl w:val="2"/>
          <w:numId w:val="64"/>
        </w:numPr>
        <w:tabs>
          <w:tab w:val="clear" w:pos="709"/>
          <w:tab w:val="left" w:pos="851"/>
        </w:tabs>
        <w:spacing w:after="120"/>
        <w:rPr>
          <w:sz w:val="24"/>
          <w:szCs w:val="24"/>
        </w:rPr>
      </w:pPr>
      <w:bookmarkStart w:id="166" w:name="_Toc387822216"/>
      <w:bookmarkStart w:id="167" w:name="_Toc417484378"/>
      <w:r w:rsidRPr="008B5FD2">
        <w:rPr>
          <w:sz w:val="24"/>
          <w:szCs w:val="24"/>
        </w:rPr>
        <w:t>С</w:t>
      </w:r>
      <w:r w:rsidR="003B6517" w:rsidRPr="008B5FD2">
        <w:rPr>
          <w:sz w:val="24"/>
          <w:szCs w:val="24"/>
        </w:rPr>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6"/>
      <w:bookmarkEnd w:id="167"/>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 xml:space="preserve">В рамках развития систем диспетчеризации, телемеханизации требуется установка частотных преобразователей, шкафов автоматизации, датчиков давления и приборов учета на всех </w:t>
      </w:r>
      <w:proofErr w:type="spellStart"/>
      <w:r w:rsidRPr="000A0E38">
        <w:rPr>
          <w:rFonts w:eastAsia="Arial Unicode MS"/>
          <w:sz w:val="24"/>
          <w:szCs w:val="24"/>
          <w:u w:color="000000"/>
        </w:rPr>
        <w:t>повысительных</w:t>
      </w:r>
      <w:proofErr w:type="spellEnd"/>
      <w:r w:rsidRPr="000A0E38">
        <w:rPr>
          <w:rFonts w:eastAsia="Arial Unicode MS"/>
          <w:sz w:val="24"/>
          <w:szCs w:val="24"/>
          <w:u w:color="000000"/>
        </w:rPr>
        <w:t xml:space="preserve"> и канализационных насосных станциях, автоматизирование технологического процесса на новых водоочистных сооружениях.</w:t>
      </w:r>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В рамках реализации мероприятий по реконструкции КОС на территории сельского поселения Каркатеевы планируется ввод процесса автоматизации, который  предусматривает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Основной задачей внедрения АСОДУ (автоматизированная система оперативно - диспетчерского управления) является:</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сигнализация возникновения аварийных ситуаций на контролируемых объектах;</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возможность оперативного устранения отклонений и нарушений от заданных условий.</w:t>
      </w:r>
    </w:p>
    <w:p w:rsidR="00931E1D" w:rsidRPr="00CD2F74" w:rsidRDefault="00931E1D" w:rsidP="00931E1D">
      <w:pPr>
        <w:rPr>
          <w:color w:val="FF0000"/>
          <w:highlight w:val="yellow"/>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68" w:name="_Toc387822217"/>
      <w:bookmarkStart w:id="169" w:name="_Toc417484379"/>
      <w:r w:rsidRPr="008B5FD2">
        <w:rPr>
          <w:sz w:val="24"/>
          <w:szCs w:val="24"/>
        </w:rPr>
        <w:t xml:space="preserve">Описание вариантов маршрутов прохождения трубопроводов (трасс) по территории </w:t>
      </w:r>
      <w:r w:rsidR="007B343C" w:rsidRPr="008B5FD2">
        <w:rPr>
          <w:sz w:val="24"/>
          <w:szCs w:val="24"/>
        </w:rPr>
        <w:t>поселения</w:t>
      </w:r>
      <w:r w:rsidRPr="008B5FD2">
        <w:rPr>
          <w:sz w:val="24"/>
          <w:szCs w:val="24"/>
        </w:rPr>
        <w:t>, расположения намечаемых площадок под строительство сооружений водоотведения и их обоснование</w:t>
      </w:r>
      <w:bookmarkEnd w:id="168"/>
      <w:bookmarkEnd w:id="169"/>
    </w:p>
    <w:p w:rsidR="00156D95" w:rsidRPr="000A0E38" w:rsidRDefault="00156D95" w:rsidP="00156D95">
      <w:pPr>
        <w:ind w:firstLine="709"/>
        <w:jc w:val="both"/>
        <w:rPr>
          <w:sz w:val="24"/>
          <w:szCs w:val="24"/>
        </w:rPr>
      </w:pPr>
      <w:r w:rsidRPr="000A0E38">
        <w:rPr>
          <w:sz w:val="24"/>
          <w:szCs w:val="24"/>
        </w:rPr>
        <w:t>В рамках выполнения мероприятий Схемы водоотведения до 2038 г. планируется реконструкция и новое строительство сетей водоотведения.</w:t>
      </w:r>
    </w:p>
    <w:p w:rsidR="00156D95" w:rsidRPr="000A0E38" w:rsidRDefault="00156D95" w:rsidP="00156D95">
      <w:pPr>
        <w:ind w:firstLine="709"/>
        <w:jc w:val="both"/>
        <w:rPr>
          <w:sz w:val="24"/>
          <w:szCs w:val="24"/>
        </w:rPr>
      </w:pPr>
      <w:r w:rsidRPr="000A0E38">
        <w:rPr>
          <w:sz w:val="24"/>
          <w:szCs w:val="24"/>
        </w:rPr>
        <w:t xml:space="preserve">Маршруты прохождения реконструируемых трубопроводов полностью совпадают с трассами существующих трубопроводов. </w:t>
      </w:r>
    </w:p>
    <w:p w:rsidR="00156D95" w:rsidRPr="000A0E38" w:rsidRDefault="00156D95" w:rsidP="00156D95">
      <w:pPr>
        <w:ind w:firstLine="709"/>
        <w:jc w:val="both"/>
        <w:rPr>
          <w:sz w:val="24"/>
          <w:szCs w:val="24"/>
        </w:rPr>
      </w:pPr>
      <w:r w:rsidRPr="000A0E38">
        <w:rPr>
          <w:sz w:val="24"/>
          <w:szCs w:val="24"/>
        </w:rPr>
        <w:lastRenderedPageBreak/>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вновь создаваемых сетей водоотведения,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p>
    <w:p w:rsidR="00156D95" w:rsidRPr="000A0E38" w:rsidRDefault="00156D95" w:rsidP="00156D95">
      <w:pPr>
        <w:ind w:firstLine="709"/>
        <w:jc w:val="both"/>
        <w:rPr>
          <w:sz w:val="24"/>
          <w:szCs w:val="24"/>
        </w:rPr>
      </w:pPr>
      <w:r w:rsidRPr="000A0E38">
        <w:rPr>
          <w:sz w:val="24"/>
          <w:szCs w:val="24"/>
        </w:rPr>
        <w:t>Предпроектные предложения по прохождению маршрутов (на основании генерального плана и проектов планировок) вновь создаваемых трубопроводов представлены в проектах планировок.</w:t>
      </w:r>
    </w:p>
    <w:p w:rsidR="00156D95" w:rsidRPr="000A0E38" w:rsidRDefault="00156D95" w:rsidP="00156D95">
      <w:pPr>
        <w:ind w:firstLine="709"/>
        <w:jc w:val="both"/>
        <w:rPr>
          <w:sz w:val="24"/>
          <w:szCs w:val="24"/>
        </w:rPr>
      </w:pPr>
      <w:r w:rsidRPr="000A0E38">
        <w:rPr>
          <w:sz w:val="24"/>
          <w:szCs w:val="24"/>
        </w:rPr>
        <w:t>Для районов нового строительство проектируемое размещение сетей предусматривается исходя из обеспечения:</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максимального совмещения инженерных коммуникаций;</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минимальной протяженности сетей;</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блокировки зданий, позволяющей прокладывать сети на подвесках в проветриваемых подпольях;</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сокращения числа подключений к сети канализации за счет сокращения числа выпусков в канализацию.</w:t>
      </w:r>
    </w:p>
    <w:p w:rsidR="00156D95" w:rsidRPr="000A0E38" w:rsidRDefault="00156D95" w:rsidP="00156D95">
      <w:pPr>
        <w:ind w:firstLine="709"/>
        <w:jc w:val="both"/>
        <w:rPr>
          <w:sz w:val="24"/>
          <w:szCs w:val="24"/>
        </w:rPr>
      </w:pPr>
      <w:r w:rsidRPr="000A0E38">
        <w:rPr>
          <w:sz w:val="24"/>
          <w:szCs w:val="24"/>
        </w:rPr>
        <w:t>При трассировке сетей канализации по возможности предусматривается присоединение объектов с постоянным выпуском сточных вод к начальным участкам сети. На выпусках из зданий следует предусматривать комбинированную изоляцию труб (теплоаккумулирующую и тепловую). Расстояние от центра смотровых колодцев до зданий и сооружений проектируется не менее 10 м.</w:t>
      </w:r>
    </w:p>
    <w:p w:rsidR="00156D95" w:rsidRPr="000A0E38" w:rsidRDefault="00156D95" w:rsidP="00156D95">
      <w:pPr>
        <w:ind w:firstLine="709"/>
        <w:jc w:val="both"/>
        <w:rPr>
          <w:sz w:val="24"/>
          <w:szCs w:val="24"/>
        </w:rPr>
      </w:pPr>
      <w:r w:rsidRPr="000A0E38">
        <w:rPr>
          <w:sz w:val="24"/>
          <w:szCs w:val="24"/>
        </w:rPr>
        <w:t>Прокладка коллекторов вне населенного пункта предусматривается вблизи дорог, прокладка трубопроводов – вдоль улиц в разделительных полосах между проезжими частями. При этом 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rsidR="00156D95" w:rsidRPr="000A0E38" w:rsidRDefault="00156D95" w:rsidP="00156D95">
      <w:pPr>
        <w:ind w:firstLine="709"/>
        <w:jc w:val="both"/>
        <w:rPr>
          <w:sz w:val="24"/>
          <w:szCs w:val="24"/>
        </w:rPr>
      </w:pPr>
      <w:r w:rsidRPr="000A0E38">
        <w:rPr>
          <w:sz w:val="24"/>
          <w:szCs w:val="24"/>
        </w:rPr>
        <w:t>С целью предохранения трубопроводов от замерзания для выполнения нового строительства и реконструкции приняты в расчет:</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для наружных самотечных сетей – стальные трубопроводы в пенополиуретановой изоляции в защитной полиэтиленовой оболочке;</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для сетей напорной канализации – полиэтиленовые трубопроводы в пенополиуретановой изоляции в защитной полиэтиленовой оболочке с электрообогревом;</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стальная арматура в исполнении, устойчивом к замерзанию.</w:t>
      </w:r>
    </w:p>
    <w:p w:rsidR="00156D95" w:rsidRPr="000A0E38" w:rsidRDefault="00156D95" w:rsidP="00156D95">
      <w:pPr>
        <w:ind w:firstLine="709"/>
        <w:jc w:val="both"/>
        <w:rPr>
          <w:sz w:val="24"/>
          <w:szCs w:val="24"/>
        </w:rPr>
      </w:pPr>
      <w:r w:rsidRPr="000A0E38">
        <w:rPr>
          <w:sz w:val="24"/>
          <w:szCs w:val="24"/>
        </w:rPr>
        <w:t>Для предупреждения замерзания трубопроводов канализации необходимо в период эксплуатации поддерживать непрерывное движение воды в трубопроводах, в том числе сброс воды из водопровода в канализацию (при целесообразности), предотвращение повышенных тепловых потерь и удовлетворительное состояние изоляции трубопроводов.</w:t>
      </w:r>
    </w:p>
    <w:p w:rsidR="00156D95" w:rsidRDefault="00156D95" w:rsidP="008B5FD2">
      <w:pPr>
        <w:ind w:firstLine="709"/>
        <w:jc w:val="both"/>
        <w:rPr>
          <w:sz w:val="24"/>
          <w:szCs w:val="24"/>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70" w:name="_Toc387822218"/>
      <w:bookmarkStart w:id="171" w:name="_Toc417484380"/>
      <w:r w:rsidRPr="008B5FD2">
        <w:rPr>
          <w:sz w:val="24"/>
          <w:szCs w:val="24"/>
        </w:rPr>
        <w:t>Границы и характеристики охранных зон сетей и сооружений централизованной системы водоотведения</w:t>
      </w:r>
      <w:bookmarkEnd w:id="170"/>
      <w:bookmarkEnd w:id="171"/>
    </w:p>
    <w:p w:rsidR="00156D95" w:rsidRPr="00FA03D2" w:rsidRDefault="00156D95" w:rsidP="00156D95">
      <w:pPr>
        <w:ind w:firstLine="709"/>
        <w:jc w:val="both"/>
        <w:rPr>
          <w:sz w:val="24"/>
          <w:szCs w:val="24"/>
        </w:rPr>
      </w:pPr>
      <w:r w:rsidRPr="00FA03D2">
        <w:rPr>
          <w:sz w:val="24"/>
          <w:szCs w:val="24"/>
        </w:rPr>
        <w:t xml:space="preserve">Для обеспечения санитарно-эпидемиологической безопасности необходимо соблюдение радиусов санитарно-защитных зон. </w:t>
      </w:r>
    </w:p>
    <w:p w:rsidR="00156D95" w:rsidRPr="00D22623" w:rsidRDefault="00156D95" w:rsidP="00156D95">
      <w:pPr>
        <w:ind w:firstLine="709"/>
        <w:jc w:val="both"/>
        <w:rPr>
          <w:sz w:val="24"/>
          <w:szCs w:val="24"/>
        </w:rPr>
      </w:pPr>
      <w:r w:rsidRPr="00FA03D2">
        <w:rPr>
          <w:sz w:val="24"/>
          <w:szCs w:val="24"/>
        </w:rPr>
        <w:t xml:space="preserve">В соответствии с СанПиН 2.2.1/2.1.1.1200-03 «Санитарно-защитные зоны и санитарная классификация предприятий, сооружений и иных объектов» размер </w:t>
      </w:r>
      <w:r w:rsidRPr="00D22623">
        <w:rPr>
          <w:sz w:val="24"/>
          <w:szCs w:val="24"/>
        </w:rPr>
        <w:t>санитарно-защитной зоны для:</w:t>
      </w:r>
    </w:p>
    <w:p w:rsidR="00156D95" w:rsidRPr="00D22623" w:rsidRDefault="00156D95" w:rsidP="00156D95">
      <w:pPr>
        <w:pStyle w:val="aff8"/>
        <w:numPr>
          <w:ilvl w:val="0"/>
          <w:numId w:val="80"/>
        </w:numPr>
        <w:tabs>
          <w:tab w:val="left" w:pos="993"/>
        </w:tabs>
        <w:ind w:left="0" w:firstLine="709"/>
        <w:jc w:val="both"/>
        <w:rPr>
          <w:sz w:val="24"/>
          <w:szCs w:val="24"/>
        </w:rPr>
      </w:pPr>
      <w:r w:rsidRPr="00D22623">
        <w:rPr>
          <w:sz w:val="24"/>
          <w:szCs w:val="24"/>
        </w:rPr>
        <w:t xml:space="preserve">очистных сооружений централизованной системы водоотведения сельского  поселения Каркатеевы производительностью 600 м³/сут. – санитарная зона сооружений </w:t>
      </w:r>
      <w:r w:rsidRPr="00D22623">
        <w:rPr>
          <w:sz w:val="24"/>
          <w:szCs w:val="24"/>
        </w:rPr>
        <w:lastRenderedPageBreak/>
        <w:t>для механической и биологической очистки с иловыми площадками для сброшенных осадков, а также иловых площадок должна составлять не менее 200 м;</w:t>
      </w:r>
    </w:p>
    <w:p w:rsidR="00156D95" w:rsidRPr="00D22623" w:rsidRDefault="00156D95" w:rsidP="00156D95">
      <w:pPr>
        <w:pStyle w:val="aff8"/>
        <w:numPr>
          <w:ilvl w:val="0"/>
          <w:numId w:val="80"/>
        </w:numPr>
        <w:tabs>
          <w:tab w:val="left" w:pos="993"/>
        </w:tabs>
        <w:ind w:left="0" w:firstLine="709"/>
        <w:jc w:val="both"/>
        <w:rPr>
          <w:sz w:val="24"/>
          <w:szCs w:val="24"/>
        </w:rPr>
      </w:pPr>
      <w:r w:rsidRPr="00D22623">
        <w:rPr>
          <w:sz w:val="24"/>
          <w:szCs w:val="24"/>
        </w:rPr>
        <w:t>канализационных насосных станций и аварийно-регулирующих резервуаров производительностью 0,2 – 5,0 тыс. м³/сут. – 20 м, до 0,2 тыс. м³/сут. – 15 м.</w:t>
      </w:r>
    </w:p>
    <w:p w:rsidR="00156D95" w:rsidRPr="00FA03D2" w:rsidRDefault="00156D95" w:rsidP="00156D95">
      <w:pPr>
        <w:autoSpaceDE w:val="0"/>
        <w:autoSpaceDN w:val="0"/>
        <w:adjustRightInd w:val="0"/>
        <w:ind w:firstLine="709"/>
        <w:jc w:val="both"/>
        <w:rPr>
          <w:sz w:val="24"/>
          <w:szCs w:val="24"/>
        </w:rPr>
      </w:pPr>
      <w:r w:rsidRPr="00FA03D2">
        <w:rPr>
          <w:rFonts w:eastAsia="Arial Unicode MS"/>
          <w:sz w:val="24"/>
          <w:szCs w:val="24"/>
          <w:u w:color="000000"/>
        </w:rPr>
        <w:t>В 2022 г. с целью развития систем водоотведения сельского поселения Каркатеевы предусматривается у</w:t>
      </w:r>
      <w:r w:rsidRPr="00FA03D2">
        <w:rPr>
          <w:sz w:val="24"/>
          <w:szCs w:val="24"/>
        </w:rPr>
        <w:t>становка зон санитарной охраны КОС (1 объект) и устройство ограждения КОС с периметральным освещением и видеонаблюдением (комплект, 1 объект).</w:t>
      </w:r>
    </w:p>
    <w:p w:rsidR="00B40E41" w:rsidRPr="00CD2F74" w:rsidRDefault="00B40E41" w:rsidP="00350B9E">
      <w:pPr>
        <w:ind w:firstLine="709"/>
        <w:jc w:val="both"/>
        <w:rPr>
          <w:sz w:val="24"/>
          <w:szCs w:val="24"/>
          <w:highlight w:val="yellow"/>
        </w:rPr>
      </w:pPr>
    </w:p>
    <w:p w:rsidR="003B6517" w:rsidRPr="00156D95" w:rsidRDefault="003B6517" w:rsidP="00DF34CA">
      <w:pPr>
        <w:pStyle w:val="30"/>
        <w:numPr>
          <w:ilvl w:val="2"/>
          <w:numId w:val="64"/>
        </w:numPr>
        <w:tabs>
          <w:tab w:val="clear" w:pos="709"/>
          <w:tab w:val="left" w:pos="851"/>
        </w:tabs>
        <w:spacing w:after="120"/>
        <w:rPr>
          <w:sz w:val="24"/>
          <w:szCs w:val="24"/>
        </w:rPr>
      </w:pPr>
      <w:bookmarkStart w:id="172" w:name="_Toc387822219"/>
      <w:bookmarkStart w:id="173" w:name="_Toc417484381"/>
      <w:r w:rsidRPr="00156D95">
        <w:rPr>
          <w:sz w:val="24"/>
          <w:szCs w:val="24"/>
        </w:rPr>
        <w:t>Границы планируемых зон размещения объектов централизованной системы водоотведения</w:t>
      </w:r>
      <w:bookmarkEnd w:id="172"/>
      <w:bookmarkEnd w:id="173"/>
    </w:p>
    <w:p w:rsidR="00156D95" w:rsidRPr="00156D95" w:rsidRDefault="00156D95" w:rsidP="00156D95">
      <w:pPr>
        <w:ind w:firstLine="709"/>
        <w:jc w:val="both"/>
        <w:rPr>
          <w:sz w:val="24"/>
          <w:szCs w:val="24"/>
        </w:rPr>
      </w:pPr>
      <w:bookmarkStart w:id="174" w:name="_Toc387822220"/>
      <w:r w:rsidRPr="00156D95">
        <w:rPr>
          <w:sz w:val="24"/>
          <w:szCs w:val="24"/>
        </w:rPr>
        <w:t>Реконструкция канализационных очистных сооружений проводится без изменения границ зон размещения существующего объекта.</w:t>
      </w:r>
    </w:p>
    <w:p w:rsidR="00156D95" w:rsidRPr="000A0E38" w:rsidRDefault="00156D95" w:rsidP="00156D95">
      <w:pPr>
        <w:ind w:firstLine="709"/>
        <w:jc w:val="both"/>
        <w:rPr>
          <w:sz w:val="24"/>
          <w:szCs w:val="24"/>
        </w:rPr>
      </w:pPr>
      <w:r w:rsidRPr="00156D95">
        <w:rPr>
          <w:sz w:val="24"/>
          <w:szCs w:val="24"/>
        </w:rPr>
        <w:t>Карты (схемы) существующего и перспективного (планируемого) размещения объектов централизованной системы водоотведения представлены в приложении «Карты (схемы) сетей водоотведения сельского поселения Каркатеевы (существующее и перспективное положение)».</w:t>
      </w:r>
    </w:p>
    <w:p w:rsidR="00156D95" w:rsidRDefault="00156D95" w:rsidP="003F3987">
      <w:pPr>
        <w:ind w:firstLine="709"/>
        <w:jc w:val="both"/>
        <w:rPr>
          <w:sz w:val="24"/>
          <w:szCs w:val="24"/>
          <w:highlight w:val="red"/>
        </w:rPr>
      </w:pPr>
    </w:p>
    <w:p w:rsidR="003B6517" w:rsidRPr="004E2A43" w:rsidRDefault="003B6517" w:rsidP="003F3987">
      <w:pPr>
        <w:pStyle w:val="22"/>
        <w:pageBreakBefore/>
        <w:numPr>
          <w:ilvl w:val="0"/>
          <w:numId w:val="50"/>
        </w:numPr>
        <w:tabs>
          <w:tab w:val="clear" w:pos="1134"/>
        </w:tabs>
        <w:spacing w:before="0"/>
        <w:ind w:left="1418" w:hanging="709"/>
        <w:rPr>
          <w:sz w:val="24"/>
          <w:szCs w:val="24"/>
        </w:rPr>
      </w:pPr>
      <w:bookmarkStart w:id="175" w:name="_Toc417484382"/>
      <w:bookmarkStart w:id="176" w:name="_Toc69148377"/>
      <w:r w:rsidRPr="004E2A43">
        <w:rPr>
          <w:sz w:val="24"/>
          <w:szCs w:val="24"/>
        </w:rPr>
        <w:lastRenderedPageBreak/>
        <w:t>Экологические аспекты мероприятий по строительству и реконструкции объектов централизованной системы водоотведения</w:t>
      </w:r>
      <w:bookmarkEnd w:id="175"/>
      <w:bookmarkEnd w:id="176"/>
      <w:r w:rsidRPr="004E2A43">
        <w:rPr>
          <w:sz w:val="24"/>
          <w:szCs w:val="24"/>
        </w:rPr>
        <w:t xml:space="preserve"> </w:t>
      </w:r>
      <w:bookmarkEnd w:id="174"/>
    </w:p>
    <w:p w:rsidR="000D1752" w:rsidRPr="004E2A43" w:rsidRDefault="000D1752" w:rsidP="000D1752">
      <w:pPr>
        <w:pStyle w:val="24"/>
        <w:tabs>
          <w:tab w:val="left" w:pos="1134"/>
        </w:tabs>
        <w:spacing w:line="240" w:lineRule="auto"/>
        <w:rPr>
          <w:szCs w:val="24"/>
        </w:rPr>
      </w:pPr>
    </w:p>
    <w:p w:rsidR="003B6517" w:rsidRPr="00103868" w:rsidRDefault="003B6517" w:rsidP="00DF34CA">
      <w:pPr>
        <w:pStyle w:val="30"/>
        <w:numPr>
          <w:ilvl w:val="2"/>
          <w:numId w:val="65"/>
        </w:numPr>
        <w:tabs>
          <w:tab w:val="clear" w:pos="709"/>
          <w:tab w:val="left" w:pos="851"/>
        </w:tabs>
        <w:spacing w:after="120"/>
        <w:rPr>
          <w:sz w:val="24"/>
          <w:szCs w:val="24"/>
        </w:rPr>
      </w:pPr>
      <w:bookmarkStart w:id="177" w:name="_Toc387822221"/>
      <w:bookmarkStart w:id="178" w:name="_Toc417484383"/>
      <w:r w:rsidRPr="004E2A43">
        <w:rPr>
          <w:sz w:val="24"/>
          <w:szCs w:val="24"/>
        </w:rPr>
        <w:t xml:space="preserve">Сведения </w:t>
      </w:r>
      <w:bookmarkEnd w:id="177"/>
      <w:bookmarkEnd w:id="178"/>
      <w:r w:rsidR="00DC4EA4" w:rsidRPr="004E2A43">
        <w:rPr>
          <w:sz w:val="24"/>
          <w:szCs w:val="24"/>
        </w:rPr>
        <w:t xml:space="preserve">о мероприятиях, содержащихся в планах снижения сбросов </w:t>
      </w:r>
      <w:r w:rsidR="00DC4EA4" w:rsidRPr="00103868">
        <w:rPr>
          <w:sz w:val="24"/>
          <w:szCs w:val="24"/>
        </w:rPr>
        <w:t>загрязняющих веществ, программах повышения экологической эффективности, планах мероприятий по охране окружающей среды</w:t>
      </w:r>
    </w:p>
    <w:p w:rsidR="002976E1" w:rsidRPr="000A0E38" w:rsidRDefault="002976E1" w:rsidP="002976E1">
      <w:pPr>
        <w:pStyle w:val="24"/>
        <w:tabs>
          <w:tab w:val="left" w:pos="1134"/>
        </w:tabs>
        <w:spacing w:line="240" w:lineRule="auto"/>
        <w:rPr>
          <w:szCs w:val="24"/>
        </w:rPr>
      </w:pPr>
      <w:r w:rsidRPr="000A0E38">
        <w:rPr>
          <w:szCs w:val="24"/>
        </w:rPr>
        <w:t xml:space="preserve">На территории сельского поселения </w:t>
      </w:r>
      <w:r w:rsidR="00471AE8">
        <w:rPr>
          <w:szCs w:val="24"/>
        </w:rPr>
        <w:t xml:space="preserve">Каркатеевы </w:t>
      </w:r>
      <w:r w:rsidRPr="000A0E38">
        <w:rPr>
          <w:szCs w:val="24"/>
        </w:rPr>
        <w:t xml:space="preserve">в период до 2038 г. планируется реконструкция КОС </w:t>
      </w:r>
      <w:r w:rsidR="005223D4">
        <w:rPr>
          <w:szCs w:val="24"/>
        </w:rPr>
        <w:t>–</w:t>
      </w:r>
      <w:r w:rsidRPr="000A0E38">
        <w:rPr>
          <w:szCs w:val="24"/>
        </w:rPr>
        <w:t xml:space="preserve"> 600 со снижением производительности до 2</w:t>
      </w:r>
      <w:r w:rsidR="00752B27">
        <w:rPr>
          <w:szCs w:val="24"/>
        </w:rPr>
        <w:t>0</w:t>
      </w:r>
      <w:r w:rsidRPr="000A0E38">
        <w:rPr>
          <w:szCs w:val="24"/>
        </w:rPr>
        <w:t>0 м³/сут.</w:t>
      </w:r>
      <w:r>
        <w:rPr>
          <w:szCs w:val="24"/>
        </w:rPr>
        <w:t xml:space="preserve"> </w:t>
      </w:r>
      <w:r w:rsidRPr="000A0E38">
        <w:rPr>
          <w:szCs w:val="24"/>
        </w:rPr>
        <w:t>Реализация данн</w:t>
      </w:r>
      <w:r>
        <w:rPr>
          <w:szCs w:val="24"/>
        </w:rPr>
        <w:t>ого</w:t>
      </w:r>
      <w:r w:rsidRPr="000A0E38">
        <w:rPr>
          <w:szCs w:val="24"/>
        </w:rPr>
        <w:t xml:space="preserve"> мероприяти</w:t>
      </w:r>
      <w:r>
        <w:rPr>
          <w:szCs w:val="24"/>
        </w:rPr>
        <w:t>я</w:t>
      </w:r>
      <w:r w:rsidRPr="000A0E38">
        <w:rPr>
          <w:szCs w:val="24"/>
        </w:rPr>
        <w:t xml:space="preserve"> позволит снизить сброс загрязняющих веществ в водные объекты.</w:t>
      </w:r>
    </w:p>
    <w:p w:rsidR="00446F44" w:rsidRPr="00103868" w:rsidRDefault="00446F44" w:rsidP="000319B4">
      <w:pPr>
        <w:pStyle w:val="24"/>
        <w:tabs>
          <w:tab w:val="left" w:pos="1134"/>
        </w:tabs>
        <w:spacing w:line="240" w:lineRule="auto"/>
        <w:rPr>
          <w:szCs w:val="24"/>
        </w:rPr>
      </w:pPr>
    </w:p>
    <w:p w:rsidR="009B5CB8" w:rsidRPr="00103868" w:rsidRDefault="003B6517" w:rsidP="00DF34CA">
      <w:pPr>
        <w:pStyle w:val="30"/>
        <w:numPr>
          <w:ilvl w:val="2"/>
          <w:numId w:val="65"/>
        </w:numPr>
        <w:tabs>
          <w:tab w:val="clear" w:pos="709"/>
          <w:tab w:val="left" w:pos="851"/>
        </w:tabs>
        <w:spacing w:after="120"/>
        <w:rPr>
          <w:sz w:val="24"/>
          <w:szCs w:val="24"/>
        </w:rPr>
      </w:pPr>
      <w:bookmarkStart w:id="179" w:name="_Toc387822222"/>
      <w:bookmarkStart w:id="180" w:name="_Toc417484384"/>
      <w:r w:rsidRPr="00103868">
        <w:rPr>
          <w:sz w:val="24"/>
          <w:szCs w:val="24"/>
        </w:rPr>
        <w:t>Сведения о применении методов, безопасных для окружающей среды, при утилизации осадков сточных вод</w:t>
      </w:r>
      <w:bookmarkEnd w:id="179"/>
      <w:bookmarkEnd w:id="180"/>
    </w:p>
    <w:p w:rsidR="002976E1" w:rsidRPr="000A0E38" w:rsidRDefault="002976E1" w:rsidP="002976E1">
      <w:pPr>
        <w:pStyle w:val="24"/>
        <w:tabs>
          <w:tab w:val="left" w:pos="1134"/>
        </w:tabs>
        <w:spacing w:line="240" w:lineRule="auto"/>
        <w:rPr>
          <w:szCs w:val="24"/>
        </w:rPr>
      </w:pPr>
      <w:r w:rsidRPr="000A0E38">
        <w:rPr>
          <w:szCs w:val="24"/>
        </w:rPr>
        <w:t xml:space="preserve">При реконструкции существующего КОС утилизация осадков сточных вод предлагается путем вывоза обезвоженного и стабилизированного накопившегося осадка спецавтотранспортом на полигон ТКО. </w:t>
      </w:r>
    </w:p>
    <w:p w:rsidR="002976E1" w:rsidRPr="003F3987" w:rsidRDefault="002976E1" w:rsidP="003F3987">
      <w:pPr>
        <w:pStyle w:val="24"/>
        <w:tabs>
          <w:tab w:val="left" w:pos="1134"/>
        </w:tabs>
        <w:spacing w:line="240" w:lineRule="auto"/>
        <w:rPr>
          <w:szCs w:val="24"/>
        </w:rPr>
      </w:pPr>
    </w:p>
    <w:p w:rsidR="003F3987" w:rsidRPr="00CD2F74" w:rsidRDefault="003F3987" w:rsidP="009B5CB8">
      <w:pPr>
        <w:pStyle w:val="24"/>
        <w:tabs>
          <w:tab w:val="left" w:pos="1134"/>
        </w:tabs>
        <w:spacing w:line="240" w:lineRule="auto"/>
        <w:rPr>
          <w:color w:val="FF0000"/>
          <w:szCs w:val="24"/>
          <w:highlight w:val="yellow"/>
        </w:rPr>
      </w:pPr>
    </w:p>
    <w:p w:rsidR="009B5CB8" w:rsidRPr="00CD2F74" w:rsidRDefault="009B5CB8" w:rsidP="009B5CB8">
      <w:pPr>
        <w:rPr>
          <w:color w:val="FF0000"/>
          <w:sz w:val="24"/>
          <w:szCs w:val="24"/>
          <w:highlight w:val="yellow"/>
        </w:rPr>
      </w:pPr>
    </w:p>
    <w:p w:rsidR="00E33776" w:rsidRPr="00CD2F74" w:rsidRDefault="003B6517" w:rsidP="00870317">
      <w:pPr>
        <w:rPr>
          <w:color w:val="FF0000"/>
          <w:sz w:val="24"/>
          <w:szCs w:val="24"/>
          <w:highlight w:val="yellow"/>
        </w:rPr>
      </w:pPr>
      <w:bookmarkStart w:id="181" w:name="_Toc387822223"/>
      <w:r w:rsidRPr="00CD2F74">
        <w:rPr>
          <w:rStyle w:val="afffffc"/>
          <w:b w:val="0"/>
          <w:color w:val="FF0000"/>
          <w:sz w:val="24"/>
          <w:szCs w:val="24"/>
          <w:highlight w:val="yellow"/>
        </w:rPr>
        <w:br w:type="page"/>
      </w:r>
    </w:p>
    <w:p w:rsidR="00910182" w:rsidRPr="004E2A43" w:rsidRDefault="003B6517" w:rsidP="004E2A43">
      <w:pPr>
        <w:pStyle w:val="22"/>
        <w:numPr>
          <w:ilvl w:val="0"/>
          <w:numId w:val="50"/>
        </w:numPr>
        <w:tabs>
          <w:tab w:val="clear" w:pos="1134"/>
        </w:tabs>
        <w:spacing w:before="0"/>
        <w:ind w:left="1418" w:hanging="709"/>
        <w:rPr>
          <w:sz w:val="24"/>
          <w:szCs w:val="24"/>
        </w:rPr>
      </w:pPr>
      <w:bookmarkStart w:id="182" w:name="_Toc417484385"/>
      <w:bookmarkStart w:id="183" w:name="_Toc69148378"/>
      <w:r w:rsidRPr="004E2A43">
        <w:rPr>
          <w:sz w:val="24"/>
          <w:szCs w:val="24"/>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2"/>
      <w:bookmarkEnd w:id="183"/>
      <w:r w:rsidRPr="004E2A43">
        <w:rPr>
          <w:sz w:val="24"/>
          <w:szCs w:val="24"/>
        </w:rPr>
        <w:t xml:space="preserve"> </w:t>
      </w:r>
      <w:bookmarkEnd w:id="181"/>
    </w:p>
    <w:p w:rsidR="00376964" w:rsidRPr="002829D1" w:rsidRDefault="00376964" w:rsidP="00376964">
      <w:pPr>
        <w:pStyle w:val="24"/>
        <w:tabs>
          <w:tab w:val="left" w:pos="1134"/>
        </w:tabs>
        <w:spacing w:line="240" w:lineRule="auto"/>
        <w:rPr>
          <w:szCs w:val="24"/>
        </w:rPr>
      </w:pPr>
      <w:bookmarkStart w:id="184" w:name="_Hlk486230905"/>
      <w:bookmarkStart w:id="185" w:name="_Toc417484386"/>
      <w:bookmarkStart w:id="186" w:name="_Toc387822224"/>
      <w:r w:rsidRPr="002829D1">
        <w:rPr>
          <w:szCs w:val="24"/>
        </w:rPr>
        <w:t>Оценка стоимости основных мероприятий и общей величины необходимых капитальных вложений в строительство и реконструкцию объектов выполнена на основании укрупненных сметных нормативов для объектов непроизводственного назначения и инженерной инфраструктуры на основании следующих документов:</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Методика разработки и применения укрупненных нормативов цены строительства, а также порядок их утверждения,  утв. Приказом Министерства строительства и жилищно-коммунального хозяйства РФ  от 29.05.2019 № 314/</w:t>
      </w:r>
      <w:proofErr w:type="spellStart"/>
      <w:proofErr w:type="gramStart"/>
      <w:r w:rsidRPr="002829D1">
        <w:rPr>
          <w:szCs w:val="24"/>
        </w:rPr>
        <w:t>пр</w:t>
      </w:r>
      <w:proofErr w:type="spellEnd"/>
      <w:proofErr w:type="gramEnd"/>
      <w:r w:rsidRPr="002829D1">
        <w:rPr>
          <w:szCs w:val="24"/>
        </w:rPr>
        <w:t>;</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НЦС 81-02-14-2020. Сборник № 14 «Наружные сети водоснабжения и канализации»;</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НЦС 81-02-19-2020.  Сборник № 19 «Здания и сооружения городской инфраструктуры»;</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Прогноз индексов-дефляторов и инфляции до 2036 г.</w:t>
      </w:r>
    </w:p>
    <w:p w:rsidR="00376964" w:rsidRPr="00FA03D2" w:rsidRDefault="00376964" w:rsidP="00376964">
      <w:pPr>
        <w:pStyle w:val="24"/>
        <w:tabs>
          <w:tab w:val="left" w:pos="1134"/>
        </w:tabs>
        <w:spacing w:line="240" w:lineRule="auto"/>
        <w:rPr>
          <w:szCs w:val="24"/>
        </w:rPr>
      </w:pPr>
      <w:r w:rsidRPr="002829D1">
        <w:rPr>
          <w:szCs w:val="24"/>
        </w:rPr>
        <w:t xml:space="preserve">Совокупная величина необходимых капитальных вложений в строительство,  </w:t>
      </w:r>
      <w:r w:rsidRPr="00FA03D2">
        <w:rPr>
          <w:szCs w:val="24"/>
        </w:rPr>
        <w:t xml:space="preserve">реконструкцию и модернизацию объектов централизованной системы водоотведения сельского поселения Каркатеевы на период 2022 – 2038 гг. составляет </w:t>
      </w:r>
      <w:r w:rsidRPr="00FA03D2">
        <w:rPr>
          <w:b/>
          <w:szCs w:val="24"/>
        </w:rPr>
        <w:t>108 242 тыс. руб.,</w:t>
      </w:r>
      <w:r w:rsidRPr="00FA03D2">
        <w:rPr>
          <w:szCs w:val="24"/>
        </w:rPr>
        <w:t xml:space="preserve"> в т.ч.:</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1 этап – 55 980 тыс. руб.;</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2 этап – 39 547 тыс. руб.;</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3 этап – 12 715 тыс. руб.</w:t>
      </w:r>
    </w:p>
    <w:p w:rsidR="00376964" w:rsidRPr="002829D1" w:rsidRDefault="00376964" w:rsidP="00376964">
      <w:pPr>
        <w:pStyle w:val="24"/>
        <w:tabs>
          <w:tab w:val="left" w:pos="1134"/>
        </w:tabs>
        <w:spacing w:line="240" w:lineRule="auto"/>
        <w:rPr>
          <w:szCs w:val="24"/>
        </w:rPr>
      </w:pPr>
      <w:r w:rsidRPr="002829D1">
        <w:rPr>
          <w:szCs w:val="24"/>
        </w:rPr>
        <w:t>Объемы инвестиций по проектам Схемы водоотведения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rsidR="00376964" w:rsidRPr="002829D1" w:rsidRDefault="00376964" w:rsidP="00376964">
      <w:pPr>
        <w:pStyle w:val="af8"/>
        <w:jc w:val="right"/>
        <w:rPr>
          <w:b/>
          <w:sz w:val="24"/>
          <w:szCs w:val="24"/>
        </w:rPr>
      </w:pPr>
      <w:r w:rsidRPr="002829D1">
        <w:rPr>
          <w:b/>
          <w:sz w:val="24"/>
          <w:szCs w:val="24"/>
        </w:rPr>
        <w:t xml:space="preserve">Таблица </w:t>
      </w:r>
      <w:r w:rsidR="003B23FF" w:rsidRPr="002829D1">
        <w:rPr>
          <w:b/>
          <w:sz w:val="24"/>
          <w:szCs w:val="24"/>
        </w:rPr>
        <w:fldChar w:fldCharType="begin"/>
      </w:r>
      <w:r w:rsidRPr="002829D1">
        <w:rPr>
          <w:b/>
          <w:sz w:val="24"/>
          <w:szCs w:val="24"/>
        </w:rPr>
        <w:instrText xml:space="preserve"> SEQ Таблица \* ARABIC </w:instrText>
      </w:r>
      <w:r w:rsidR="003B23FF" w:rsidRPr="002829D1">
        <w:rPr>
          <w:b/>
          <w:sz w:val="24"/>
          <w:szCs w:val="24"/>
        </w:rPr>
        <w:fldChar w:fldCharType="separate"/>
      </w:r>
      <w:r w:rsidR="008E504B">
        <w:rPr>
          <w:b/>
          <w:noProof/>
          <w:sz w:val="24"/>
          <w:szCs w:val="24"/>
        </w:rPr>
        <w:t>30</w:t>
      </w:r>
      <w:r w:rsidR="003B23FF" w:rsidRPr="002829D1">
        <w:rPr>
          <w:b/>
          <w:sz w:val="24"/>
          <w:szCs w:val="24"/>
        </w:rPr>
        <w:fldChar w:fldCharType="end"/>
      </w:r>
    </w:p>
    <w:p w:rsidR="00376964" w:rsidRPr="00257225" w:rsidRDefault="00376964" w:rsidP="00376964">
      <w:pPr>
        <w:pStyle w:val="ad"/>
        <w:spacing w:line="240" w:lineRule="auto"/>
        <w:ind w:firstLine="709"/>
        <w:jc w:val="center"/>
        <w:rPr>
          <w:b/>
          <w:color w:val="FF0000"/>
          <w:sz w:val="24"/>
          <w:szCs w:val="24"/>
        </w:rPr>
      </w:pPr>
      <w:r w:rsidRPr="002829D1">
        <w:rPr>
          <w:b/>
          <w:sz w:val="24"/>
          <w:szCs w:val="24"/>
        </w:rPr>
        <w:t xml:space="preserve">Совокупная величина необходимых капитальных вложений в строительство, реконструкцию и модернизацию объектов </w:t>
      </w:r>
      <w:r w:rsidRPr="00ED125C">
        <w:rPr>
          <w:b/>
          <w:sz w:val="24"/>
          <w:szCs w:val="24"/>
        </w:rPr>
        <w:t>централизованной системы водоотведения сельского поселения Каркатеевы на 2022 – 2038 гг.</w:t>
      </w:r>
    </w:p>
    <w:tbl>
      <w:tblPr>
        <w:tblW w:w="9503" w:type="dxa"/>
        <w:tblInd w:w="103" w:type="dxa"/>
        <w:tblLayout w:type="fixed"/>
        <w:tblLook w:val="04A0"/>
      </w:tblPr>
      <w:tblGrid>
        <w:gridCol w:w="561"/>
        <w:gridCol w:w="3697"/>
        <w:gridCol w:w="1560"/>
        <w:gridCol w:w="1275"/>
        <w:gridCol w:w="1276"/>
        <w:gridCol w:w="1134"/>
      </w:tblGrid>
      <w:tr w:rsidR="00376964" w:rsidRPr="00376964" w:rsidTr="001501F2">
        <w:trPr>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 п/п</w:t>
            </w:r>
          </w:p>
        </w:tc>
        <w:tc>
          <w:tcPr>
            <w:tcW w:w="3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Объем финансирования всего, тыс. руб.</w:t>
            </w:r>
          </w:p>
        </w:tc>
        <w:tc>
          <w:tcPr>
            <w:tcW w:w="3685" w:type="dxa"/>
            <w:gridSpan w:val="3"/>
            <w:tcBorders>
              <w:top w:val="single" w:sz="4" w:space="0" w:color="auto"/>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в т.ч. по этапам реализации</w:t>
            </w:r>
          </w:p>
        </w:tc>
      </w:tr>
      <w:tr w:rsidR="00376964" w:rsidRPr="00376964" w:rsidTr="001501F2">
        <w:trPr>
          <w:tblHeader/>
        </w:trPr>
        <w:tc>
          <w:tcPr>
            <w:tcW w:w="561"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3697"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1275"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1 этап (2022-2026 гг.)</w:t>
            </w:r>
          </w:p>
        </w:tc>
        <w:tc>
          <w:tcPr>
            <w:tcW w:w="1276"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2 этап (2027-2031 гг.)</w:t>
            </w:r>
          </w:p>
        </w:tc>
        <w:tc>
          <w:tcPr>
            <w:tcW w:w="1134"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3 этап (2032-2038 гг.)</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1</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Организационные и общие мероприятия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2</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Предложения по строительству, реконструкции и техническому перевооружению сооружений водоотведения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43 433</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11 052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32 381</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43 433</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11 052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32 381</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3</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Предложения по строительству, реконструкции и техническому перевооружению сетей водоотведения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64 810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44 928</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7 167</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60 644</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40 762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7 167</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lastRenderedPageBreak/>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4 166</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4 166</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ИТОГО</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108 242</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55 980</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39 547</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бюджетные средства</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104 076</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51 814</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39 547</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внебюджетные источники</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4 166</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4 166</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0</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0</w:t>
            </w:r>
          </w:p>
        </w:tc>
      </w:tr>
    </w:tbl>
    <w:p w:rsidR="00376964" w:rsidRDefault="00376964" w:rsidP="00376964">
      <w:pPr>
        <w:pStyle w:val="24"/>
        <w:tabs>
          <w:tab w:val="left" w:pos="1134"/>
        </w:tabs>
        <w:spacing w:line="240" w:lineRule="auto"/>
        <w:rPr>
          <w:szCs w:val="24"/>
        </w:rPr>
      </w:pPr>
    </w:p>
    <w:p w:rsidR="00376964" w:rsidRPr="00ED125C" w:rsidRDefault="00376964" w:rsidP="00376964">
      <w:pPr>
        <w:pStyle w:val="24"/>
        <w:tabs>
          <w:tab w:val="left" w:pos="1134"/>
        </w:tabs>
        <w:spacing w:line="240" w:lineRule="auto"/>
        <w:rPr>
          <w:szCs w:val="24"/>
        </w:rPr>
      </w:pPr>
      <w:r w:rsidRPr="00ED125C">
        <w:rPr>
          <w:szCs w:val="24"/>
        </w:rPr>
        <w:t>Объемы инвестиций подлежат корректировке при ежегодной актуализации Схемы водоотведения. Окончательная стоимость мероприятий определяется согласно сводному сметному расчету и технико-экономическому обоснованию, при разработке ПСД.</w:t>
      </w:r>
    </w:p>
    <w:p w:rsidR="00376964" w:rsidRPr="00ED125C" w:rsidRDefault="00376964" w:rsidP="00376964">
      <w:pPr>
        <w:pStyle w:val="24"/>
        <w:tabs>
          <w:tab w:val="left" w:pos="1134"/>
        </w:tabs>
        <w:spacing w:line="240" w:lineRule="auto"/>
        <w:rPr>
          <w:szCs w:val="24"/>
        </w:rPr>
      </w:pPr>
      <w:r w:rsidRPr="00ED125C">
        <w:rPr>
          <w:szCs w:val="24"/>
        </w:rPr>
        <w:t>Источниками инвестиций по проектам Схемы водоотведения могут быть внебюджетные источники и бюджетные средства (окружной бюджет, местный бюджет).</w:t>
      </w:r>
    </w:p>
    <w:p w:rsidR="00376964" w:rsidRPr="00ED125C" w:rsidRDefault="00376964" w:rsidP="00376964">
      <w:pPr>
        <w:pStyle w:val="24"/>
        <w:tabs>
          <w:tab w:val="left" w:pos="1134"/>
        </w:tabs>
        <w:spacing w:line="240" w:lineRule="auto"/>
        <w:rPr>
          <w:szCs w:val="24"/>
        </w:rPr>
      </w:pPr>
      <w:r w:rsidRPr="00ED125C">
        <w:rPr>
          <w:szCs w:val="24"/>
        </w:rPr>
        <w:t xml:space="preserve">Мероприятия по строительству (реконструкции) объектов систем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системе водоотведения. </w:t>
      </w:r>
    </w:p>
    <w:p w:rsidR="00376964" w:rsidRPr="00ED125C" w:rsidRDefault="00376964" w:rsidP="00376964">
      <w:pPr>
        <w:pStyle w:val="24"/>
        <w:tabs>
          <w:tab w:val="left" w:pos="1134"/>
        </w:tabs>
        <w:spacing w:line="240" w:lineRule="auto"/>
        <w:rPr>
          <w:szCs w:val="24"/>
        </w:rPr>
      </w:pPr>
      <w:r w:rsidRPr="00ED125C">
        <w:rPr>
          <w:szCs w:val="24"/>
        </w:rPr>
        <w:t>Иные мероприятия по строительству, реконструкции объектов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водоотведения, учтенных при установлении тарифов таких организаций в порядке, предусмотренном действующим законодательством Российской Федерации. Основной задачей разработки инвестиционных программ является обоснование финансовых потребностей в средствах, необходимых на финансирование мероприятий, за счет внебюджетных средств с разбивкой по годам с учетом проверки доступности тарифов на коммунальные услуги для населения в рамках предельного (максимального) размера изменения вносимой платы гражданами за коммунальные услуги.</w:t>
      </w:r>
    </w:p>
    <w:p w:rsidR="00376964" w:rsidRPr="00ED125C" w:rsidRDefault="00376964" w:rsidP="00376964">
      <w:pPr>
        <w:pStyle w:val="24"/>
        <w:tabs>
          <w:tab w:val="left" w:pos="1134"/>
        </w:tabs>
        <w:spacing w:line="240" w:lineRule="auto"/>
        <w:rPr>
          <w:szCs w:val="24"/>
        </w:rPr>
      </w:pPr>
      <w:r w:rsidRPr="00ED125C">
        <w:rPr>
          <w:szCs w:val="24"/>
        </w:rPr>
        <w:t>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водоотведения. В качестве источников финансирования инвестиционных программ организаций могут использоваться собственные средства (прибыль, амортизационные отчисления, экономия затрат от реализации мероприятий) и привлеченные средства (кредиты).</w:t>
      </w:r>
    </w:p>
    <w:p w:rsidR="00376964" w:rsidRDefault="00376964" w:rsidP="0075731B">
      <w:pPr>
        <w:pStyle w:val="24"/>
        <w:tabs>
          <w:tab w:val="left" w:pos="1134"/>
        </w:tabs>
        <w:spacing w:line="240" w:lineRule="auto"/>
        <w:rPr>
          <w:szCs w:val="24"/>
        </w:rPr>
      </w:pPr>
    </w:p>
    <w:p w:rsidR="001C6DE4" w:rsidRPr="00CD2F74" w:rsidRDefault="001C6DE4" w:rsidP="00910182">
      <w:pPr>
        <w:pStyle w:val="24"/>
        <w:tabs>
          <w:tab w:val="left" w:pos="1134"/>
        </w:tabs>
        <w:spacing w:line="240" w:lineRule="auto"/>
        <w:rPr>
          <w:color w:val="FF0000"/>
          <w:szCs w:val="24"/>
          <w:highlight w:val="yellow"/>
        </w:rPr>
      </w:pPr>
    </w:p>
    <w:bookmarkEnd w:id="184"/>
    <w:p w:rsidR="00122F35" w:rsidRPr="00CD2F74" w:rsidRDefault="00122F35">
      <w:pPr>
        <w:rPr>
          <w:b/>
          <w:color w:val="FF0000"/>
          <w:sz w:val="24"/>
          <w:szCs w:val="24"/>
          <w:highlight w:val="yellow"/>
        </w:rPr>
      </w:pPr>
      <w:r w:rsidRPr="00CD2F74">
        <w:rPr>
          <w:color w:val="FF0000"/>
          <w:sz w:val="24"/>
          <w:szCs w:val="24"/>
          <w:highlight w:val="yellow"/>
        </w:rPr>
        <w:br w:type="page"/>
      </w:r>
    </w:p>
    <w:p w:rsidR="003B6517" w:rsidRPr="004E2A43" w:rsidRDefault="003A11FE" w:rsidP="004E2A43">
      <w:pPr>
        <w:pStyle w:val="22"/>
        <w:numPr>
          <w:ilvl w:val="0"/>
          <w:numId w:val="50"/>
        </w:numPr>
        <w:tabs>
          <w:tab w:val="clear" w:pos="1134"/>
        </w:tabs>
        <w:spacing w:before="0"/>
        <w:ind w:left="1418" w:hanging="709"/>
        <w:rPr>
          <w:sz w:val="24"/>
          <w:szCs w:val="24"/>
        </w:rPr>
      </w:pPr>
      <w:bookmarkStart w:id="187" w:name="_Toc69148379"/>
      <w:r w:rsidRPr="004E2A43">
        <w:rPr>
          <w:sz w:val="24"/>
          <w:szCs w:val="24"/>
        </w:rPr>
        <w:lastRenderedPageBreak/>
        <w:t>Плановые значения показателей развития централизованных систем водоотведения</w:t>
      </w:r>
      <w:bookmarkEnd w:id="187"/>
      <w:r w:rsidRPr="004E2A43">
        <w:rPr>
          <w:sz w:val="24"/>
          <w:szCs w:val="24"/>
        </w:rPr>
        <w:t xml:space="preserve"> </w:t>
      </w:r>
      <w:bookmarkEnd w:id="185"/>
      <w:r w:rsidR="003B6517" w:rsidRPr="004E2A43">
        <w:rPr>
          <w:sz w:val="24"/>
          <w:szCs w:val="24"/>
        </w:rPr>
        <w:t xml:space="preserve"> </w:t>
      </w:r>
      <w:bookmarkEnd w:id="186"/>
    </w:p>
    <w:p w:rsidR="004416B8" w:rsidRPr="00ED125C" w:rsidRDefault="004416B8" w:rsidP="004416B8">
      <w:pPr>
        <w:pStyle w:val="af"/>
        <w:framePr w:hSpace="0" w:wrap="auto" w:vAnchor="margin" w:hAnchor="text" w:xAlign="left" w:yAlign="inline"/>
        <w:ind w:firstLine="709"/>
        <w:jc w:val="both"/>
        <w:rPr>
          <w:sz w:val="24"/>
          <w:szCs w:val="24"/>
        </w:rPr>
      </w:pPr>
      <w:r w:rsidRPr="00ED125C">
        <w:rPr>
          <w:sz w:val="24"/>
          <w:szCs w:val="24"/>
        </w:rPr>
        <w:t>Направления развития централизованной системы водоотведения, представленные в Разделе 2.1 «Основные направления, принципы, задачи и целевые показатели развития централизованной системы водоотведения», в</w:t>
      </w:r>
      <w:r w:rsidRPr="00ED125C">
        <w:rPr>
          <w:snapToGrid w:val="0"/>
          <w:sz w:val="24"/>
          <w:szCs w:val="24"/>
        </w:rPr>
        <w:t xml:space="preserve">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w:t>
      </w:r>
      <w:r w:rsidRPr="00ED125C">
        <w:rPr>
          <w:sz w:val="24"/>
          <w:szCs w:val="24"/>
        </w:rPr>
        <w:t>должны обеспечить достижение целевых показателей развития централизованных систем водоотведения, включающих:</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надежности и бесперебойности водоотведения;</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качества очистки сточных вод;</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эффективности использования ресурсов при транспортировке сточных вод;</w:t>
      </w:r>
    </w:p>
    <w:p w:rsidR="004416B8" w:rsidRPr="004416B8"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4416B8">
        <w:rPr>
          <w:snapToGrid w:val="0"/>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416B8" w:rsidRPr="004416B8" w:rsidRDefault="004416B8" w:rsidP="004416B8">
      <w:pPr>
        <w:pStyle w:val="Web"/>
        <w:spacing w:before="0" w:after="0"/>
        <w:ind w:firstLine="720"/>
        <w:rPr>
          <w:rFonts w:ascii="Times New Roman" w:hAnsi="Times New Roman"/>
          <w:color w:val="auto"/>
          <w:szCs w:val="24"/>
        </w:rPr>
      </w:pPr>
      <w:r w:rsidRPr="004416B8">
        <w:rPr>
          <w:rFonts w:ascii="Times New Roman" w:hAnsi="Times New Roman"/>
          <w:color w:val="auto"/>
          <w:szCs w:val="24"/>
        </w:rPr>
        <w:t>Количественные значения целевых показателей определены с учетом выполнения всех мероприятий Схемы водоотведения в запланированные сроки.</w:t>
      </w:r>
    </w:p>
    <w:p w:rsidR="004416B8" w:rsidRPr="004416B8" w:rsidRDefault="004416B8" w:rsidP="004416B8">
      <w:pPr>
        <w:pStyle w:val="Web"/>
        <w:spacing w:before="0" w:after="0"/>
        <w:ind w:firstLine="720"/>
        <w:rPr>
          <w:rFonts w:ascii="Times New Roman" w:hAnsi="Times New Roman"/>
          <w:color w:val="auto"/>
          <w:szCs w:val="24"/>
        </w:rPr>
      </w:pPr>
      <w:r w:rsidRPr="004416B8">
        <w:rPr>
          <w:rFonts w:ascii="Times New Roman" w:hAnsi="Times New Roman"/>
          <w:color w:val="auto"/>
          <w:szCs w:val="24"/>
        </w:rPr>
        <w:t>Значение целевых показателей определены:</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на существующий момент – 2019 (факт), 2020 – 2021 г. (оценка);</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каждый год первого этапа реализации (2022 –               2026 гг.);</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конец второго этапа реализации (2031 г.);</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конец третьего этапа реализации (2038 г.).</w:t>
      </w:r>
    </w:p>
    <w:p w:rsidR="004416B8" w:rsidRPr="004416B8" w:rsidRDefault="004416B8" w:rsidP="004416B8">
      <w:pPr>
        <w:tabs>
          <w:tab w:val="left" w:pos="1418"/>
        </w:tabs>
        <w:ind w:firstLine="709"/>
        <w:jc w:val="both"/>
        <w:rPr>
          <w:bCs/>
          <w:iCs/>
          <w:sz w:val="24"/>
          <w:szCs w:val="24"/>
        </w:rPr>
      </w:pPr>
      <w:r w:rsidRPr="004416B8">
        <w:rPr>
          <w:bCs/>
          <w:iCs/>
          <w:sz w:val="24"/>
          <w:szCs w:val="24"/>
        </w:rPr>
        <w:t>Результатами реализации мероприятий по развитию систем водоотведения муниципального образования являются: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обеспечение возможности подключения строящихся объектов к системе водоотведения при гарантированном объеме заявленной мощности;</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повышение надежности и обеспечение бесперебойной работы объектов водоотведения;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уменьшение техногенного воздействия на среду обитания;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улучшение качества жилищно-коммунального обслуживания населения по системе водоотведения.</w:t>
      </w:r>
    </w:p>
    <w:p w:rsidR="000D1752" w:rsidRPr="004416B8" w:rsidRDefault="000D1752" w:rsidP="00843E94">
      <w:pPr>
        <w:tabs>
          <w:tab w:val="left" w:pos="993"/>
        </w:tabs>
        <w:autoSpaceDE w:val="0"/>
        <w:autoSpaceDN w:val="0"/>
        <w:adjustRightInd w:val="0"/>
        <w:ind w:firstLine="709"/>
        <w:jc w:val="both"/>
        <w:rPr>
          <w:bCs/>
          <w:iCs/>
          <w:sz w:val="24"/>
          <w:szCs w:val="24"/>
        </w:rPr>
      </w:pPr>
    </w:p>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надежности и бесперебойности водоотведения</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надежности и бесперебойности водоотведения сельского поселения Каркатеевы представлены в табл. 31.</w:t>
      </w:r>
    </w:p>
    <w:p w:rsidR="00867DA4" w:rsidRPr="004416B8" w:rsidRDefault="00867DA4" w:rsidP="00867DA4"/>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очистки сточных вод</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очистки сточных вод водоотведения сельского поселения Каркатеевы представлены в табл. 31.</w:t>
      </w:r>
    </w:p>
    <w:p w:rsidR="00867DA4" w:rsidRPr="004416B8" w:rsidRDefault="00867DA4" w:rsidP="00867DA4"/>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эффективности использования ресурсов при транспортировке сточных вод</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эффективности использования ресурсов при транспортировке сточных вод водоотведения сельского поселения Каркатеевы представлены в табл. 31.</w:t>
      </w:r>
    </w:p>
    <w:p w:rsidR="004416B8" w:rsidRPr="004416B8" w:rsidRDefault="004416B8" w:rsidP="00B57026">
      <w:pPr>
        <w:tabs>
          <w:tab w:val="left" w:pos="993"/>
        </w:tabs>
        <w:autoSpaceDE w:val="0"/>
        <w:autoSpaceDN w:val="0"/>
        <w:adjustRightInd w:val="0"/>
        <w:ind w:firstLine="709"/>
        <w:jc w:val="both"/>
        <w:rPr>
          <w:bCs/>
          <w:iCs/>
          <w:sz w:val="24"/>
          <w:szCs w:val="24"/>
        </w:rPr>
      </w:pPr>
    </w:p>
    <w:p w:rsidR="00341378" w:rsidRPr="004416B8" w:rsidRDefault="00341378">
      <w:pPr>
        <w:rPr>
          <w:bCs/>
          <w:iCs/>
          <w:sz w:val="24"/>
          <w:szCs w:val="24"/>
        </w:rPr>
      </w:pPr>
      <w:r w:rsidRPr="004416B8">
        <w:rPr>
          <w:bCs/>
          <w:iCs/>
          <w:sz w:val="24"/>
          <w:szCs w:val="24"/>
        </w:rPr>
        <w:br w:type="page"/>
      </w:r>
    </w:p>
    <w:p w:rsidR="00A102C1"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lastRenderedPageBreak/>
        <w:t>И</w:t>
      </w:r>
      <w:r w:rsidR="001C6DE4" w:rsidRPr="004416B8">
        <w:rPr>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416B8" w:rsidRPr="00453EC7"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представлены в табл. 31.</w:t>
      </w:r>
    </w:p>
    <w:p w:rsidR="004416B8" w:rsidRDefault="004416B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sectPr w:rsidR="00D27468" w:rsidSect="00F14485">
          <w:pgSz w:w="11907" w:h="16840" w:code="9"/>
          <w:pgMar w:top="1134" w:right="851" w:bottom="1134" w:left="1701" w:header="567" w:footer="567" w:gutter="0"/>
          <w:cols w:space="720"/>
          <w:docGrid w:linePitch="272"/>
        </w:sectPr>
      </w:pPr>
    </w:p>
    <w:p w:rsidR="00D27468" w:rsidRPr="004561DC" w:rsidRDefault="00D27468" w:rsidP="00D27468">
      <w:pPr>
        <w:pStyle w:val="af8"/>
        <w:jc w:val="right"/>
        <w:rPr>
          <w:b/>
          <w:sz w:val="24"/>
          <w:szCs w:val="24"/>
        </w:rPr>
      </w:pPr>
      <w:r w:rsidRPr="004561DC">
        <w:rPr>
          <w:b/>
          <w:sz w:val="24"/>
          <w:szCs w:val="24"/>
        </w:rPr>
        <w:lastRenderedPageBreak/>
        <w:t xml:space="preserve">Таблица </w:t>
      </w:r>
      <w:r w:rsidR="003B23FF" w:rsidRPr="004561DC">
        <w:rPr>
          <w:b/>
          <w:sz w:val="24"/>
          <w:szCs w:val="24"/>
        </w:rPr>
        <w:fldChar w:fldCharType="begin"/>
      </w:r>
      <w:r w:rsidRPr="004561DC">
        <w:rPr>
          <w:b/>
          <w:sz w:val="24"/>
          <w:szCs w:val="24"/>
        </w:rPr>
        <w:instrText xml:space="preserve"> SEQ Таблица \* ARABIC </w:instrText>
      </w:r>
      <w:r w:rsidR="003B23FF" w:rsidRPr="004561DC">
        <w:rPr>
          <w:b/>
          <w:sz w:val="24"/>
          <w:szCs w:val="24"/>
        </w:rPr>
        <w:fldChar w:fldCharType="separate"/>
      </w:r>
      <w:r w:rsidR="008E504B">
        <w:rPr>
          <w:b/>
          <w:noProof/>
          <w:sz w:val="24"/>
          <w:szCs w:val="24"/>
        </w:rPr>
        <w:t>31</w:t>
      </w:r>
      <w:r w:rsidR="003B23FF" w:rsidRPr="004561DC">
        <w:rPr>
          <w:b/>
          <w:sz w:val="24"/>
          <w:szCs w:val="24"/>
        </w:rPr>
        <w:fldChar w:fldCharType="end"/>
      </w:r>
    </w:p>
    <w:p w:rsidR="004416B8" w:rsidRDefault="004416B8" w:rsidP="004416B8">
      <w:pPr>
        <w:jc w:val="center"/>
        <w:rPr>
          <w:b/>
          <w:sz w:val="24"/>
          <w:szCs w:val="24"/>
        </w:rPr>
      </w:pPr>
      <w:r w:rsidRPr="00BF26FF">
        <w:rPr>
          <w:b/>
          <w:sz w:val="24"/>
          <w:szCs w:val="24"/>
        </w:rPr>
        <w:t xml:space="preserve">Плановые значения показателей развития централизованных систем водоотведения </w:t>
      </w:r>
    </w:p>
    <w:p w:rsidR="004416B8" w:rsidRDefault="004416B8" w:rsidP="004416B8">
      <w:pPr>
        <w:jc w:val="center"/>
        <w:rPr>
          <w:b/>
          <w:sz w:val="24"/>
          <w:szCs w:val="24"/>
        </w:rPr>
      </w:pPr>
      <w:r w:rsidRPr="00BF26FF">
        <w:rPr>
          <w:b/>
          <w:sz w:val="24"/>
          <w:szCs w:val="24"/>
        </w:rPr>
        <w:t xml:space="preserve">сельского поселения Каркатеевы на 2022 – 2038 гг.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806"/>
        <w:gridCol w:w="1134"/>
        <w:gridCol w:w="940"/>
        <w:gridCol w:w="1002"/>
        <w:gridCol w:w="1177"/>
        <w:gridCol w:w="992"/>
        <w:gridCol w:w="993"/>
        <w:gridCol w:w="992"/>
        <w:gridCol w:w="992"/>
        <w:gridCol w:w="992"/>
        <w:gridCol w:w="1376"/>
        <w:gridCol w:w="1459"/>
      </w:tblGrid>
      <w:tr w:rsidR="00752B27" w:rsidRPr="000A0E38" w:rsidTr="00752B27">
        <w:trPr>
          <w:tblHeader/>
        </w:trPr>
        <w:tc>
          <w:tcPr>
            <w:tcW w:w="597"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 п/п</w:t>
            </w:r>
          </w:p>
          <w:p w:rsidR="00752B27" w:rsidRPr="000A0E38" w:rsidRDefault="00752B27" w:rsidP="001501F2">
            <w:pPr>
              <w:jc w:val="center"/>
              <w:rPr>
                <w:b/>
                <w:bCs/>
                <w:color w:val="000000"/>
                <w:sz w:val="24"/>
                <w:szCs w:val="24"/>
              </w:rPr>
            </w:pPr>
            <w:r w:rsidRPr="000A0E38">
              <w:rPr>
                <w:b/>
                <w:bCs/>
                <w:color w:val="000000"/>
                <w:sz w:val="24"/>
                <w:szCs w:val="24"/>
              </w:rPr>
              <w:t> </w:t>
            </w:r>
          </w:p>
        </w:tc>
        <w:tc>
          <w:tcPr>
            <w:tcW w:w="2806"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Наименование</w:t>
            </w:r>
          </w:p>
          <w:p w:rsidR="00752B27" w:rsidRPr="000A0E38" w:rsidRDefault="00752B27" w:rsidP="001501F2">
            <w:pPr>
              <w:jc w:val="center"/>
              <w:rPr>
                <w:b/>
                <w:bCs/>
                <w:color w:val="000000"/>
                <w:sz w:val="24"/>
                <w:szCs w:val="24"/>
              </w:rPr>
            </w:pPr>
            <w:r w:rsidRPr="000A0E38">
              <w:rPr>
                <w:b/>
                <w:bCs/>
                <w:color w:val="000000"/>
                <w:sz w:val="24"/>
                <w:szCs w:val="24"/>
              </w:rPr>
              <w:t> </w:t>
            </w:r>
          </w:p>
        </w:tc>
        <w:tc>
          <w:tcPr>
            <w:tcW w:w="1134"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Ед. изм.</w:t>
            </w:r>
          </w:p>
          <w:p w:rsidR="00752B27" w:rsidRPr="000A0E38" w:rsidRDefault="00752B27" w:rsidP="001501F2">
            <w:pPr>
              <w:jc w:val="center"/>
              <w:rPr>
                <w:b/>
                <w:bCs/>
                <w:color w:val="000000"/>
                <w:sz w:val="24"/>
                <w:szCs w:val="24"/>
              </w:rPr>
            </w:pPr>
            <w:r w:rsidRPr="000A0E38">
              <w:rPr>
                <w:b/>
                <w:bCs/>
                <w:color w:val="000000"/>
                <w:sz w:val="24"/>
                <w:szCs w:val="24"/>
              </w:rPr>
              <w:t> </w:t>
            </w:r>
          </w:p>
        </w:tc>
        <w:tc>
          <w:tcPr>
            <w:tcW w:w="940"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2019 г.</w:t>
            </w:r>
          </w:p>
        </w:tc>
        <w:tc>
          <w:tcPr>
            <w:tcW w:w="1002"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2020 г.</w:t>
            </w:r>
          </w:p>
        </w:tc>
        <w:tc>
          <w:tcPr>
            <w:tcW w:w="1177"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2021 г.</w:t>
            </w:r>
          </w:p>
        </w:tc>
        <w:tc>
          <w:tcPr>
            <w:tcW w:w="4961" w:type="dxa"/>
            <w:gridSpan w:val="5"/>
            <w:shd w:val="clear" w:color="auto" w:fill="auto"/>
            <w:noWrap/>
            <w:vAlign w:val="bottom"/>
            <w:hideMark/>
          </w:tcPr>
          <w:p w:rsidR="00752B27" w:rsidRPr="000A0E38" w:rsidRDefault="00752B27" w:rsidP="001501F2">
            <w:pPr>
              <w:jc w:val="center"/>
              <w:rPr>
                <w:b/>
                <w:bCs/>
                <w:sz w:val="24"/>
                <w:szCs w:val="24"/>
              </w:rPr>
            </w:pPr>
            <w:r w:rsidRPr="000A0E38">
              <w:rPr>
                <w:b/>
                <w:bCs/>
                <w:sz w:val="24"/>
                <w:szCs w:val="24"/>
              </w:rPr>
              <w:t>1 этап (2022-2026 гг.)</w:t>
            </w:r>
          </w:p>
        </w:tc>
        <w:tc>
          <w:tcPr>
            <w:tcW w:w="1376" w:type="dxa"/>
            <w:shd w:val="clear" w:color="auto" w:fill="auto"/>
            <w:vAlign w:val="bottom"/>
            <w:hideMark/>
          </w:tcPr>
          <w:p w:rsidR="00752B27" w:rsidRPr="000A0E38" w:rsidRDefault="00752B27" w:rsidP="00752B27">
            <w:pPr>
              <w:jc w:val="center"/>
              <w:rPr>
                <w:b/>
                <w:bCs/>
                <w:sz w:val="24"/>
                <w:szCs w:val="24"/>
              </w:rPr>
            </w:pPr>
            <w:r w:rsidRPr="000A0E38">
              <w:rPr>
                <w:b/>
                <w:bCs/>
                <w:sz w:val="24"/>
                <w:szCs w:val="24"/>
              </w:rPr>
              <w:t>2 этап (2026-2031 гг.)</w:t>
            </w:r>
          </w:p>
        </w:tc>
        <w:tc>
          <w:tcPr>
            <w:tcW w:w="1459" w:type="dxa"/>
            <w:shd w:val="clear" w:color="auto" w:fill="auto"/>
            <w:vAlign w:val="bottom"/>
            <w:hideMark/>
          </w:tcPr>
          <w:p w:rsidR="00752B27" w:rsidRPr="000A0E38" w:rsidRDefault="00752B27" w:rsidP="00752B27">
            <w:pPr>
              <w:jc w:val="center"/>
              <w:rPr>
                <w:b/>
                <w:bCs/>
                <w:sz w:val="24"/>
                <w:szCs w:val="24"/>
              </w:rPr>
            </w:pPr>
            <w:r w:rsidRPr="000A0E38">
              <w:rPr>
                <w:b/>
                <w:bCs/>
                <w:sz w:val="24"/>
                <w:szCs w:val="24"/>
              </w:rPr>
              <w:t>3 этап (2032-203</w:t>
            </w:r>
            <w:r>
              <w:rPr>
                <w:b/>
                <w:bCs/>
                <w:sz w:val="24"/>
                <w:szCs w:val="24"/>
              </w:rPr>
              <w:t>8</w:t>
            </w:r>
            <w:r w:rsidRPr="000A0E38">
              <w:rPr>
                <w:b/>
                <w:bCs/>
                <w:sz w:val="24"/>
                <w:szCs w:val="24"/>
              </w:rPr>
              <w:t xml:space="preserve"> гг.)</w:t>
            </w:r>
          </w:p>
        </w:tc>
      </w:tr>
      <w:tr w:rsidR="00752B27" w:rsidRPr="000A0E38" w:rsidTr="00752B27">
        <w:trPr>
          <w:tblHeader/>
        </w:trPr>
        <w:tc>
          <w:tcPr>
            <w:tcW w:w="597" w:type="dxa"/>
            <w:vMerge/>
            <w:vAlign w:val="center"/>
            <w:hideMark/>
          </w:tcPr>
          <w:p w:rsidR="00752B27" w:rsidRPr="000A0E38" w:rsidRDefault="00752B27" w:rsidP="001501F2">
            <w:pPr>
              <w:jc w:val="center"/>
              <w:rPr>
                <w:b/>
                <w:bCs/>
                <w:color w:val="000000"/>
                <w:sz w:val="24"/>
                <w:szCs w:val="24"/>
              </w:rPr>
            </w:pPr>
          </w:p>
        </w:tc>
        <w:tc>
          <w:tcPr>
            <w:tcW w:w="2806" w:type="dxa"/>
            <w:vMerge/>
            <w:vAlign w:val="center"/>
            <w:hideMark/>
          </w:tcPr>
          <w:p w:rsidR="00752B27" w:rsidRPr="000A0E38" w:rsidRDefault="00752B27" w:rsidP="001501F2">
            <w:pPr>
              <w:jc w:val="center"/>
              <w:rPr>
                <w:b/>
                <w:bCs/>
                <w:color w:val="000000"/>
                <w:sz w:val="24"/>
                <w:szCs w:val="24"/>
              </w:rPr>
            </w:pPr>
          </w:p>
        </w:tc>
        <w:tc>
          <w:tcPr>
            <w:tcW w:w="1134" w:type="dxa"/>
            <w:vMerge/>
            <w:vAlign w:val="center"/>
            <w:hideMark/>
          </w:tcPr>
          <w:p w:rsidR="00752B27" w:rsidRPr="000A0E38" w:rsidRDefault="00752B27" w:rsidP="001501F2">
            <w:pPr>
              <w:jc w:val="center"/>
              <w:rPr>
                <w:b/>
                <w:bCs/>
                <w:color w:val="000000"/>
                <w:sz w:val="24"/>
                <w:szCs w:val="24"/>
              </w:rPr>
            </w:pPr>
          </w:p>
        </w:tc>
        <w:tc>
          <w:tcPr>
            <w:tcW w:w="940" w:type="dxa"/>
            <w:vMerge/>
            <w:vAlign w:val="center"/>
            <w:hideMark/>
          </w:tcPr>
          <w:p w:rsidR="00752B27" w:rsidRPr="000A0E38" w:rsidRDefault="00752B27" w:rsidP="001501F2">
            <w:pPr>
              <w:rPr>
                <w:b/>
                <w:bCs/>
                <w:sz w:val="24"/>
                <w:szCs w:val="24"/>
              </w:rPr>
            </w:pPr>
          </w:p>
        </w:tc>
        <w:tc>
          <w:tcPr>
            <w:tcW w:w="1002" w:type="dxa"/>
            <w:vMerge/>
            <w:vAlign w:val="center"/>
            <w:hideMark/>
          </w:tcPr>
          <w:p w:rsidR="00752B27" w:rsidRPr="000A0E38" w:rsidRDefault="00752B27" w:rsidP="001501F2">
            <w:pPr>
              <w:rPr>
                <w:b/>
                <w:bCs/>
                <w:sz w:val="24"/>
                <w:szCs w:val="24"/>
              </w:rPr>
            </w:pPr>
          </w:p>
        </w:tc>
        <w:tc>
          <w:tcPr>
            <w:tcW w:w="1177" w:type="dxa"/>
            <w:vMerge/>
            <w:vAlign w:val="center"/>
            <w:hideMark/>
          </w:tcPr>
          <w:p w:rsidR="00752B27" w:rsidRPr="000A0E38" w:rsidRDefault="00752B27" w:rsidP="001501F2">
            <w:pPr>
              <w:rPr>
                <w:b/>
                <w:bCs/>
                <w:sz w:val="24"/>
                <w:szCs w:val="24"/>
              </w:rPr>
            </w:pP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2022 г.</w:t>
            </w:r>
          </w:p>
        </w:tc>
        <w:tc>
          <w:tcPr>
            <w:tcW w:w="993"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2023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2024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2025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2026 г.</w:t>
            </w:r>
          </w:p>
        </w:tc>
        <w:tc>
          <w:tcPr>
            <w:tcW w:w="1376" w:type="dxa"/>
            <w:shd w:val="clear" w:color="auto" w:fill="auto"/>
            <w:noWrap/>
            <w:vAlign w:val="center"/>
            <w:hideMark/>
          </w:tcPr>
          <w:p w:rsidR="00752B27" w:rsidRPr="000A0E38" w:rsidRDefault="00752B27" w:rsidP="00752B27">
            <w:pPr>
              <w:jc w:val="center"/>
              <w:rPr>
                <w:b/>
                <w:bCs/>
                <w:sz w:val="24"/>
                <w:szCs w:val="24"/>
              </w:rPr>
            </w:pPr>
            <w:r w:rsidRPr="000A0E38">
              <w:rPr>
                <w:b/>
                <w:bCs/>
                <w:sz w:val="24"/>
                <w:szCs w:val="24"/>
              </w:rPr>
              <w:t>2031 г.</w:t>
            </w:r>
          </w:p>
        </w:tc>
        <w:tc>
          <w:tcPr>
            <w:tcW w:w="1459" w:type="dxa"/>
            <w:shd w:val="clear" w:color="auto" w:fill="auto"/>
            <w:noWrap/>
            <w:vAlign w:val="center"/>
            <w:hideMark/>
          </w:tcPr>
          <w:p w:rsidR="00752B27" w:rsidRPr="000A0E38" w:rsidRDefault="00752B27" w:rsidP="00752B27">
            <w:pPr>
              <w:jc w:val="center"/>
              <w:rPr>
                <w:b/>
                <w:bCs/>
                <w:sz w:val="24"/>
                <w:szCs w:val="24"/>
              </w:rPr>
            </w:pPr>
            <w:r w:rsidRPr="000A0E38">
              <w:rPr>
                <w:b/>
                <w:bCs/>
                <w:sz w:val="24"/>
                <w:szCs w:val="24"/>
              </w:rPr>
              <w:t>2038 г.</w:t>
            </w:r>
          </w:p>
        </w:tc>
      </w:tr>
      <w:tr w:rsidR="00752B27" w:rsidRPr="000A0E38" w:rsidTr="00752B27">
        <w:trPr>
          <w:tblHeader/>
        </w:trPr>
        <w:tc>
          <w:tcPr>
            <w:tcW w:w="597" w:type="dxa"/>
            <w:vMerge/>
            <w:shd w:val="clear" w:color="auto" w:fill="auto"/>
            <w:vAlign w:val="center"/>
            <w:hideMark/>
          </w:tcPr>
          <w:p w:rsidR="00752B27" w:rsidRPr="000A0E38" w:rsidRDefault="00752B27" w:rsidP="001501F2">
            <w:pPr>
              <w:jc w:val="center"/>
              <w:rPr>
                <w:b/>
                <w:bCs/>
                <w:color w:val="000000"/>
                <w:sz w:val="24"/>
                <w:szCs w:val="24"/>
              </w:rPr>
            </w:pPr>
          </w:p>
        </w:tc>
        <w:tc>
          <w:tcPr>
            <w:tcW w:w="2806" w:type="dxa"/>
            <w:vMerge/>
            <w:shd w:val="clear" w:color="auto" w:fill="auto"/>
            <w:vAlign w:val="center"/>
            <w:hideMark/>
          </w:tcPr>
          <w:p w:rsidR="00752B27" w:rsidRPr="000A0E38" w:rsidRDefault="00752B27" w:rsidP="001501F2">
            <w:pPr>
              <w:jc w:val="center"/>
              <w:rPr>
                <w:b/>
                <w:bCs/>
                <w:color w:val="000000"/>
                <w:sz w:val="24"/>
                <w:szCs w:val="24"/>
              </w:rPr>
            </w:pPr>
          </w:p>
        </w:tc>
        <w:tc>
          <w:tcPr>
            <w:tcW w:w="1134" w:type="dxa"/>
            <w:vMerge/>
            <w:shd w:val="clear" w:color="auto" w:fill="auto"/>
            <w:vAlign w:val="center"/>
            <w:hideMark/>
          </w:tcPr>
          <w:p w:rsidR="00752B27" w:rsidRPr="000A0E38" w:rsidRDefault="00752B27" w:rsidP="001501F2">
            <w:pPr>
              <w:jc w:val="center"/>
              <w:rPr>
                <w:b/>
                <w:bCs/>
                <w:color w:val="000000"/>
                <w:sz w:val="24"/>
                <w:szCs w:val="24"/>
              </w:rPr>
            </w:pPr>
          </w:p>
        </w:tc>
        <w:tc>
          <w:tcPr>
            <w:tcW w:w="940"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факт</w:t>
            </w:r>
          </w:p>
        </w:tc>
        <w:tc>
          <w:tcPr>
            <w:tcW w:w="100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утв.</w:t>
            </w:r>
          </w:p>
        </w:tc>
        <w:tc>
          <w:tcPr>
            <w:tcW w:w="1177" w:type="dxa"/>
            <w:shd w:val="clear" w:color="auto" w:fill="auto"/>
            <w:noWrap/>
            <w:vAlign w:val="center"/>
            <w:hideMark/>
          </w:tcPr>
          <w:p w:rsidR="00752B27" w:rsidRDefault="00752B27" w:rsidP="001501F2">
            <w:pPr>
              <w:jc w:val="center"/>
              <w:rPr>
                <w:b/>
                <w:bCs/>
                <w:sz w:val="24"/>
                <w:szCs w:val="24"/>
              </w:rPr>
            </w:pPr>
            <w:r w:rsidRPr="000A0E38">
              <w:rPr>
                <w:b/>
                <w:bCs/>
                <w:sz w:val="24"/>
                <w:szCs w:val="24"/>
              </w:rPr>
              <w:t>оценка/</w:t>
            </w:r>
          </w:p>
          <w:p w:rsidR="00752B27" w:rsidRPr="000A0E38" w:rsidRDefault="00752B27" w:rsidP="001501F2">
            <w:pPr>
              <w:jc w:val="center"/>
              <w:rPr>
                <w:b/>
                <w:bCs/>
                <w:sz w:val="24"/>
                <w:szCs w:val="24"/>
              </w:rPr>
            </w:pPr>
            <w:r w:rsidRPr="000A0E38">
              <w:rPr>
                <w:b/>
                <w:bCs/>
                <w:sz w:val="24"/>
                <w:szCs w:val="24"/>
              </w:rPr>
              <w:t>утв.</w:t>
            </w:r>
          </w:p>
        </w:tc>
        <w:tc>
          <w:tcPr>
            <w:tcW w:w="4961" w:type="dxa"/>
            <w:gridSpan w:val="5"/>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план</w:t>
            </w:r>
          </w:p>
        </w:tc>
        <w:tc>
          <w:tcPr>
            <w:tcW w:w="1376" w:type="dxa"/>
            <w:shd w:val="clear" w:color="auto" w:fill="auto"/>
            <w:vAlign w:val="center"/>
            <w:hideMark/>
          </w:tcPr>
          <w:p w:rsidR="00752B27" w:rsidRPr="000A0E38" w:rsidRDefault="00752B27" w:rsidP="00752B27">
            <w:pPr>
              <w:jc w:val="center"/>
              <w:rPr>
                <w:b/>
                <w:bCs/>
                <w:sz w:val="24"/>
                <w:szCs w:val="24"/>
              </w:rPr>
            </w:pPr>
            <w:r w:rsidRPr="000A0E38">
              <w:rPr>
                <w:b/>
                <w:bCs/>
                <w:sz w:val="24"/>
                <w:szCs w:val="24"/>
              </w:rPr>
              <w:t>план</w:t>
            </w:r>
          </w:p>
        </w:tc>
        <w:tc>
          <w:tcPr>
            <w:tcW w:w="1459" w:type="dxa"/>
            <w:shd w:val="clear" w:color="auto" w:fill="auto"/>
            <w:vAlign w:val="center"/>
            <w:hideMark/>
          </w:tcPr>
          <w:p w:rsidR="00752B27" w:rsidRPr="000A0E38" w:rsidRDefault="00752B27" w:rsidP="00752B27">
            <w:pPr>
              <w:jc w:val="center"/>
              <w:rPr>
                <w:b/>
                <w:bCs/>
                <w:sz w:val="24"/>
                <w:szCs w:val="24"/>
              </w:rPr>
            </w:pPr>
            <w:r>
              <w:rPr>
                <w:b/>
                <w:bCs/>
                <w:sz w:val="24"/>
                <w:szCs w:val="24"/>
              </w:rPr>
              <w:t>план</w:t>
            </w:r>
          </w:p>
        </w:tc>
      </w:tr>
      <w:tr w:rsidR="004416B8" w:rsidRPr="000A0E38" w:rsidTr="00752B27">
        <w:tc>
          <w:tcPr>
            <w:tcW w:w="15452" w:type="dxa"/>
            <w:gridSpan w:val="13"/>
            <w:shd w:val="clear" w:color="000000" w:fill="DBEEF3"/>
            <w:vAlign w:val="center"/>
            <w:hideMark/>
          </w:tcPr>
          <w:p w:rsidR="004416B8" w:rsidRPr="000A0E38" w:rsidRDefault="004416B8" w:rsidP="001501F2">
            <w:pPr>
              <w:jc w:val="center"/>
              <w:rPr>
                <w:b/>
                <w:bCs/>
                <w:sz w:val="24"/>
                <w:szCs w:val="24"/>
              </w:rPr>
            </w:pPr>
            <w:r w:rsidRPr="000A0E38">
              <w:rPr>
                <w:b/>
                <w:bCs/>
                <w:sz w:val="24"/>
                <w:szCs w:val="24"/>
              </w:rPr>
              <w:t>Технологическая зона с.п. Каркатеевы</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надежности и бесперебойности водоотведения</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1</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Удельное количество аварий и засоров в расчете на протяженность канализационной сети в год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ед./км</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2,17</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0,13</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2,03</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1,63</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0,00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0,00</w:t>
            </w:r>
          </w:p>
        </w:tc>
      </w:tr>
      <w:tr w:rsidR="004416B8" w:rsidRPr="000A0E38" w:rsidTr="00752B27">
        <w:tc>
          <w:tcPr>
            <w:tcW w:w="597" w:type="dxa"/>
            <w:shd w:val="clear" w:color="000000" w:fill="FFFFFF"/>
            <w:vAlign w:val="center"/>
            <w:hideMark/>
          </w:tcPr>
          <w:p w:rsidR="004416B8" w:rsidRPr="000A0E38" w:rsidRDefault="004416B8" w:rsidP="001501F2">
            <w:pPr>
              <w:jc w:val="center"/>
              <w:rPr>
                <w:sz w:val="24"/>
                <w:szCs w:val="24"/>
              </w:rPr>
            </w:pPr>
            <w:r w:rsidRPr="000A0E38">
              <w:rPr>
                <w:sz w:val="24"/>
                <w:szCs w:val="24"/>
              </w:rPr>
              <w:t>2</w:t>
            </w:r>
          </w:p>
        </w:tc>
        <w:tc>
          <w:tcPr>
            <w:tcW w:w="2806" w:type="dxa"/>
            <w:shd w:val="clear" w:color="000000" w:fill="FFFFFF"/>
            <w:vAlign w:val="center"/>
            <w:hideMark/>
          </w:tcPr>
          <w:p w:rsidR="004416B8" w:rsidRPr="000A0E38" w:rsidRDefault="004416B8" w:rsidP="001501F2">
            <w:pPr>
              <w:rPr>
                <w:sz w:val="24"/>
                <w:szCs w:val="24"/>
              </w:rPr>
            </w:pPr>
            <w:r w:rsidRPr="000A0E38">
              <w:rPr>
                <w:sz w:val="24"/>
                <w:szCs w:val="24"/>
              </w:rPr>
              <w:t>Износ сетей</w:t>
            </w:r>
          </w:p>
        </w:tc>
        <w:tc>
          <w:tcPr>
            <w:tcW w:w="1134" w:type="dxa"/>
            <w:shd w:val="clear" w:color="000000" w:fill="FFFFFF"/>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1002"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1177"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90</w:t>
            </w:r>
          </w:p>
        </w:tc>
        <w:tc>
          <w:tcPr>
            <w:tcW w:w="993" w:type="dxa"/>
            <w:shd w:val="clear" w:color="000000" w:fill="FFFFFF"/>
            <w:vAlign w:val="center"/>
            <w:hideMark/>
          </w:tcPr>
          <w:p w:rsidR="004416B8" w:rsidRPr="000A0E38" w:rsidRDefault="004416B8" w:rsidP="001501F2">
            <w:pPr>
              <w:jc w:val="center"/>
              <w:rPr>
                <w:sz w:val="24"/>
                <w:szCs w:val="24"/>
              </w:rPr>
            </w:pPr>
            <w:r w:rsidRPr="000A0E38">
              <w:rPr>
                <w:sz w:val="24"/>
                <w:szCs w:val="24"/>
              </w:rPr>
              <w:t>67</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53</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50</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47</w:t>
            </w:r>
          </w:p>
        </w:tc>
        <w:tc>
          <w:tcPr>
            <w:tcW w:w="1376" w:type="dxa"/>
            <w:shd w:val="clear" w:color="000000" w:fill="FFFFFF"/>
            <w:vAlign w:val="center"/>
            <w:hideMark/>
          </w:tcPr>
          <w:p w:rsidR="004416B8" w:rsidRPr="000A0E38" w:rsidRDefault="004416B8" w:rsidP="001501F2">
            <w:pPr>
              <w:jc w:val="center"/>
              <w:rPr>
                <w:sz w:val="24"/>
                <w:szCs w:val="24"/>
              </w:rPr>
            </w:pPr>
            <w:r w:rsidRPr="000A0E38">
              <w:rPr>
                <w:sz w:val="24"/>
                <w:szCs w:val="24"/>
              </w:rPr>
              <w:t>33</w:t>
            </w:r>
          </w:p>
        </w:tc>
        <w:tc>
          <w:tcPr>
            <w:tcW w:w="1459" w:type="dxa"/>
            <w:shd w:val="clear" w:color="000000" w:fill="FFFFFF"/>
            <w:vAlign w:val="center"/>
            <w:hideMark/>
          </w:tcPr>
          <w:p w:rsidR="004416B8" w:rsidRPr="000A0E38" w:rsidRDefault="004416B8" w:rsidP="001501F2">
            <w:pPr>
              <w:jc w:val="center"/>
              <w:rPr>
                <w:sz w:val="24"/>
                <w:szCs w:val="24"/>
              </w:rPr>
            </w:pPr>
            <w:r w:rsidRPr="000A0E38">
              <w:rPr>
                <w:sz w:val="24"/>
                <w:szCs w:val="24"/>
              </w:rPr>
              <w:t>13</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очистки сточных вод</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3</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4</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 xml:space="preserve">Доля проб сточных вод, не соответствующих установленным нормативам допустимых сбросов, лимитам на </w:t>
            </w:r>
            <w:r w:rsidRPr="000A0E38">
              <w:rPr>
                <w:sz w:val="24"/>
                <w:szCs w:val="24"/>
              </w:rPr>
              <w:lastRenderedPageBreak/>
              <w:t>сбросы, рассчитанная для централизованной общесплавной (бытовой) системы водоотведения</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lastRenderedPageBreak/>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lastRenderedPageBreak/>
              <w:t>Показатели эффективности использования ресурсов при транспортировке сточных вод</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0,58</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5.1</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Удельный расход электрической энергии, потребляемой в технологическом процессе очистки, на единицу объема очищаемых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 </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5.2</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 xml:space="preserve">Удельный расход электрической энергии, потребляемой в технологическом процессе транспортировки </w:t>
            </w:r>
            <w:r w:rsidRPr="000A0E38">
              <w:rPr>
                <w:sz w:val="24"/>
                <w:szCs w:val="24"/>
              </w:rPr>
              <w:lastRenderedPageBreak/>
              <w:t>сточных вод, на единицу объема транспортируемых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lastRenderedPageBreak/>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 </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lastRenderedPageBreak/>
              <w:t>Критерии доступности для населения коммунальных услуг</w:t>
            </w:r>
          </w:p>
        </w:tc>
      </w:tr>
      <w:tr w:rsidR="004416B8" w:rsidRPr="000A0E38" w:rsidTr="00752B27">
        <w:tc>
          <w:tcPr>
            <w:tcW w:w="597" w:type="dxa"/>
            <w:shd w:val="clear" w:color="000000" w:fill="FFFFFF"/>
            <w:vAlign w:val="center"/>
            <w:hideMark/>
          </w:tcPr>
          <w:p w:rsidR="004416B8" w:rsidRPr="000A0E38" w:rsidRDefault="004416B8" w:rsidP="001501F2">
            <w:pPr>
              <w:jc w:val="center"/>
              <w:rPr>
                <w:sz w:val="24"/>
                <w:szCs w:val="24"/>
              </w:rPr>
            </w:pPr>
            <w:r w:rsidRPr="000A0E38">
              <w:rPr>
                <w:sz w:val="24"/>
                <w:szCs w:val="24"/>
              </w:rPr>
              <w:t>6</w:t>
            </w:r>
          </w:p>
        </w:tc>
        <w:tc>
          <w:tcPr>
            <w:tcW w:w="2806" w:type="dxa"/>
            <w:shd w:val="clear" w:color="000000" w:fill="FFFFFF"/>
            <w:vAlign w:val="center"/>
            <w:hideMark/>
          </w:tcPr>
          <w:p w:rsidR="004416B8" w:rsidRPr="000A0E38" w:rsidRDefault="004416B8" w:rsidP="001501F2">
            <w:pPr>
              <w:rPr>
                <w:sz w:val="24"/>
                <w:szCs w:val="24"/>
              </w:rPr>
            </w:pPr>
            <w:r w:rsidRPr="000A0E38">
              <w:rPr>
                <w:sz w:val="24"/>
                <w:szCs w:val="24"/>
              </w:rPr>
              <w:t>Доля потребителей в жилых домах, обеспеченных доступом к водоотведению</w:t>
            </w:r>
          </w:p>
        </w:tc>
        <w:tc>
          <w:tcPr>
            <w:tcW w:w="1134" w:type="dxa"/>
            <w:shd w:val="clear" w:color="000000" w:fill="FFFFFF"/>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спроса на ресурс</w:t>
            </w:r>
          </w:p>
        </w:tc>
      </w:tr>
      <w:tr w:rsidR="00752B27" w:rsidRPr="000A0E38" w:rsidTr="00752B27">
        <w:tc>
          <w:tcPr>
            <w:tcW w:w="597" w:type="dxa"/>
            <w:shd w:val="clear" w:color="000000" w:fill="FFFFFF"/>
            <w:vAlign w:val="center"/>
            <w:hideMark/>
          </w:tcPr>
          <w:p w:rsidR="00752B27" w:rsidRPr="000A0E38" w:rsidRDefault="00752B27" w:rsidP="001501F2">
            <w:pPr>
              <w:jc w:val="center"/>
              <w:rPr>
                <w:sz w:val="24"/>
                <w:szCs w:val="24"/>
              </w:rPr>
            </w:pPr>
            <w:r w:rsidRPr="000A0E38">
              <w:rPr>
                <w:sz w:val="24"/>
                <w:szCs w:val="24"/>
              </w:rPr>
              <w:t>7</w:t>
            </w:r>
          </w:p>
        </w:tc>
        <w:tc>
          <w:tcPr>
            <w:tcW w:w="2806" w:type="dxa"/>
            <w:shd w:val="clear" w:color="000000" w:fill="FFFFFF"/>
            <w:vAlign w:val="center"/>
            <w:hideMark/>
          </w:tcPr>
          <w:p w:rsidR="00752B27" w:rsidRPr="000A0E38" w:rsidRDefault="00752B27" w:rsidP="001501F2">
            <w:pPr>
              <w:rPr>
                <w:sz w:val="24"/>
                <w:szCs w:val="24"/>
              </w:rPr>
            </w:pPr>
            <w:r w:rsidRPr="000A0E38">
              <w:rPr>
                <w:sz w:val="24"/>
                <w:szCs w:val="24"/>
              </w:rPr>
              <w:t>Объем водоотведения</w:t>
            </w:r>
          </w:p>
        </w:tc>
        <w:tc>
          <w:tcPr>
            <w:tcW w:w="1134" w:type="dxa"/>
            <w:shd w:val="clear" w:color="000000" w:fill="FFFFFF"/>
            <w:vAlign w:val="center"/>
            <w:hideMark/>
          </w:tcPr>
          <w:p w:rsidR="00752B27" w:rsidRPr="000A0E38" w:rsidRDefault="00752B27" w:rsidP="001501F2">
            <w:pPr>
              <w:jc w:val="center"/>
              <w:rPr>
                <w:sz w:val="24"/>
                <w:szCs w:val="24"/>
              </w:rPr>
            </w:pPr>
            <w:r w:rsidRPr="000A0E38">
              <w:rPr>
                <w:sz w:val="24"/>
                <w:szCs w:val="24"/>
              </w:rPr>
              <w:t xml:space="preserve"> тыс. м³ </w:t>
            </w:r>
          </w:p>
        </w:tc>
        <w:tc>
          <w:tcPr>
            <w:tcW w:w="940" w:type="dxa"/>
            <w:shd w:val="clear" w:color="auto" w:fill="auto"/>
            <w:vAlign w:val="center"/>
            <w:hideMark/>
          </w:tcPr>
          <w:p w:rsidR="00752B27" w:rsidRPr="00752B27" w:rsidRDefault="00752B27">
            <w:pPr>
              <w:jc w:val="center"/>
              <w:rPr>
                <w:sz w:val="24"/>
                <w:szCs w:val="24"/>
              </w:rPr>
            </w:pPr>
            <w:r w:rsidRPr="00752B27">
              <w:rPr>
                <w:sz w:val="24"/>
                <w:szCs w:val="24"/>
              </w:rPr>
              <w:t>44,32</w:t>
            </w:r>
          </w:p>
        </w:tc>
        <w:tc>
          <w:tcPr>
            <w:tcW w:w="1002" w:type="dxa"/>
            <w:shd w:val="clear" w:color="auto" w:fill="auto"/>
            <w:vAlign w:val="center"/>
            <w:hideMark/>
          </w:tcPr>
          <w:p w:rsidR="00752B27" w:rsidRPr="00752B27" w:rsidRDefault="00752B27">
            <w:pPr>
              <w:jc w:val="center"/>
              <w:rPr>
                <w:sz w:val="24"/>
                <w:szCs w:val="24"/>
              </w:rPr>
            </w:pPr>
            <w:r w:rsidRPr="00752B27">
              <w:rPr>
                <w:sz w:val="24"/>
                <w:szCs w:val="24"/>
              </w:rPr>
              <w:t>65,41</w:t>
            </w:r>
          </w:p>
        </w:tc>
        <w:tc>
          <w:tcPr>
            <w:tcW w:w="1177" w:type="dxa"/>
            <w:shd w:val="clear" w:color="auto" w:fill="auto"/>
            <w:vAlign w:val="center"/>
            <w:hideMark/>
          </w:tcPr>
          <w:p w:rsidR="00752B27" w:rsidRPr="00752B27" w:rsidRDefault="00752B27">
            <w:pPr>
              <w:jc w:val="center"/>
              <w:rPr>
                <w:sz w:val="24"/>
                <w:szCs w:val="24"/>
              </w:rPr>
            </w:pPr>
            <w:r w:rsidRPr="00752B27">
              <w:rPr>
                <w:sz w:val="24"/>
                <w:szCs w:val="24"/>
              </w:rPr>
              <w:t>65,41</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48,06</w:t>
            </w:r>
          </w:p>
        </w:tc>
        <w:tc>
          <w:tcPr>
            <w:tcW w:w="993" w:type="dxa"/>
            <w:shd w:val="clear" w:color="auto" w:fill="auto"/>
            <w:vAlign w:val="center"/>
            <w:hideMark/>
          </w:tcPr>
          <w:p w:rsidR="00752B27" w:rsidRPr="00752B27" w:rsidRDefault="00752B27">
            <w:pPr>
              <w:jc w:val="center"/>
              <w:rPr>
                <w:sz w:val="24"/>
                <w:szCs w:val="24"/>
              </w:rPr>
            </w:pPr>
            <w:r w:rsidRPr="00752B27">
              <w:rPr>
                <w:sz w:val="24"/>
                <w:szCs w:val="24"/>
              </w:rPr>
              <w:t>48,52</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48,63</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48,75</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49,55</w:t>
            </w:r>
          </w:p>
        </w:tc>
        <w:tc>
          <w:tcPr>
            <w:tcW w:w="1376" w:type="dxa"/>
            <w:shd w:val="clear" w:color="auto" w:fill="auto"/>
            <w:vAlign w:val="center"/>
            <w:hideMark/>
          </w:tcPr>
          <w:p w:rsidR="00752B27" w:rsidRPr="00752B27" w:rsidRDefault="00752B27">
            <w:pPr>
              <w:jc w:val="center"/>
              <w:rPr>
                <w:sz w:val="24"/>
                <w:szCs w:val="24"/>
              </w:rPr>
            </w:pPr>
            <w:r w:rsidRPr="00752B27">
              <w:rPr>
                <w:sz w:val="24"/>
                <w:szCs w:val="24"/>
              </w:rPr>
              <w:t>50,14</w:t>
            </w:r>
          </w:p>
        </w:tc>
        <w:tc>
          <w:tcPr>
            <w:tcW w:w="1459" w:type="dxa"/>
            <w:shd w:val="clear" w:color="auto" w:fill="auto"/>
            <w:vAlign w:val="center"/>
            <w:hideMark/>
          </w:tcPr>
          <w:p w:rsidR="00752B27" w:rsidRPr="00752B27" w:rsidRDefault="00752B27">
            <w:pPr>
              <w:jc w:val="center"/>
              <w:rPr>
                <w:sz w:val="24"/>
                <w:szCs w:val="24"/>
              </w:rPr>
            </w:pPr>
            <w:r w:rsidRPr="00752B27">
              <w:rPr>
                <w:sz w:val="24"/>
                <w:szCs w:val="24"/>
              </w:rPr>
              <w:t>51,14</w:t>
            </w:r>
          </w:p>
        </w:tc>
      </w:tr>
    </w:tbl>
    <w:p w:rsidR="00D27468" w:rsidRDefault="00D27468" w:rsidP="00714C8C">
      <w:pPr>
        <w:rPr>
          <w:bCs/>
          <w:iCs/>
          <w:sz w:val="24"/>
          <w:szCs w:val="24"/>
          <w:highlight w:val="yellow"/>
        </w:rPr>
        <w:sectPr w:rsidR="00D27468" w:rsidSect="00D27468">
          <w:pgSz w:w="16840" w:h="11907" w:orient="landscape" w:code="9"/>
          <w:pgMar w:top="851" w:right="1134" w:bottom="1701" w:left="1134" w:header="567" w:footer="567" w:gutter="0"/>
          <w:cols w:space="720"/>
          <w:docGrid w:linePitch="272"/>
        </w:sectPr>
      </w:pPr>
    </w:p>
    <w:p w:rsidR="003B6517" w:rsidRPr="00196505" w:rsidRDefault="003B6517" w:rsidP="00CC1373">
      <w:pPr>
        <w:pStyle w:val="22"/>
        <w:numPr>
          <w:ilvl w:val="0"/>
          <w:numId w:val="50"/>
        </w:numPr>
        <w:tabs>
          <w:tab w:val="clear" w:pos="1134"/>
        </w:tabs>
        <w:spacing w:before="0"/>
        <w:ind w:left="1418" w:hanging="709"/>
        <w:rPr>
          <w:sz w:val="24"/>
          <w:szCs w:val="24"/>
        </w:rPr>
      </w:pPr>
      <w:bookmarkStart w:id="188" w:name="_Toc387822225"/>
      <w:bookmarkStart w:id="189" w:name="_Toc417484387"/>
      <w:bookmarkStart w:id="190" w:name="_Toc69148380"/>
      <w:r w:rsidRPr="00196505">
        <w:rPr>
          <w:sz w:val="24"/>
          <w:szCs w:val="24"/>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8"/>
      <w:bookmarkEnd w:id="189"/>
      <w:bookmarkEnd w:id="190"/>
    </w:p>
    <w:p w:rsidR="004416B8" w:rsidRPr="00FA03D2" w:rsidRDefault="004416B8" w:rsidP="004416B8">
      <w:pPr>
        <w:tabs>
          <w:tab w:val="left" w:pos="1276"/>
        </w:tabs>
        <w:ind w:firstLine="709"/>
        <w:jc w:val="both"/>
        <w:rPr>
          <w:sz w:val="24"/>
          <w:szCs w:val="24"/>
        </w:rPr>
      </w:pPr>
      <w:bookmarkStart w:id="191" w:name="_Toc370979564"/>
      <w:bookmarkStart w:id="192" w:name="_Toc387822226"/>
      <w:r w:rsidRPr="00FA03D2">
        <w:rPr>
          <w:sz w:val="24"/>
          <w:szCs w:val="24"/>
        </w:rPr>
        <w:t>Данные о бесхозяйных объектах централизованной системы водоотведения сельского поселения Каркатеевы отсутствуют.</w:t>
      </w:r>
    </w:p>
    <w:p w:rsidR="004416B8" w:rsidRDefault="004416B8" w:rsidP="00CC1373">
      <w:pPr>
        <w:tabs>
          <w:tab w:val="left" w:pos="1276"/>
        </w:tabs>
        <w:ind w:firstLine="709"/>
        <w:jc w:val="both"/>
        <w:rPr>
          <w:sz w:val="24"/>
          <w:szCs w:val="24"/>
        </w:rPr>
      </w:pPr>
    </w:p>
    <w:p w:rsidR="00AB1535" w:rsidRDefault="00AB1535" w:rsidP="00CC1373">
      <w:pPr>
        <w:tabs>
          <w:tab w:val="left" w:pos="1276"/>
        </w:tabs>
        <w:ind w:firstLine="709"/>
        <w:jc w:val="both"/>
        <w:rPr>
          <w:sz w:val="24"/>
          <w:szCs w:val="24"/>
        </w:rPr>
      </w:pPr>
    </w:p>
    <w:bookmarkEnd w:id="191"/>
    <w:bookmarkEnd w:id="192"/>
    <w:p w:rsidR="00CC1373" w:rsidRPr="00AD1641" w:rsidRDefault="00CC1373" w:rsidP="00CC1373">
      <w:pPr>
        <w:tabs>
          <w:tab w:val="left" w:pos="1276"/>
        </w:tabs>
        <w:ind w:firstLine="709"/>
        <w:jc w:val="both"/>
        <w:rPr>
          <w:sz w:val="24"/>
          <w:szCs w:val="24"/>
        </w:rPr>
      </w:pPr>
    </w:p>
    <w:p w:rsidR="00CC1373" w:rsidRDefault="00CC1373" w:rsidP="002F7355">
      <w:pPr>
        <w:rPr>
          <w:color w:val="FF0000"/>
          <w:highlight w:val="yellow"/>
        </w:rPr>
      </w:pPr>
    </w:p>
    <w:p w:rsidR="005041C8" w:rsidRDefault="005041C8" w:rsidP="005041C8">
      <w:pPr>
        <w:pStyle w:val="14"/>
        <w:spacing w:after="200"/>
        <w:ind w:firstLine="709"/>
        <w:jc w:val="right"/>
        <w:rPr>
          <w:sz w:val="24"/>
          <w:szCs w:val="24"/>
        </w:rPr>
      </w:pPr>
      <w:bookmarkStart w:id="193" w:name="_Toc68113368"/>
      <w:r>
        <w:rPr>
          <w:sz w:val="24"/>
          <w:szCs w:val="24"/>
        </w:rPr>
        <w:br w:type="page"/>
      </w:r>
    </w:p>
    <w:p w:rsidR="005041C8" w:rsidRPr="00BB35C1" w:rsidRDefault="005041C8" w:rsidP="005041C8">
      <w:pPr>
        <w:pStyle w:val="14"/>
        <w:spacing w:after="200"/>
        <w:ind w:firstLine="709"/>
        <w:jc w:val="right"/>
        <w:rPr>
          <w:sz w:val="24"/>
          <w:szCs w:val="24"/>
        </w:rPr>
      </w:pPr>
      <w:bookmarkStart w:id="194" w:name="_Toc69148381"/>
      <w:r w:rsidRPr="00BB35C1">
        <w:rPr>
          <w:sz w:val="24"/>
          <w:szCs w:val="24"/>
        </w:rPr>
        <w:lastRenderedPageBreak/>
        <w:t>Приложения</w:t>
      </w:r>
      <w:bookmarkEnd w:id="193"/>
      <w:bookmarkEnd w:id="194"/>
    </w:p>
    <w:p w:rsidR="005041C8" w:rsidRDefault="005041C8" w:rsidP="005041C8">
      <w:pPr>
        <w:jc w:val="both"/>
        <w:rPr>
          <w:b/>
          <w:sz w:val="24"/>
          <w:szCs w:val="24"/>
        </w:rPr>
      </w:pPr>
      <w:r w:rsidRPr="00CA509E">
        <w:rPr>
          <w:b/>
          <w:sz w:val="24"/>
          <w:szCs w:val="24"/>
        </w:rPr>
        <w:t xml:space="preserve">Приложение 1. Электронная модель централизованной системы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Pr>
          <w:b/>
          <w:sz w:val="24"/>
          <w:szCs w:val="24"/>
        </w:rPr>
        <w:t>.</w:t>
      </w:r>
    </w:p>
    <w:p w:rsidR="005041C8" w:rsidRDefault="005041C8" w:rsidP="005041C8">
      <w:pPr>
        <w:jc w:val="both"/>
        <w:rPr>
          <w:b/>
          <w:sz w:val="24"/>
          <w:szCs w:val="24"/>
        </w:rPr>
      </w:pPr>
    </w:p>
    <w:p w:rsidR="005041C8" w:rsidRPr="00CA509E" w:rsidRDefault="005041C8" w:rsidP="005041C8">
      <w:pPr>
        <w:jc w:val="both"/>
        <w:rPr>
          <w:b/>
          <w:sz w:val="24"/>
          <w:szCs w:val="24"/>
        </w:rPr>
      </w:pPr>
      <w:r w:rsidRPr="00CA509E">
        <w:rPr>
          <w:b/>
          <w:sz w:val="24"/>
          <w:szCs w:val="24"/>
        </w:rPr>
        <w:t xml:space="preserve">Приложение </w:t>
      </w:r>
      <w:r>
        <w:rPr>
          <w:b/>
          <w:sz w:val="24"/>
          <w:szCs w:val="24"/>
        </w:rPr>
        <w:t>2</w:t>
      </w:r>
      <w:r w:rsidRPr="00CA509E">
        <w:rPr>
          <w:b/>
          <w:sz w:val="24"/>
          <w:szCs w:val="24"/>
        </w:rPr>
        <w:t xml:space="preserve">. </w:t>
      </w:r>
      <w:r>
        <w:rPr>
          <w:b/>
          <w:sz w:val="24"/>
          <w:szCs w:val="24"/>
        </w:rPr>
        <w:t>С</w:t>
      </w:r>
      <w:r w:rsidRPr="00CA509E">
        <w:rPr>
          <w:b/>
          <w:sz w:val="24"/>
          <w:szCs w:val="24"/>
        </w:rPr>
        <w:t>уществующ</w:t>
      </w:r>
      <w:r>
        <w:rPr>
          <w:b/>
          <w:sz w:val="24"/>
          <w:szCs w:val="24"/>
        </w:rPr>
        <w:t>е</w:t>
      </w:r>
      <w:r w:rsidRPr="00CA509E">
        <w:rPr>
          <w:b/>
          <w:sz w:val="24"/>
          <w:szCs w:val="24"/>
        </w:rPr>
        <w:t xml:space="preserve">е и перспективное положение централизованной системы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sidRPr="00CA509E">
        <w:rPr>
          <w:b/>
          <w:sz w:val="24"/>
          <w:szCs w:val="24"/>
        </w:rPr>
        <w:t>.  </w:t>
      </w:r>
    </w:p>
    <w:p w:rsidR="005041C8" w:rsidRDefault="005041C8" w:rsidP="005041C8">
      <w:pPr>
        <w:jc w:val="both"/>
        <w:rPr>
          <w:b/>
          <w:sz w:val="24"/>
          <w:szCs w:val="24"/>
        </w:rPr>
      </w:pPr>
    </w:p>
    <w:p w:rsidR="005041C8" w:rsidRPr="00DA3FF3" w:rsidRDefault="005041C8" w:rsidP="005041C8">
      <w:pPr>
        <w:rPr>
          <w:color w:val="FF0000"/>
          <w:sz w:val="24"/>
          <w:szCs w:val="24"/>
          <w:highlight w:val="yellow"/>
        </w:rPr>
      </w:pPr>
      <w:r w:rsidRPr="00CA509E">
        <w:rPr>
          <w:b/>
          <w:sz w:val="24"/>
          <w:szCs w:val="24"/>
        </w:rPr>
        <w:t xml:space="preserve">Приложение </w:t>
      </w:r>
      <w:r>
        <w:rPr>
          <w:b/>
          <w:sz w:val="24"/>
          <w:szCs w:val="24"/>
        </w:rPr>
        <w:t>3</w:t>
      </w:r>
      <w:r w:rsidRPr="00CA509E">
        <w:rPr>
          <w:b/>
          <w:sz w:val="24"/>
          <w:szCs w:val="24"/>
        </w:rPr>
        <w:t xml:space="preserve">. </w:t>
      </w:r>
      <w:r w:rsidRPr="009761EB">
        <w:rPr>
          <w:b/>
          <w:sz w:val="24"/>
          <w:szCs w:val="24"/>
        </w:rPr>
        <w:t xml:space="preserve">Перечень мероприятий Схемы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sidRPr="009761EB">
        <w:rPr>
          <w:b/>
          <w:bCs/>
          <w:iCs/>
          <w:sz w:val="24"/>
          <w:szCs w:val="24"/>
        </w:rPr>
        <w:t xml:space="preserve"> </w:t>
      </w:r>
      <w:r w:rsidRPr="009761EB">
        <w:rPr>
          <w:b/>
          <w:sz w:val="24"/>
          <w:szCs w:val="24"/>
        </w:rPr>
        <w:t>на 2022 – 20</w:t>
      </w:r>
      <w:r>
        <w:rPr>
          <w:b/>
          <w:sz w:val="24"/>
          <w:szCs w:val="24"/>
        </w:rPr>
        <w:t>3</w:t>
      </w:r>
      <w:r w:rsidR="0076497A">
        <w:rPr>
          <w:b/>
          <w:sz w:val="24"/>
          <w:szCs w:val="24"/>
        </w:rPr>
        <w:t>8</w:t>
      </w:r>
      <w:r w:rsidRPr="009761EB">
        <w:rPr>
          <w:b/>
          <w:sz w:val="24"/>
          <w:szCs w:val="24"/>
        </w:rPr>
        <w:t xml:space="preserve"> гг.</w:t>
      </w:r>
    </w:p>
    <w:p w:rsidR="005041C8" w:rsidRPr="00CD2F74" w:rsidRDefault="005041C8" w:rsidP="002F7355">
      <w:pPr>
        <w:rPr>
          <w:color w:val="FF0000"/>
          <w:highlight w:val="yellow"/>
        </w:rPr>
        <w:sectPr w:rsidR="005041C8" w:rsidRPr="00CD2F74" w:rsidSect="00F14485">
          <w:pgSz w:w="11907" w:h="16840" w:code="9"/>
          <w:pgMar w:top="1134" w:right="851" w:bottom="1134" w:left="1701" w:header="567" w:footer="567" w:gutter="0"/>
          <w:cols w:space="720"/>
          <w:docGrid w:linePitch="272"/>
        </w:sectPr>
      </w:pPr>
    </w:p>
    <w:p w:rsidR="005041C8" w:rsidRDefault="005041C8" w:rsidP="005041C8">
      <w:pPr>
        <w:ind w:left="142"/>
        <w:jc w:val="right"/>
        <w:rPr>
          <w:b/>
          <w:sz w:val="24"/>
          <w:szCs w:val="24"/>
        </w:rPr>
      </w:pPr>
      <w:r>
        <w:rPr>
          <w:b/>
          <w:sz w:val="24"/>
          <w:szCs w:val="24"/>
        </w:rPr>
        <w:lastRenderedPageBreak/>
        <w:t>Приложение 3</w:t>
      </w:r>
    </w:p>
    <w:p w:rsidR="005041C8" w:rsidRDefault="005041C8" w:rsidP="005041C8">
      <w:pPr>
        <w:ind w:left="142"/>
        <w:jc w:val="right"/>
        <w:rPr>
          <w:b/>
          <w:sz w:val="24"/>
          <w:szCs w:val="24"/>
        </w:rPr>
      </w:pPr>
      <w:r>
        <w:rPr>
          <w:b/>
          <w:sz w:val="24"/>
          <w:szCs w:val="24"/>
        </w:rPr>
        <w:t>Таблица 3.1</w:t>
      </w:r>
    </w:p>
    <w:p w:rsidR="00C405D0" w:rsidRPr="00E31D85" w:rsidRDefault="00C405D0" w:rsidP="00C405D0">
      <w:pPr>
        <w:jc w:val="center"/>
        <w:rPr>
          <w:b/>
          <w:color w:val="000000" w:themeColor="text1"/>
          <w:sz w:val="24"/>
          <w:szCs w:val="24"/>
        </w:rPr>
      </w:pPr>
      <w:r w:rsidRPr="00E31D85">
        <w:rPr>
          <w:b/>
          <w:color w:val="000000" w:themeColor="text1"/>
          <w:sz w:val="24"/>
          <w:szCs w:val="24"/>
        </w:rPr>
        <w:t>Перечень мероприятий Схемы водоснабжения и водоотведения сельского поселения Каркатеевы Нефтеюганского</w:t>
      </w:r>
      <w:r w:rsidR="003E51B0">
        <w:rPr>
          <w:b/>
          <w:color w:val="000000" w:themeColor="text1"/>
          <w:sz w:val="24"/>
          <w:szCs w:val="24"/>
        </w:rPr>
        <w:t xml:space="preserve"> муниципального</w:t>
      </w:r>
      <w:r w:rsidRPr="00E31D85">
        <w:rPr>
          <w:b/>
          <w:color w:val="000000" w:themeColor="text1"/>
          <w:sz w:val="24"/>
          <w:szCs w:val="24"/>
        </w:rPr>
        <w:t xml:space="preserve"> района </w:t>
      </w:r>
    </w:p>
    <w:p w:rsidR="00C405D0" w:rsidRPr="00E31D85" w:rsidRDefault="00C405D0" w:rsidP="00C405D0">
      <w:pPr>
        <w:jc w:val="center"/>
        <w:rPr>
          <w:b/>
          <w:color w:val="000000" w:themeColor="text1"/>
          <w:sz w:val="24"/>
          <w:szCs w:val="24"/>
        </w:rPr>
      </w:pPr>
      <w:r w:rsidRPr="00E31D85">
        <w:rPr>
          <w:b/>
          <w:color w:val="000000" w:themeColor="text1"/>
          <w:sz w:val="24"/>
          <w:szCs w:val="24"/>
        </w:rPr>
        <w:t>Ханты-Мансийского автономного округа – Югры на 2022 - 2038 гг. (в части водоснабжения)</w:t>
      </w:r>
    </w:p>
    <w:tbl>
      <w:tblPr>
        <w:tblW w:w="2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2213"/>
        <w:gridCol w:w="1352"/>
        <w:gridCol w:w="598"/>
        <w:gridCol w:w="801"/>
        <w:gridCol w:w="1533"/>
        <w:gridCol w:w="1762"/>
        <w:gridCol w:w="929"/>
        <w:gridCol w:w="866"/>
        <w:gridCol w:w="766"/>
        <w:gridCol w:w="866"/>
        <w:gridCol w:w="766"/>
        <w:gridCol w:w="616"/>
        <w:gridCol w:w="866"/>
        <w:gridCol w:w="866"/>
        <w:gridCol w:w="905"/>
        <w:gridCol w:w="1317"/>
        <w:gridCol w:w="1651"/>
        <w:gridCol w:w="2395"/>
      </w:tblGrid>
      <w:tr w:rsidR="00C405D0" w:rsidRPr="00E31D85" w:rsidTr="001501F2">
        <w:trPr>
          <w:trHeight w:val="79"/>
          <w:tblHeader/>
        </w:trPr>
        <w:tc>
          <w:tcPr>
            <w:tcW w:w="615" w:type="dxa"/>
            <w:vMerge w:val="restart"/>
            <w:shd w:val="clear" w:color="auto" w:fill="auto"/>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 п/п</w:t>
            </w:r>
          </w:p>
        </w:tc>
        <w:tc>
          <w:tcPr>
            <w:tcW w:w="2213"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Наименование мероприятия</w:t>
            </w:r>
          </w:p>
        </w:tc>
        <w:tc>
          <w:tcPr>
            <w:tcW w:w="1352"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Населенный пункт</w:t>
            </w:r>
          </w:p>
        </w:tc>
        <w:tc>
          <w:tcPr>
            <w:tcW w:w="1399" w:type="dxa"/>
            <w:gridSpan w:val="2"/>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Технические параметры</w:t>
            </w:r>
          </w:p>
        </w:tc>
        <w:tc>
          <w:tcPr>
            <w:tcW w:w="1533"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Срок реализации</w:t>
            </w:r>
          </w:p>
        </w:tc>
        <w:tc>
          <w:tcPr>
            <w:tcW w:w="1762"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Источник финансирования</w:t>
            </w:r>
          </w:p>
        </w:tc>
        <w:tc>
          <w:tcPr>
            <w:tcW w:w="929"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2021 г.</w:t>
            </w:r>
          </w:p>
        </w:tc>
        <w:tc>
          <w:tcPr>
            <w:tcW w:w="6517" w:type="dxa"/>
            <w:gridSpan w:val="8"/>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Необходимые капитальные затраты по годам реализации (с НДС), тыс. руб. (в ценах соответствующих лет)</w:t>
            </w:r>
          </w:p>
        </w:tc>
        <w:tc>
          <w:tcPr>
            <w:tcW w:w="1317" w:type="dxa"/>
            <w:vMerge w:val="restart"/>
            <w:shd w:val="clear" w:color="000000" w:fill="FFFFFF"/>
            <w:vAlign w:val="center"/>
            <w:hideMark/>
          </w:tcPr>
          <w:p w:rsidR="00C405D0" w:rsidRPr="00E31D85" w:rsidRDefault="00C405D0" w:rsidP="00471AE8">
            <w:pPr>
              <w:jc w:val="center"/>
              <w:rPr>
                <w:b/>
                <w:bCs/>
                <w:color w:val="000000" w:themeColor="text1"/>
              </w:rPr>
            </w:pPr>
            <w:r w:rsidRPr="00E31D85">
              <w:rPr>
                <w:b/>
                <w:bCs/>
                <w:color w:val="000000" w:themeColor="text1"/>
              </w:rPr>
              <w:t>Всего (2022-203</w:t>
            </w:r>
            <w:r w:rsidR="00471AE8">
              <w:rPr>
                <w:b/>
                <w:bCs/>
                <w:color w:val="000000" w:themeColor="text1"/>
              </w:rPr>
              <w:t>8</w:t>
            </w:r>
            <w:r w:rsidRPr="00E31D85">
              <w:rPr>
                <w:b/>
                <w:bCs/>
                <w:color w:val="000000" w:themeColor="text1"/>
              </w:rPr>
              <w:t xml:space="preserve"> гг.) с НДС, тыс. руб.</w:t>
            </w:r>
          </w:p>
        </w:tc>
        <w:tc>
          <w:tcPr>
            <w:tcW w:w="1651"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Ответственный исполнитель</w:t>
            </w:r>
          </w:p>
        </w:tc>
        <w:tc>
          <w:tcPr>
            <w:tcW w:w="2395"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Обоснование </w:t>
            </w:r>
          </w:p>
        </w:tc>
      </w:tr>
      <w:tr w:rsidR="00C405D0" w:rsidRPr="00E31D85" w:rsidTr="001501F2">
        <w:trPr>
          <w:trHeight w:val="79"/>
          <w:tblHeader/>
        </w:trPr>
        <w:tc>
          <w:tcPr>
            <w:tcW w:w="615" w:type="dxa"/>
            <w:vMerge/>
            <w:vAlign w:val="center"/>
            <w:hideMark/>
          </w:tcPr>
          <w:p w:rsidR="00C405D0" w:rsidRPr="00E31D85" w:rsidRDefault="00C405D0" w:rsidP="001501F2">
            <w:pPr>
              <w:ind w:left="-142" w:right="-162"/>
              <w:rPr>
                <w:b/>
                <w:bCs/>
                <w:color w:val="000000" w:themeColor="text1"/>
              </w:rPr>
            </w:pPr>
          </w:p>
        </w:tc>
        <w:tc>
          <w:tcPr>
            <w:tcW w:w="2213" w:type="dxa"/>
            <w:vMerge/>
            <w:vAlign w:val="center"/>
            <w:hideMark/>
          </w:tcPr>
          <w:p w:rsidR="00C405D0" w:rsidRPr="00E31D85" w:rsidRDefault="00C405D0" w:rsidP="001501F2">
            <w:pPr>
              <w:rPr>
                <w:b/>
                <w:bCs/>
                <w:color w:val="000000" w:themeColor="text1"/>
              </w:rPr>
            </w:pPr>
          </w:p>
        </w:tc>
        <w:tc>
          <w:tcPr>
            <w:tcW w:w="1352" w:type="dxa"/>
            <w:vMerge/>
            <w:vAlign w:val="center"/>
            <w:hideMark/>
          </w:tcPr>
          <w:p w:rsidR="00C405D0" w:rsidRPr="00E31D85" w:rsidRDefault="00C405D0" w:rsidP="001501F2">
            <w:pPr>
              <w:rPr>
                <w:b/>
                <w:bCs/>
                <w:color w:val="000000" w:themeColor="text1"/>
              </w:rPr>
            </w:pPr>
          </w:p>
        </w:tc>
        <w:tc>
          <w:tcPr>
            <w:tcW w:w="1399" w:type="dxa"/>
            <w:gridSpan w:val="2"/>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vMerge/>
            <w:vAlign w:val="center"/>
            <w:hideMark/>
          </w:tcPr>
          <w:p w:rsidR="00C405D0" w:rsidRPr="00E31D85" w:rsidRDefault="00C405D0" w:rsidP="001501F2">
            <w:pPr>
              <w:rPr>
                <w:b/>
                <w:bCs/>
                <w:color w:val="000000" w:themeColor="text1"/>
              </w:rPr>
            </w:pPr>
          </w:p>
        </w:tc>
        <w:tc>
          <w:tcPr>
            <w:tcW w:w="929" w:type="dxa"/>
            <w:vMerge/>
            <w:vAlign w:val="center"/>
            <w:hideMark/>
          </w:tcPr>
          <w:p w:rsidR="00C405D0" w:rsidRPr="00E31D85" w:rsidRDefault="00C405D0" w:rsidP="001501F2">
            <w:pPr>
              <w:rPr>
                <w:b/>
                <w:bCs/>
                <w:color w:val="000000" w:themeColor="text1"/>
              </w:rPr>
            </w:pPr>
          </w:p>
        </w:tc>
        <w:tc>
          <w:tcPr>
            <w:tcW w:w="3880" w:type="dxa"/>
            <w:gridSpan w:val="5"/>
            <w:shd w:val="clear" w:color="000000" w:fill="FFFFFF"/>
            <w:vAlign w:val="center"/>
            <w:hideMark/>
          </w:tcPr>
          <w:p w:rsidR="00C405D0" w:rsidRPr="00E31D85" w:rsidRDefault="00C405D0" w:rsidP="001501F2">
            <w:pPr>
              <w:jc w:val="center"/>
              <w:rPr>
                <w:b/>
                <w:bCs/>
                <w:color w:val="000000" w:themeColor="text1"/>
              </w:rPr>
            </w:pPr>
            <w:r w:rsidRPr="00E31D85">
              <w:rPr>
                <w:b/>
                <w:bCs/>
                <w:color w:val="000000" w:themeColor="text1"/>
              </w:rPr>
              <w:t>1 этап (2022-2026 гг.)</w:t>
            </w:r>
          </w:p>
        </w:tc>
        <w:tc>
          <w:tcPr>
            <w:tcW w:w="866"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1 этап (2022-2026 гг.)</w:t>
            </w:r>
          </w:p>
        </w:tc>
        <w:tc>
          <w:tcPr>
            <w:tcW w:w="866"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2 этап (2027-2031 гг.)</w:t>
            </w:r>
          </w:p>
        </w:tc>
        <w:tc>
          <w:tcPr>
            <w:tcW w:w="905"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3 этап (2032-2038 гг.)</w:t>
            </w:r>
          </w:p>
        </w:tc>
        <w:tc>
          <w:tcPr>
            <w:tcW w:w="1317" w:type="dxa"/>
            <w:vMerge/>
            <w:vAlign w:val="center"/>
            <w:hideMark/>
          </w:tcPr>
          <w:p w:rsidR="00C405D0" w:rsidRPr="00E31D85" w:rsidRDefault="00C405D0" w:rsidP="001501F2">
            <w:pPr>
              <w:rPr>
                <w:b/>
                <w:bCs/>
                <w:color w:val="000000" w:themeColor="text1"/>
              </w:rPr>
            </w:pP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blHeader/>
        </w:trPr>
        <w:tc>
          <w:tcPr>
            <w:tcW w:w="615" w:type="dxa"/>
            <w:vMerge/>
            <w:vAlign w:val="center"/>
            <w:hideMark/>
          </w:tcPr>
          <w:p w:rsidR="00C405D0" w:rsidRPr="00E31D85" w:rsidRDefault="00C405D0" w:rsidP="001501F2">
            <w:pPr>
              <w:ind w:left="-142" w:right="-162"/>
              <w:rPr>
                <w:b/>
                <w:bCs/>
                <w:color w:val="000000" w:themeColor="text1"/>
              </w:rPr>
            </w:pPr>
          </w:p>
        </w:tc>
        <w:tc>
          <w:tcPr>
            <w:tcW w:w="2213" w:type="dxa"/>
            <w:vMerge/>
            <w:vAlign w:val="center"/>
            <w:hideMark/>
          </w:tcPr>
          <w:p w:rsidR="00C405D0" w:rsidRPr="00E31D85" w:rsidRDefault="00C405D0" w:rsidP="001501F2">
            <w:pPr>
              <w:rPr>
                <w:b/>
                <w:bCs/>
                <w:color w:val="000000" w:themeColor="text1"/>
              </w:rPr>
            </w:pPr>
          </w:p>
        </w:tc>
        <w:tc>
          <w:tcPr>
            <w:tcW w:w="1352" w:type="dxa"/>
            <w:vMerge/>
            <w:vAlign w:val="center"/>
            <w:hideMark/>
          </w:tcPr>
          <w:p w:rsidR="00C405D0" w:rsidRPr="00E31D85" w:rsidRDefault="00C405D0" w:rsidP="001501F2">
            <w:pPr>
              <w:rPr>
                <w:b/>
                <w:bCs/>
                <w:color w:val="000000" w:themeColor="text1"/>
              </w:rPr>
            </w:pPr>
          </w:p>
        </w:tc>
        <w:tc>
          <w:tcPr>
            <w:tcW w:w="598"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ед. изм. </w:t>
            </w:r>
          </w:p>
        </w:tc>
        <w:tc>
          <w:tcPr>
            <w:tcW w:w="801"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кол-во</w:t>
            </w:r>
          </w:p>
        </w:tc>
        <w:tc>
          <w:tcPr>
            <w:tcW w:w="1533" w:type="dxa"/>
            <w:vMerge/>
            <w:vAlign w:val="center"/>
            <w:hideMark/>
          </w:tcPr>
          <w:p w:rsidR="00C405D0" w:rsidRPr="00E31D85" w:rsidRDefault="00C405D0" w:rsidP="001501F2">
            <w:pPr>
              <w:rPr>
                <w:b/>
                <w:bCs/>
                <w:color w:val="000000" w:themeColor="text1"/>
              </w:rPr>
            </w:pPr>
          </w:p>
        </w:tc>
        <w:tc>
          <w:tcPr>
            <w:tcW w:w="1762" w:type="dxa"/>
            <w:vMerge/>
            <w:vAlign w:val="center"/>
            <w:hideMark/>
          </w:tcPr>
          <w:p w:rsidR="00C405D0" w:rsidRPr="00E31D85" w:rsidRDefault="00C405D0" w:rsidP="001501F2">
            <w:pPr>
              <w:rPr>
                <w:b/>
                <w:bCs/>
                <w:color w:val="000000" w:themeColor="text1"/>
              </w:rPr>
            </w:pPr>
          </w:p>
        </w:tc>
        <w:tc>
          <w:tcPr>
            <w:tcW w:w="929"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прогноз</w:t>
            </w:r>
          </w:p>
        </w:tc>
        <w:tc>
          <w:tcPr>
            <w:tcW w:w="8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2022</w:t>
            </w:r>
          </w:p>
        </w:tc>
        <w:tc>
          <w:tcPr>
            <w:tcW w:w="7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2023 </w:t>
            </w:r>
          </w:p>
        </w:tc>
        <w:tc>
          <w:tcPr>
            <w:tcW w:w="8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2024</w:t>
            </w:r>
          </w:p>
        </w:tc>
        <w:tc>
          <w:tcPr>
            <w:tcW w:w="7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2025</w:t>
            </w:r>
          </w:p>
        </w:tc>
        <w:tc>
          <w:tcPr>
            <w:tcW w:w="61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2026 </w:t>
            </w:r>
          </w:p>
        </w:tc>
        <w:tc>
          <w:tcPr>
            <w:tcW w:w="866" w:type="dxa"/>
            <w:vMerge/>
            <w:vAlign w:val="center"/>
            <w:hideMark/>
          </w:tcPr>
          <w:p w:rsidR="00C405D0" w:rsidRPr="00E31D85" w:rsidRDefault="00C405D0" w:rsidP="001501F2">
            <w:pPr>
              <w:rPr>
                <w:b/>
                <w:bCs/>
                <w:color w:val="000000" w:themeColor="text1"/>
              </w:rPr>
            </w:pPr>
          </w:p>
        </w:tc>
        <w:tc>
          <w:tcPr>
            <w:tcW w:w="866" w:type="dxa"/>
            <w:vMerge/>
            <w:vAlign w:val="center"/>
            <w:hideMark/>
          </w:tcPr>
          <w:p w:rsidR="00C405D0" w:rsidRPr="00E31D85" w:rsidRDefault="00C405D0" w:rsidP="001501F2">
            <w:pPr>
              <w:rPr>
                <w:b/>
                <w:bCs/>
                <w:color w:val="000000" w:themeColor="text1"/>
              </w:rPr>
            </w:pPr>
          </w:p>
        </w:tc>
        <w:tc>
          <w:tcPr>
            <w:tcW w:w="905" w:type="dxa"/>
            <w:vMerge/>
            <w:vAlign w:val="center"/>
            <w:hideMark/>
          </w:tcPr>
          <w:p w:rsidR="00C405D0" w:rsidRPr="00E31D85" w:rsidRDefault="00C405D0" w:rsidP="001501F2">
            <w:pPr>
              <w:rPr>
                <w:b/>
                <w:bCs/>
                <w:color w:val="000000" w:themeColor="text1"/>
              </w:rPr>
            </w:pPr>
          </w:p>
        </w:tc>
        <w:tc>
          <w:tcPr>
            <w:tcW w:w="1317" w:type="dxa"/>
            <w:vMerge/>
            <w:vAlign w:val="center"/>
            <w:hideMark/>
          </w:tcPr>
          <w:p w:rsidR="00C405D0" w:rsidRPr="00E31D85" w:rsidRDefault="00C405D0" w:rsidP="001501F2">
            <w:pPr>
              <w:rPr>
                <w:b/>
                <w:bCs/>
                <w:color w:val="000000" w:themeColor="text1"/>
              </w:rPr>
            </w:pP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1</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Организационные и общие мероприятия</w:t>
            </w:r>
          </w:p>
        </w:tc>
        <w:tc>
          <w:tcPr>
            <w:tcW w:w="1533"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водоснабжения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2025 г., 2030 г., 2035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5223D4"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Федерального закона от 23.11.2009 № 261-ФЗ «Об энергосбережении...», Приказ Минстроя России от 05.08.2014 № 437/</w:t>
            </w:r>
            <w:proofErr w:type="spellStart"/>
            <w:r w:rsidRPr="00E31D85">
              <w:rPr>
                <w:color w:val="000000" w:themeColor="text1"/>
              </w:rPr>
              <w:t>пр</w:t>
            </w:r>
            <w:proofErr w:type="spellEnd"/>
            <w:r w:rsidRPr="00E31D85">
              <w:rPr>
                <w:color w:val="000000" w:themeColor="text1"/>
              </w:rPr>
              <w:t xml:space="preserve">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w:t>
            </w:r>
          </w:p>
        </w:tc>
      </w:tr>
      <w:tr w:rsidR="00C405D0" w:rsidRPr="00E31D85" w:rsidTr="001501F2">
        <w:trPr>
          <w:trHeight w:val="495"/>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705"/>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Оформление бесхозяйных объектов недвижимого имущества системы водоснабжения  в муниципальную собственность</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Требования Федерального закона от 23.11.2009 № 261-ФЗ «Об энергосбережении...»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Разработка и реализация Плана мероприятий по проведению качества питьевой воды в соответствие с установленными требованиями</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Федерального закона № 416-ФЗ «О водоснабжении и водоотведении»</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1.4</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Актуализация схемы водоснабжения поселения и электронной модели централизованной системы водоснабжения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A20F11" w:rsidP="00022B99">
            <w:pPr>
              <w:jc w:val="center"/>
              <w:rPr>
                <w:color w:val="000000" w:themeColor="text1"/>
              </w:rPr>
            </w:pPr>
            <w:r w:rsidRPr="00E31D85">
              <w:rPr>
                <w:color w:val="000000" w:themeColor="text1"/>
              </w:rPr>
              <w:t xml:space="preserve">Администрация </w:t>
            </w:r>
            <w:proofErr w:type="spellStart"/>
            <w:r w:rsidR="00022B99">
              <w:rPr>
                <w:color w:val="000000" w:themeColor="text1"/>
              </w:rPr>
              <w:t>сп</w:t>
            </w:r>
            <w:proofErr w:type="spellEnd"/>
            <w:r w:rsidR="00022B99">
              <w:rPr>
                <w:color w:val="000000" w:themeColor="text1"/>
              </w:rPr>
              <w:t>. Каркатеевы</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постановления Правительства РФ от 05.09.2013 № 782 «О схемах водоснабжения и водоотведения»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465"/>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2</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Предложения по строительству, реконструкции и техническому перевооружению сооружений водоснабжения</w:t>
            </w:r>
          </w:p>
        </w:tc>
        <w:tc>
          <w:tcPr>
            <w:tcW w:w="1533"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6407,9</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5835,4</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lastRenderedPageBreak/>
              <w:t>2.1</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реконструкции и техническому перевооружению сооружений системы водоснабжения с целью повышения эффективности и надежности работы</w:t>
            </w:r>
          </w:p>
        </w:tc>
        <w:tc>
          <w:tcPr>
            <w:tcW w:w="1533"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6407,9</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5835,4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Строительство резервуаров с аварийным и противопожарным запасом воды</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мᶾ (ед.)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300 (2)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2022-2023</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5835,4</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6728,2</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5835,4</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6728,2</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Устройство ограждения артскважин с периметральным освещением и видеонаблюдением (комплект)</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220,2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220,2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Устройство ограждения ВОС с периметральным освещением и видеонаблюдением (комплект)</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110,1</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110,1</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2.1.4</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Установка зон санитарной охраны ВОС</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242,2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242,2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465"/>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Предложения по строительству, реконструкции и техническому перевооружению сетей водоснабжения</w:t>
            </w: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19941,9</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69941,9</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19941,9</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69941,9</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3.1</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новому строительству сетей водоснабжения для подключения новых потребителей услуги</w:t>
            </w: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2697,4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2697,4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Ремонт участка сети от ТК-1 до ТК -6</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275</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2022-2025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2113,3</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2204,8</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2113,3</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2204,8</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Ремонт участка сети от ТК-5 до ж/д №13</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76</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1068,2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584,0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609,3</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Администрация Нефтеюганского района, ПМУП </w:t>
            </w:r>
            <w:r w:rsidRPr="00E31D85">
              <w:rPr>
                <w:color w:val="000000" w:themeColor="text1"/>
              </w:rPr>
              <w:lastRenderedPageBreak/>
              <w:t>«УТВС»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lastRenderedPageBreak/>
              <w:t xml:space="preserve">Предложение организации, осуществляющей </w:t>
            </w:r>
            <w:r w:rsidRPr="00E31D85">
              <w:rPr>
                <w:color w:val="000000" w:themeColor="text1"/>
              </w:rPr>
              <w:lastRenderedPageBreak/>
              <w:t xml:space="preserve">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1068,2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584,0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609,3</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lastRenderedPageBreak/>
              <w:t>3.1.3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Сети водоснабжения с.п. Каркатеевы Нефтеюганского района</w:t>
            </w:r>
            <w:r w:rsidRPr="00E31D85">
              <w:rPr>
                <w:color w:val="000000" w:themeColor="text1"/>
              </w:rPr>
              <w:br/>
              <w:t>(строительство сетей водоснабжения и подключение к системе центрального водоснабжения абонентов на территориях существующей и новой застройки поселения)</w:t>
            </w:r>
            <w:r w:rsidRPr="00E31D85">
              <w:rPr>
                <w:color w:val="000000" w:themeColor="text1"/>
              </w:rPr>
              <w:br/>
              <w:t>2022 - окончание СМР (2019-2021 - начало СМР)</w:t>
            </w:r>
          </w:p>
        </w:tc>
        <w:tc>
          <w:tcPr>
            <w:tcW w:w="1352" w:type="dxa"/>
            <w:vMerge w:val="restart"/>
            <w:shd w:val="clear" w:color="auto" w:fill="auto"/>
            <w:vAlign w:val="center"/>
            <w:hideMark/>
          </w:tcPr>
          <w:p w:rsidR="00C405D0" w:rsidRPr="00E31D85" w:rsidRDefault="00022B99" w:rsidP="001501F2">
            <w:pPr>
              <w:jc w:val="center"/>
              <w:rPr>
                <w:color w:val="000000" w:themeColor="text1"/>
              </w:rPr>
            </w:pPr>
            <w:proofErr w:type="spellStart"/>
            <w:r>
              <w:rPr>
                <w:color w:val="000000" w:themeColor="text1"/>
              </w:rPr>
              <w:t>с</w:t>
            </w:r>
            <w:r w:rsidR="00C405D0" w:rsidRPr="00E31D85">
              <w:rPr>
                <w:color w:val="000000" w:themeColor="text1"/>
              </w:rPr>
              <w:t>п</w:t>
            </w:r>
            <w:proofErr w:type="spellEnd"/>
            <w:r w:rsidR="00C405D0"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420</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Муниципальная программа Нефтеюганского района «Обеспечение экологической безопасности Нефтеюганского района на 2019-2024 годы и на период до 2030 года», утв. постановлением администрации Нефтеюганского района от 31.10.2016 № 1784-па-нпа (с изменениями, утв. постановлением администрации Нефтеюганского района от 15.03.2021 № 369-па-нп)</w:t>
            </w:r>
            <w:r w:rsidRPr="00E31D85">
              <w:rPr>
                <w:color w:val="000000" w:themeColor="text1"/>
              </w:rPr>
              <w:b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3.2</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новому строительству и реконструкции сетей водоотведения для обеспечения нормативной надежности и безопасности</w:t>
            </w: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57459,2</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57459,2</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3.2.1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 xml:space="preserve">Реконструкция сетей горячего и холодного водоснабжения в </w:t>
            </w:r>
            <w:proofErr w:type="spellStart"/>
            <w:r w:rsidRPr="00E31D85">
              <w:rPr>
                <w:color w:val="000000" w:themeColor="text1"/>
              </w:rPr>
              <w:t>с.п.Каркатеевы</w:t>
            </w:r>
            <w:proofErr w:type="spellEnd"/>
            <w:r w:rsidRPr="00E31D85">
              <w:rPr>
                <w:color w:val="000000" w:themeColor="text1"/>
              </w:rPr>
              <w:br/>
              <w:t>2024 - ПИР, 2028 - СМР</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1 542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2024 г.,</w:t>
            </w:r>
            <w:r w:rsidRPr="00E31D85">
              <w:rPr>
                <w:color w:val="000000" w:themeColor="text1"/>
              </w:rPr>
              <w:br/>
              <w:t>2028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55000,0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Муниципальная программа Нефтеюганского района «Обеспечение экологической безопасности Нефтеюганского района на 2019-2024 годы и на период до 2030 года», утв. постановлением администрации Нефтеюганского района от 31.10.2016 № 1784-па-нпа (с изменениями, утв. постановлением администрации Нефтеюганского района от 15.03.2021 № 369-па-нп)</w:t>
            </w:r>
            <w:r w:rsidRPr="00E31D85">
              <w:rPr>
                <w:color w:val="000000" w:themeColor="text1"/>
              </w:rPr>
              <w:br/>
            </w:r>
            <w:r w:rsidRPr="00E31D85">
              <w:rPr>
                <w:color w:val="000000" w:themeColor="text1"/>
              </w:rPr>
              <w:lastRenderedPageBreak/>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55000,0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lastRenderedPageBreak/>
              <w:t>3.2.2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Реконструкция сетей от ТК-8 до ж/д №30 по ул. Береговая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proofErr w:type="spellStart"/>
            <w:r w:rsidRPr="00E31D85">
              <w:rPr>
                <w:color w:val="000000" w:themeColor="text1"/>
              </w:rPr>
              <w:t>сп</w:t>
            </w:r>
            <w:proofErr w:type="spellEnd"/>
            <w:r w:rsidRPr="00E31D85">
              <w:rPr>
                <w:color w:val="000000" w:themeColor="text1"/>
              </w:rPr>
              <w:t>.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160</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2023-2025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000000" w:fill="BDD7EE"/>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 </w:t>
            </w:r>
          </w:p>
        </w:tc>
        <w:tc>
          <w:tcPr>
            <w:tcW w:w="4964" w:type="dxa"/>
            <w:gridSpan w:val="4"/>
            <w:vMerge w:val="restart"/>
            <w:shd w:val="clear" w:color="000000" w:fill="BDD7EE"/>
            <w:vAlign w:val="center"/>
            <w:hideMark/>
          </w:tcPr>
          <w:p w:rsidR="00C405D0" w:rsidRPr="00E31D85" w:rsidRDefault="00C405D0" w:rsidP="001501F2">
            <w:pPr>
              <w:rPr>
                <w:b/>
                <w:bCs/>
                <w:color w:val="000000" w:themeColor="text1"/>
              </w:rPr>
            </w:pPr>
            <w:r w:rsidRPr="00E31D85">
              <w:rPr>
                <w:b/>
                <w:bCs/>
                <w:color w:val="000000" w:themeColor="text1"/>
              </w:rPr>
              <w:t xml:space="preserve">ИТОГО </w:t>
            </w:r>
            <w:r w:rsidRPr="00E31D85">
              <w:rPr>
                <w:b/>
                <w:bCs/>
                <w:color w:val="000000" w:themeColor="text1"/>
              </w:rPr>
              <w:br/>
              <w:t>предварительный объем финансирования мероприятий, по которым проведена оценка стоимости реализации</w:t>
            </w:r>
          </w:p>
        </w:tc>
        <w:tc>
          <w:tcPr>
            <w:tcW w:w="1533"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13379,1</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33078,0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83078,0</w:t>
            </w:r>
          </w:p>
        </w:tc>
        <w:tc>
          <w:tcPr>
            <w:tcW w:w="1651"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12806,6</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32505,5</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82505,5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bl>
    <w:p w:rsidR="00C405D0" w:rsidRDefault="00C405D0" w:rsidP="00C13B3C">
      <w:pPr>
        <w:ind w:left="142"/>
        <w:jc w:val="center"/>
        <w:rPr>
          <w:b/>
          <w:sz w:val="24"/>
          <w:szCs w:val="24"/>
        </w:rPr>
      </w:pPr>
    </w:p>
    <w:p w:rsidR="00C405D0" w:rsidRDefault="00C405D0" w:rsidP="00C13B3C">
      <w:pPr>
        <w:ind w:left="142"/>
        <w:jc w:val="center"/>
        <w:rPr>
          <w:b/>
          <w:sz w:val="24"/>
          <w:szCs w:val="24"/>
        </w:rPr>
      </w:pPr>
    </w:p>
    <w:p w:rsidR="00C405D0" w:rsidRPr="005A59C8" w:rsidRDefault="00C405D0" w:rsidP="00C13B3C">
      <w:pPr>
        <w:ind w:left="142"/>
        <w:jc w:val="center"/>
        <w:rPr>
          <w:b/>
          <w:sz w:val="24"/>
          <w:szCs w:val="24"/>
        </w:rPr>
      </w:pPr>
    </w:p>
    <w:p w:rsidR="001F3CB9" w:rsidRPr="00157E13" w:rsidRDefault="001F3CB9" w:rsidP="00157E13">
      <w:pPr>
        <w:jc w:val="both"/>
        <w:rPr>
          <w:b/>
          <w:sz w:val="24"/>
          <w:szCs w:val="24"/>
        </w:rPr>
      </w:pPr>
    </w:p>
    <w:p w:rsidR="001F4FC4" w:rsidRDefault="00EB6922" w:rsidP="00C00AB2">
      <w:pPr>
        <w:jc w:val="right"/>
        <w:rPr>
          <w:b/>
          <w:sz w:val="24"/>
          <w:szCs w:val="24"/>
        </w:rPr>
      </w:pPr>
      <w:r>
        <w:rPr>
          <w:b/>
          <w:sz w:val="24"/>
          <w:szCs w:val="24"/>
        </w:rPr>
        <w:br w:type="page"/>
      </w:r>
      <w:r w:rsidR="001F4FC4">
        <w:rPr>
          <w:b/>
          <w:sz w:val="24"/>
          <w:szCs w:val="24"/>
        </w:rPr>
        <w:lastRenderedPageBreak/>
        <w:t>Таблица 3.2</w:t>
      </w:r>
    </w:p>
    <w:p w:rsidR="00157E13" w:rsidRPr="00157E13" w:rsidRDefault="00157E13" w:rsidP="001F4FC4">
      <w:pPr>
        <w:jc w:val="center"/>
        <w:rPr>
          <w:b/>
          <w:sz w:val="24"/>
          <w:szCs w:val="24"/>
        </w:rPr>
      </w:pPr>
      <w:r w:rsidRPr="00157E13">
        <w:rPr>
          <w:b/>
          <w:sz w:val="24"/>
          <w:szCs w:val="24"/>
        </w:rPr>
        <w:t xml:space="preserve">Перечень мероприятий Схемы водоснабжения и водоотведения сельского поселения </w:t>
      </w:r>
      <w:r w:rsidR="00C405D0">
        <w:rPr>
          <w:b/>
          <w:sz w:val="24"/>
          <w:szCs w:val="24"/>
        </w:rPr>
        <w:t>Каркатеевы</w:t>
      </w:r>
      <w:r w:rsidRPr="00157E13">
        <w:rPr>
          <w:b/>
          <w:sz w:val="24"/>
          <w:szCs w:val="24"/>
        </w:rPr>
        <w:t xml:space="preserve"> </w:t>
      </w:r>
      <w:bookmarkEnd w:id="6"/>
      <w:bookmarkEnd w:id="7"/>
      <w:r w:rsidRPr="00157E13">
        <w:rPr>
          <w:b/>
          <w:sz w:val="24"/>
          <w:szCs w:val="24"/>
        </w:rPr>
        <w:t xml:space="preserve">Нефтеюганского </w:t>
      </w:r>
      <w:r w:rsidR="003E51B0">
        <w:rPr>
          <w:b/>
          <w:sz w:val="24"/>
          <w:szCs w:val="24"/>
        </w:rPr>
        <w:t xml:space="preserve">муниципального </w:t>
      </w:r>
      <w:r w:rsidRPr="00157E13">
        <w:rPr>
          <w:b/>
          <w:sz w:val="24"/>
          <w:szCs w:val="24"/>
        </w:rPr>
        <w:t xml:space="preserve">района Ханты-Мансийского автономного округа – Югры на </w:t>
      </w:r>
      <w:r w:rsidR="005A59C8">
        <w:rPr>
          <w:b/>
          <w:sz w:val="24"/>
          <w:szCs w:val="24"/>
        </w:rPr>
        <w:br/>
      </w:r>
      <w:r w:rsidRPr="00157E13">
        <w:rPr>
          <w:b/>
          <w:sz w:val="24"/>
          <w:szCs w:val="24"/>
        </w:rPr>
        <w:t>2022 - 203</w:t>
      </w:r>
      <w:r w:rsidR="00C405D0">
        <w:rPr>
          <w:b/>
          <w:sz w:val="24"/>
          <w:szCs w:val="24"/>
        </w:rPr>
        <w:t>8</w:t>
      </w:r>
      <w:r w:rsidRPr="00157E13">
        <w:rPr>
          <w:b/>
          <w:sz w:val="24"/>
          <w:szCs w:val="24"/>
        </w:rPr>
        <w:t xml:space="preserve"> гг. (в части водоотведения)</w:t>
      </w:r>
    </w:p>
    <w:tbl>
      <w:tblPr>
        <w:tblW w:w="220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184"/>
        <w:gridCol w:w="1466"/>
        <w:gridCol w:w="637"/>
        <w:gridCol w:w="1360"/>
        <w:gridCol w:w="1664"/>
        <w:gridCol w:w="1917"/>
        <w:gridCol w:w="896"/>
        <w:gridCol w:w="850"/>
        <w:gridCol w:w="851"/>
        <w:gridCol w:w="850"/>
        <w:gridCol w:w="851"/>
        <w:gridCol w:w="803"/>
        <w:gridCol w:w="896"/>
        <w:gridCol w:w="944"/>
        <w:gridCol w:w="1133"/>
        <w:gridCol w:w="1794"/>
        <w:gridCol w:w="2284"/>
      </w:tblGrid>
      <w:tr w:rsidR="004416B8" w:rsidRPr="00FA03D2" w:rsidTr="001501F2">
        <w:trPr>
          <w:tblHeader/>
        </w:trPr>
        <w:tc>
          <w:tcPr>
            <w:tcW w:w="656" w:type="dxa"/>
            <w:vMerge w:val="restart"/>
            <w:shd w:val="clear" w:color="auto" w:fill="auto"/>
            <w:noWrap/>
            <w:vAlign w:val="center"/>
            <w:hideMark/>
          </w:tcPr>
          <w:p w:rsidR="004416B8" w:rsidRPr="00FA03D2" w:rsidRDefault="004416B8" w:rsidP="001501F2">
            <w:pPr>
              <w:jc w:val="center"/>
              <w:rPr>
                <w:b/>
                <w:bCs/>
              </w:rPr>
            </w:pPr>
            <w:r w:rsidRPr="00FA03D2">
              <w:rPr>
                <w:b/>
                <w:bCs/>
              </w:rPr>
              <w:t>№ п/п</w:t>
            </w:r>
          </w:p>
        </w:tc>
        <w:tc>
          <w:tcPr>
            <w:tcW w:w="2184" w:type="dxa"/>
            <w:vMerge w:val="restart"/>
            <w:shd w:val="clear" w:color="auto" w:fill="auto"/>
            <w:vAlign w:val="center"/>
            <w:hideMark/>
          </w:tcPr>
          <w:p w:rsidR="004416B8" w:rsidRPr="00FA03D2" w:rsidRDefault="004416B8" w:rsidP="001501F2">
            <w:pPr>
              <w:jc w:val="center"/>
              <w:rPr>
                <w:b/>
                <w:bCs/>
              </w:rPr>
            </w:pPr>
            <w:r w:rsidRPr="00FA03D2">
              <w:rPr>
                <w:b/>
                <w:bCs/>
              </w:rPr>
              <w:t>Наименование мероприятия</w:t>
            </w:r>
          </w:p>
        </w:tc>
        <w:tc>
          <w:tcPr>
            <w:tcW w:w="1466" w:type="dxa"/>
            <w:vMerge w:val="restart"/>
            <w:shd w:val="clear" w:color="auto" w:fill="auto"/>
            <w:vAlign w:val="center"/>
            <w:hideMark/>
          </w:tcPr>
          <w:p w:rsidR="004416B8" w:rsidRPr="00FA03D2" w:rsidRDefault="004416B8" w:rsidP="001501F2">
            <w:pPr>
              <w:jc w:val="center"/>
              <w:rPr>
                <w:b/>
                <w:bCs/>
              </w:rPr>
            </w:pPr>
            <w:r w:rsidRPr="00FA03D2">
              <w:rPr>
                <w:b/>
                <w:bCs/>
              </w:rPr>
              <w:t>Населенный пункт</w:t>
            </w:r>
          </w:p>
        </w:tc>
        <w:tc>
          <w:tcPr>
            <w:tcW w:w="1997" w:type="dxa"/>
            <w:gridSpan w:val="2"/>
            <w:vMerge w:val="restart"/>
            <w:shd w:val="clear" w:color="auto" w:fill="auto"/>
            <w:vAlign w:val="center"/>
            <w:hideMark/>
          </w:tcPr>
          <w:p w:rsidR="004416B8" w:rsidRPr="00FA03D2" w:rsidRDefault="004416B8" w:rsidP="001501F2">
            <w:pPr>
              <w:jc w:val="center"/>
              <w:rPr>
                <w:b/>
                <w:bCs/>
              </w:rPr>
            </w:pPr>
            <w:r w:rsidRPr="00FA03D2">
              <w:rPr>
                <w:b/>
                <w:bCs/>
              </w:rPr>
              <w:t>Технические параметры</w:t>
            </w:r>
          </w:p>
        </w:tc>
        <w:tc>
          <w:tcPr>
            <w:tcW w:w="1664" w:type="dxa"/>
            <w:vMerge w:val="restart"/>
            <w:shd w:val="clear" w:color="auto" w:fill="auto"/>
            <w:vAlign w:val="center"/>
            <w:hideMark/>
          </w:tcPr>
          <w:p w:rsidR="004416B8" w:rsidRPr="00FA03D2" w:rsidRDefault="004416B8" w:rsidP="001501F2">
            <w:pPr>
              <w:jc w:val="center"/>
              <w:rPr>
                <w:b/>
                <w:bCs/>
              </w:rPr>
            </w:pPr>
            <w:r w:rsidRPr="00FA03D2">
              <w:rPr>
                <w:b/>
                <w:bCs/>
              </w:rPr>
              <w:t>Срок реализации, год</w:t>
            </w:r>
          </w:p>
        </w:tc>
        <w:tc>
          <w:tcPr>
            <w:tcW w:w="1917" w:type="dxa"/>
            <w:vMerge w:val="restart"/>
            <w:shd w:val="clear" w:color="auto" w:fill="auto"/>
            <w:vAlign w:val="center"/>
            <w:hideMark/>
          </w:tcPr>
          <w:p w:rsidR="004416B8" w:rsidRPr="00FA03D2" w:rsidRDefault="004416B8" w:rsidP="001501F2">
            <w:pPr>
              <w:jc w:val="center"/>
              <w:rPr>
                <w:b/>
                <w:bCs/>
              </w:rPr>
            </w:pPr>
            <w:r w:rsidRPr="00FA03D2">
              <w:rPr>
                <w:b/>
                <w:bCs/>
              </w:rPr>
              <w:t>Источник финансирования</w:t>
            </w:r>
          </w:p>
        </w:tc>
        <w:tc>
          <w:tcPr>
            <w:tcW w:w="6941" w:type="dxa"/>
            <w:gridSpan w:val="8"/>
            <w:shd w:val="clear" w:color="auto" w:fill="auto"/>
            <w:vAlign w:val="center"/>
            <w:hideMark/>
          </w:tcPr>
          <w:p w:rsidR="004416B8" w:rsidRPr="00FA03D2" w:rsidRDefault="004416B8" w:rsidP="001501F2">
            <w:pPr>
              <w:jc w:val="center"/>
              <w:rPr>
                <w:b/>
                <w:bCs/>
              </w:rPr>
            </w:pPr>
            <w:r w:rsidRPr="00FA03D2">
              <w:rPr>
                <w:b/>
                <w:bCs/>
              </w:rPr>
              <w:t>Необходимые капитальные затраты по годам реализации (с НДС), тыс. руб. (в ценах соответствующих лет)</w:t>
            </w:r>
          </w:p>
        </w:tc>
        <w:tc>
          <w:tcPr>
            <w:tcW w:w="1133" w:type="dxa"/>
            <w:vMerge w:val="restart"/>
            <w:shd w:val="clear" w:color="000000" w:fill="FFFFFF"/>
            <w:vAlign w:val="center"/>
            <w:hideMark/>
          </w:tcPr>
          <w:p w:rsidR="004416B8" w:rsidRPr="00FA03D2" w:rsidRDefault="004416B8" w:rsidP="001501F2">
            <w:pPr>
              <w:jc w:val="center"/>
              <w:rPr>
                <w:b/>
                <w:bCs/>
              </w:rPr>
            </w:pPr>
            <w:r w:rsidRPr="00FA03D2">
              <w:rPr>
                <w:b/>
                <w:bCs/>
              </w:rPr>
              <w:t>Всего (2022-2038 гг.) с НДС, тыс. руб.</w:t>
            </w:r>
          </w:p>
        </w:tc>
        <w:tc>
          <w:tcPr>
            <w:tcW w:w="1794" w:type="dxa"/>
            <w:vMerge w:val="restart"/>
            <w:shd w:val="clear" w:color="auto" w:fill="auto"/>
            <w:vAlign w:val="center"/>
            <w:hideMark/>
          </w:tcPr>
          <w:p w:rsidR="004416B8" w:rsidRPr="00FA03D2" w:rsidRDefault="004416B8" w:rsidP="001501F2">
            <w:pPr>
              <w:jc w:val="center"/>
              <w:rPr>
                <w:b/>
                <w:bCs/>
              </w:rPr>
            </w:pPr>
            <w:r w:rsidRPr="00FA03D2">
              <w:rPr>
                <w:b/>
                <w:bCs/>
              </w:rPr>
              <w:t>Ответственный исполнитель</w:t>
            </w:r>
          </w:p>
        </w:tc>
        <w:tc>
          <w:tcPr>
            <w:tcW w:w="2284" w:type="dxa"/>
            <w:vMerge w:val="restart"/>
            <w:shd w:val="clear" w:color="auto" w:fill="auto"/>
            <w:vAlign w:val="center"/>
            <w:hideMark/>
          </w:tcPr>
          <w:p w:rsidR="004416B8" w:rsidRPr="00FA03D2" w:rsidRDefault="004416B8" w:rsidP="001501F2">
            <w:pPr>
              <w:jc w:val="center"/>
              <w:rPr>
                <w:b/>
                <w:bCs/>
              </w:rPr>
            </w:pPr>
            <w:r w:rsidRPr="00FA03D2">
              <w:rPr>
                <w:b/>
                <w:bCs/>
              </w:rPr>
              <w:t xml:space="preserve">Обоснование </w:t>
            </w:r>
          </w:p>
        </w:tc>
      </w:tr>
      <w:tr w:rsidR="004416B8" w:rsidRPr="00FA03D2" w:rsidTr="001501F2">
        <w:trPr>
          <w:tblHeader/>
        </w:trPr>
        <w:tc>
          <w:tcPr>
            <w:tcW w:w="656" w:type="dxa"/>
            <w:vMerge/>
            <w:vAlign w:val="center"/>
            <w:hideMark/>
          </w:tcPr>
          <w:p w:rsidR="004416B8" w:rsidRPr="00FA03D2" w:rsidRDefault="004416B8" w:rsidP="001501F2">
            <w:pPr>
              <w:rPr>
                <w:b/>
                <w:bCs/>
              </w:rPr>
            </w:pPr>
          </w:p>
        </w:tc>
        <w:tc>
          <w:tcPr>
            <w:tcW w:w="2184" w:type="dxa"/>
            <w:vMerge/>
            <w:vAlign w:val="center"/>
            <w:hideMark/>
          </w:tcPr>
          <w:p w:rsidR="004416B8" w:rsidRPr="00FA03D2" w:rsidRDefault="004416B8" w:rsidP="001501F2">
            <w:pPr>
              <w:rPr>
                <w:b/>
                <w:bCs/>
              </w:rPr>
            </w:pPr>
          </w:p>
        </w:tc>
        <w:tc>
          <w:tcPr>
            <w:tcW w:w="1466" w:type="dxa"/>
            <w:vMerge/>
            <w:vAlign w:val="center"/>
            <w:hideMark/>
          </w:tcPr>
          <w:p w:rsidR="004416B8" w:rsidRPr="00FA03D2" w:rsidRDefault="004416B8" w:rsidP="001501F2">
            <w:pPr>
              <w:rPr>
                <w:b/>
                <w:bCs/>
              </w:rPr>
            </w:pPr>
          </w:p>
        </w:tc>
        <w:tc>
          <w:tcPr>
            <w:tcW w:w="1997" w:type="dxa"/>
            <w:gridSpan w:val="2"/>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vMerge/>
            <w:vAlign w:val="center"/>
            <w:hideMark/>
          </w:tcPr>
          <w:p w:rsidR="004416B8" w:rsidRPr="00FA03D2" w:rsidRDefault="004416B8" w:rsidP="001501F2">
            <w:pPr>
              <w:rPr>
                <w:b/>
                <w:bCs/>
              </w:rPr>
            </w:pPr>
          </w:p>
        </w:tc>
        <w:tc>
          <w:tcPr>
            <w:tcW w:w="4298" w:type="dxa"/>
            <w:gridSpan w:val="5"/>
            <w:shd w:val="clear" w:color="000000" w:fill="FFFFFF"/>
            <w:vAlign w:val="center"/>
            <w:hideMark/>
          </w:tcPr>
          <w:p w:rsidR="004416B8" w:rsidRPr="00FA03D2" w:rsidRDefault="004416B8" w:rsidP="001501F2">
            <w:pPr>
              <w:jc w:val="center"/>
              <w:rPr>
                <w:b/>
                <w:bCs/>
              </w:rPr>
            </w:pPr>
            <w:r w:rsidRPr="00FA03D2">
              <w:rPr>
                <w:b/>
                <w:bCs/>
              </w:rPr>
              <w:t>1 этап (2022-2026 гг.)</w:t>
            </w:r>
          </w:p>
        </w:tc>
        <w:tc>
          <w:tcPr>
            <w:tcW w:w="803" w:type="dxa"/>
            <w:vMerge w:val="restart"/>
            <w:shd w:val="clear" w:color="000000" w:fill="FFFFFF"/>
            <w:vAlign w:val="center"/>
            <w:hideMark/>
          </w:tcPr>
          <w:p w:rsidR="004416B8" w:rsidRPr="00FA03D2" w:rsidRDefault="004416B8" w:rsidP="001501F2">
            <w:pPr>
              <w:jc w:val="center"/>
              <w:rPr>
                <w:b/>
                <w:bCs/>
              </w:rPr>
            </w:pPr>
            <w:r w:rsidRPr="00FA03D2">
              <w:rPr>
                <w:b/>
                <w:bCs/>
              </w:rPr>
              <w:t>1 этап (2022-2026 гг.)</w:t>
            </w:r>
          </w:p>
        </w:tc>
        <w:tc>
          <w:tcPr>
            <w:tcW w:w="896" w:type="dxa"/>
            <w:vMerge w:val="restart"/>
            <w:shd w:val="clear" w:color="000000" w:fill="FFFFFF"/>
            <w:vAlign w:val="center"/>
            <w:hideMark/>
          </w:tcPr>
          <w:p w:rsidR="004416B8" w:rsidRPr="00FA03D2" w:rsidRDefault="004416B8" w:rsidP="001501F2">
            <w:pPr>
              <w:jc w:val="center"/>
              <w:rPr>
                <w:b/>
                <w:bCs/>
              </w:rPr>
            </w:pPr>
            <w:r w:rsidRPr="00FA03D2">
              <w:rPr>
                <w:b/>
                <w:bCs/>
              </w:rPr>
              <w:t>2 этап (2027-2031 гг.)</w:t>
            </w:r>
          </w:p>
        </w:tc>
        <w:tc>
          <w:tcPr>
            <w:tcW w:w="944" w:type="dxa"/>
            <w:vMerge w:val="restart"/>
            <w:shd w:val="clear" w:color="000000" w:fill="FFFFFF"/>
            <w:vAlign w:val="center"/>
            <w:hideMark/>
          </w:tcPr>
          <w:p w:rsidR="004416B8" w:rsidRPr="00FA03D2" w:rsidRDefault="004416B8" w:rsidP="001501F2">
            <w:pPr>
              <w:jc w:val="center"/>
              <w:rPr>
                <w:b/>
                <w:bCs/>
              </w:rPr>
            </w:pPr>
            <w:r w:rsidRPr="00FA03D2">
              <w:rPr>
                <w:b/>
                <w:bCs/>
              </w:rPr>
              <w:t>3 этап (2032-2038 гг.)</w:t>
            </w:r>
          </w:p>
        </w:tc>
        <w:tc>
          <w:tcPr>
            <w:tcW w:w="1133" w:type="dxa"/>
            <w:vMerge/>
            <w:vAlign w:val="center"/>
            <w:hideMark/>
          </w:tcPr>
          <w:p w:rsidR="004416B8" w:rsidRPr="00FA03D2" w:rsidRDefault="004416B8" w:rsidP="001501F2">
            <w:pPr>
              <w:rPr>
                <w:b/>
                <w:bCs/>
              </w:rPr>
            </w:pP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rPr>
          <w:tblHeader/>
        </w:trPr>
        <w:tc>
          <w:tcPr>
            <w:tcW w:w="656" w:type="dxa"/>
            <w:vMerge/>
            <w:vAlign w:val="center"/>
            <w:hideMark/>
          </w:tcPr>
          <w:p w:rsidR="004416B8" w:rsidRPr="00FA03D2" w:rsidRDefault="004416B8" w:rsidP="001501F2">
            <w:pPr>
              <w:rPr>
                <w:b/>
                <w:bCs/>
              </w:rPr>
            </w:pPr>
          </w:p>
        </w:tc>
        <w:tc>
          <w:tcPr>
            <w:tcW w:w="2184" w:type="dxa"/>
            <w:vMerge/>
            <w:vAlign w:val="center"/>
            <w:hideMark/>
          </w:tcPr>
          <w:p w:rsidR="004416B8" w:rsidRPr="00FA03D2" w:rsidRDefault="004416B8" w:rsidP="001501F2">
            <w:pPr>
              <w:rPr>
                <w:b/>
                <w:bCs/>
              </w:rPr>
            </w:pPr>
          </w:p>
        </w:tc>
        <w:tc>
          <w:tcPr>
            <w:tcW w:w="1466" w:type="dxa"/>
            <w:vMerge/>
            <w:vAlign w:val="center"/>
            <w:hideMark/>
          </w:tcPr>
          <w:p w:rsidR="004416B8" w:rsidRPr="00FA03D2" w:rsidRDefault="004416B8" w:rsidP="001501F2">
            <w:pPr>
              <w:rPr>
                <w:b/>
                <w:bCs/>
              </w:rPr>
            </w:pPr>
          </w:p>
        </w:tc>
        <w:tc>
          <w:tcPr>
            <w:tcW w:w="637" w:type="dxa"/>
            <w:shd w:val="clear" w:color="auto" w:fill="auto"/>
            <w:vAlign w:val="center"/>
            <w:hideMark/>
          </w:tcPr>
          <w:p w:rsidR="004416B8" w:rsidRPr="00FA03D2" w:rsidRDefault="004416B8" w:rsidP="001501F2">
            <w:pPr>
              <w:jc w:val="center"/>
              <w:rPr>
                <w:b/>
                <w:bCs/>
              </w:rPr>
            </w:pPr>
            <w:r w:rsidRPr="00FA03D2">
              <w:rPr>
                <w:b/>
                <w:bCs/>
              </w:rPr>
              <w:t xml:space="preserve">ед. изм. </w:t>
            </w:r>
          </w:p>
        </w:tc>
        <w:tc>
          <w:tcPr>
            <w:tcW w:w="1360" w:type="dxa"/>
            <w:shd w:val="clear" w:color="auto" w:fill="auto"/>
            <w:vAlign w:val="center"/>
            <w:hideMark/>
          </w:tcPr>
          <w:p w:rsidR="004416B8" w:rsidRPr="00FA03D2" w:rsidRDefault="004416B8" w:rsidP="001501F2">
            <w:pPr>
              <w:jc w:val="center"/>
              <w:rPr>
                <w:b/>
                <w:bCs/>
              </w:rPr>
            </w:pPr>
            <w:r w:rsidRPr="00FA03D2">
              <w:rPr>
                <w:b/>
                <w:bCs/>
              </w:rPr>
              <w:t>количество</w:t>
            </w:r>
          </w:p>
        </w:tc>
        <w:tc>
          <w:tcPr>
            <w:tcW w:w="1664" w:type="dxa"/>
            <w:vMerge/>
            <w:vAlign w:val="center"/>
            <w:hideMark/>
          </w:tcPr>
          <w:p w:rsidR="004416B8" w:rsidRPr="00FA03D2" w:rsidRDefault="004416B8" w:rsidP="001501F2">
            <w:pPr>
              <w:rPr>
                <w:b/>
                <w:bCs/>
              </w:rPr>
            </w:pPr>
          </w:p>
        </w:tc>
        <w:tc>
          <w:tcPr>
            <w:tcW w:w="1917" w:type="dxa"/>
            <w:vMerge/>
            <w:vAlign w:val="center"/>
            <w:hideMark/>
          </w:tcPr>
          <w:p w:rsidR="004416B8" w:rsidRPr="00FA03D2" w:rsidRDefault="004416B8" w:rsidP="001501F2">
            <w:pPr>
              <w:rPr>
                <w:b/>
                <w:bCs/>
              </w:rPr>
            </w:pPr>
          </w:p>
        </w:tc>
        <w:tc>
          <w:tcPr>
            <w:tcW w:w="896" w:type="dxa"/>
            <w:shd w:val="clear" w:color="auto" w:fill="auto"/>
            <w:hideMark/>
          </w:tcPr>
          <w:p w:rsidR="004416B8" w:rsidRPr="00FA03D2" w:rsidRDefault="004416B8" w:rsidP="001501F2">
            <w:pPr>
              <w:jc w:val="center"/>
              <w:rPr>
                <w:b/>
                <w:bCs/>
              </w:rPr>
            </w:pPr>
            <w:r w:rsidRPr="00FA03D2">
              <w:rPr>
                <w:b/>
                <w:bCs/>
              </w:rPr>
              <w:t>2022 г.</w:t>
            </w:r>
          </w:p>
        </w:tc>
        <w:tc>
          <w:tcPr>
            <w:tcW w:w="850" w:type="dxa"/>
            <w:shd w:val="clear" w:color="auto" w:fill="auto"/>
            <w:hideMark/>
          </w:tcPr>
          <w:p w:rsidR="004416B8" w:rsidRPr="00FA03D2" w:rsidRDefault="004416B8" w:rsidP="001501F2">
            <w:pPr>
              <w:jc w:val="center"/>
              <w:rPr>
                <w:b/>
                <w:bCs/>
              </w:rPr>
            </w:pPr>
            <w:r w:rsidRPr="00FA03D2">
              <w:rPr>
                <w:b/>
                <w:bCs/>
              </w:rPr>
              <w:t>2023 г.</w:t>
            </w:r>
          </w:p>
        </w:tc>
        <w:tc>
          <w:tcPr>
            <w:tcW w:w="851" w:type="dxa"/>
            <w:shd w:val="clear" w:color="auto" w:fill="auto"/>
            <w:hideMark/>
          </w:tcPr>
          <w:p w:rsidR="004416B8" w:rsidRPr="00FA03D2" w:rsidRDefault="004416B8" w:rsidP="001501F2">
            <w:pPr>
              <w:jc w:val="center"/>
              <w:rPr>
                <w:b/>
                <w:bCs/>
              </w:rPr>
            </w:pPr>
            <w:r w:rsidRPr="00FA03D2">
              <w:rPr>
                <w:b/>
                <w:bCs/>
              </w:rPr>
              <w:t>2024 г.</w:t>
            </w:r>
          </w:p>
        </w:tc>
        <w:tc>
          <w:tcPr>
            <w:tcW w:w="850" w:type="dxa"/>
            <w:shd w:val="clear" w:color="auto" w:fill="auto"/>
            <w:hideMark/>
          </w:tcPr>
          <w:p w:rsidR="004416B8" w:rsidRPr="00FA03D2" w:rsidRDefault="004416B8" w:rsidP="001501F2">
            <w:pPr>
              <w:jc w:val="center"/>
              <w:rPr>
                <w:b/>
                <w:bCs/>
              </w:rPr>
            </w:pPr>
            <w:r w:rsidRPr="00FA03D2">
              <w:rPr>
                <w:b/>
                <w:bCs/>
              </w:rPr>
              <w:t>2025 г.</w:t>
            </w:r>
          </w:p>
        </w:tc>
        <w:tc>
          <w:tcPr>
            <w:tcW w:w="851" w:type="dxa"/>
            <w:shd w:val="clear" w:color="auto" w:fill="auto"/>
            <w:hideMark/>
          </w:tcPr>
          <w:p w:rsidR="004416B8" w:rsidRPr="00FA03D2" w:rsidRDefault="004416B8" w:rsidP="001501F2">
            <w:pPr>
              <w:jc w:val="center"/>
              <w:rPr>
                <w:b/>
                <w:bCs/>
              </w:rPr>
            </w:pPr>
            <w:r w:rsidRPr="00FA03D2">
              <w:rPr>
                <w:b/>
                <w:bCs/>
              </w:rPr>
              <w:t>2026 г.</w:t>
            </w:r>
          </w:p>
        </w:tc>
        <w:tc>
          <w:tcPr>
            <w:tcW w:w="803" w:type="dxa"/>
            <w:vMerge/>
            <w:vAlign w:val="center"/>
            <w:hideMark/>
          </w:tcPr>
          <w:p w:rsidR="004416B8" w:rsidRPr="00FA03D2" w:rsidRDefault="004416B8" w:rsidP="001501F2">
            <w:pPr>
              <w:rPr>
                <w:b/>
                <w:bCs/>
              </w:rPr>
            </w:pPr>
          </w:p>
        </w:tc>
        <w:tc>
          <w:tcPr>
            <w:tcW w:w="896" w:type="dxa"/>
            <w:vMerge/>
            <w:vAlign w:val="center"/>
            <w:hideMark/>
          </w:tcPr>
          <w:p w:rsidR="004416B8" w:rsidRPr="00FA03D2" w:rsidRDefault="004416B8" w:rsidP="001501F2">
            <w:pPr>
              <w:rPr>
                <w:b/>
                <w:bCs/>
              </w:rPr>
            </w:pPr>
          </w:p>
        </w:tc>
        <w:tc>
          <w:tcPr>
            <w:tcW w:w="944" w:type="dxa"/>
            <w:vMerge/>
            <w:vAlign w:val="center"/>
            <w:hideMark/>
          </w:tcPr>
          <w:p w:rsidR="004416B8" w:rsidRPr="00FA03D2" w:rsidRDefault="004416B8" w:rsidP="001501F2">
            <w:pPr>
              <w:rPr>
                <w:b/>
                <w:bCs/>
              </w:rPr>
            </w:pPr>
          </w:p>
        </w:tc>
        <w:tc>
          <w:tcPr>
            <w:tcW w:w="1133" w:type="dxa"/>
            <w:vMerge/>
            <w:vAlign w:val="center"/>
            <w:hideMark/>
          </w:tcPr>
          <w:p w:rsidR="004416B8" w:rsidRPr="00FA03D2" w:rsidRDefault="004416B8" w:rsidP="001501F2">
            <w:pPr>
              <w:rPr>
                <w:b/>
                <w:bCs/>
              </w:rPr>
            </w:pP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1</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Организационные и общие мероприятия</w:t>
            </w:r>
          </w:p>
        </w:tc>
        <w:tc>
          <w:tcPr>
            <w:tcW w:w="1664" w:type="dxa"/>
            <w:vMerge w:val="restart"/>
            <w:shd w:val="clear" w:color="000000" w:fill="E2EFD9"/>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1.1</w:t>
            </w:r>
          </w:p>
        </w:tc>
        <w:tc>
          <w:tcPr>
            <w:tcW w:w="2184" w:type="dxa"/>
            <w:vMerge w:val="restart"/>
            <w:shd w:val="clear" w:color="auto" w:fill="auto"/>
            <w:vAlign w:val="center"/>
            <w:hideMark/>
          </w:tcPr>
          <w:p w:rsidR="004416B8" w:rsidRPr="00FA03D2" w:rsidRDefault="004416B8" w:rsidP="001501F2">
            <w:r w:rsidRPr="00FA03D2">
              <w:t>Проведение технического обследования и технической инвентаризации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водоотведения</w:t>
            </w:r>
          </w:p>
        </w:tc>
        <w:tc>
          <w:tcPr>
            <w:tcW w:w="1466" w:type="dxa"/>
            <w:vMerge w:val="restart"/>
            <w:shd w:val="clear" w:color="auto" w:fill="auto"/>
            <w:vAlign w:val="center"/>
            <w:hideMark/>
          </w:tcPr>
          <w:p w:rsidR="004416B8" w:rsidRPr="00FA03D2" w:rsidRDefault="004416B8"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2025, 2030, 2035</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 ПМУП «УТВС»</w:t>
            </w:r>
          </w:p>
        </w:tc>
        <w:tc>
          <w:tcPr>
            <w:tcW w:w="2284" w:type="dxa"/>
            <w:vMerge w:val="restart"/>
            <w:shd w:val="clear" w:color="auto" w:fill="auto"/>
            <w:vAlign w:val="center"/>
            <w:hideMark/>
          </w:tcPr>
          <w:p w:rsidR="004416B8" w:rsidRPr="00FA03D2" w:rsidRDefault="004416B8" w:rsidP="001501F2">
            <w:pPr>
              <w:jc w:val="center"/>
            </w:pPr>
            <w:r w:rsidRPr="00FA03D2">
              <w:t>Требования Федерального закона от 23.11.2009 № 261-ФЗ «Об энергосбережении...», Приказ Минстроя России от 05.08.2014 № 437/</w:t>
            </w:r>
            <w:proofErr w:type="spellStart"/>
            <w:r w:rsidRPr="00FA03D2">
              <w:t>пр</w:t>
            </w:r>
            <w:proofErr w:type="spellEnd"/>
            <w:r w:rsidRPr="00FA03D2">
              <w:t xml:space="preserve">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1.2</w:t>
            </w:r>
          </w:p>
        </w:tc>
        <w:tc>
          <w:tcPr>
            <w:tcW w:w="2184" w:type="dxa"/>
            <w:vMerge w:val="restart"/>
            <w:shd w:val="clear" w:color="auto" w:fill="auto"/>
            <w:vAlign w:val="center"/>
            <w:hideMark/>
          </w:tcPr>
          <w:p w:rsidR="004416B8" w:rsidRPr="00FA03D2" w:rsidRDefault="004416B8" w:rsidP="001501F2">
            <w:r w:rsidRPr="00FA03D2">
              <w:t>Оформление бесхозяйных объектов недвижимого имущества системы водоотведения  в муниципальную собственность</w:t>
            </w:r>
          </w:p>
        </w:tc>
        <w:tc>
          <w:tcPr>
            <w:tcW w:w="1466" w:type="dxa"/>
            <w:vMerge w:val="restart"/>
            <w:shd w:val="clear" w:color="auto" w:fill="auto"/>
            <w:vAlign w:val="center"/>
            <w:hideMark/>
          </w:tcPr>
          <w:p w:rsidR="004416B8" w:rsidRPr="00FA03D2" w:rsidRDefault="004416B8"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по мере необходимости</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w:t>
            </w:r>
          </w:p>
        </w:tc>
        <w:tc>
          <w:tcPr>
            <w:tcW w:w="2284" w:type="dxa"/>
            <w:vMerge w:val="restart"/>
            <w:shd w:val="clear" w:color="auto" w:fill="auto"/>
            <w:vAlign w:val="center"/>
            <w:hideMark/>
          </w:tcPr>
          <w:p w:rsidR="004416B8" w:rsidRPr="00FA03D2" w:rsidRDefault="004416B8" w:rsidP="001501F2">
            <w:pPr>
              <w:jc w:val="center"/>
            </w:pPr>
            <w:r w:rsidRPr="00FA03D2">
              <w:t xml:space="preserve">Требования Федерального закона от 23.11.2009 № 261-ФЗ «Об энергосбережении...» </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1.3</w:t>
            </w:r>
          </w:p>
        </w:tc>
        <w:tc>
          <w:tcPr>
            <w:tcW w:w="2184" w:type="dxa"/>
            <w:vMerge w:val="restart"/>
            <w:shd w:val="clear" w:color="auto" w:fill="auto"/>
            <w:vAlign w:val="center"/>
            <w:hideMark/>
          </w:tcPr>
          <w:p w:rsidR="004416B8" w:rsidRPr="00FA03D2" w:rsidRDefault="004416B8" w:rsidP="001501F2">
            <w:r w:rsidRPr="00FA03D2">
              <w:t>Актуализация схемы водоотведения поселения и электронной модели централизованной системы водоотведения</w:t>
            </w:r>
          </w:p>
        </w:tc>
        <w:tc>
          <w:tcPr>
            <w:tcW w:w="1466" w:type="dxa"/>
            <w:vMerge w:val="restart"/>
            <w:shd w:val="clear" w:color="auto" w:fill="auto"/>
            <w:vAlign w:val="center"/>
            <w:hideMark/>
          </w:tcPr>
          <w:p w:rsidR="004416B8" w:rsidRPr="00FA03D2" w:rsidRDefault="004416B8"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по мере необходимости</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022B99">
            <w:pPr>
              <w:jc w:val="center"/>
            </w:pPr>
            <w:r w:rsidRPr="00FA03D2">
              <w:t xml:space="preserve">Администрация </w:t>
            </w:r>
            <w:proofErr w:type="spellStart"/>
            <w:r w:rsidR="00022B99">
              <w:t>сп</w:t>
            </w:r>
            <w:proofErr w:type="spellEnd"/>
            <w:r w:rsidR="00022B99">
              <w:t>. Каркатеевы</w:t>
            </w:r>
          </w:p>
        </w:tc>
        <w:tc>
          <w:tcPr>
            <w:tcW w:w="2284" w:type="dxa"/>
            <w:vMerge w:val="restart"/>
            <w:shd w:val="clear" w:color="auto" w:fill="auto"/>
            <w:vAlign w:val="center"/>
            <w:hideMark/>
          </w:tcPr>
          <w:p w:rsidR="004416B8" w:rsidRPr="00FA03D2" w:rsidRDefault="004416B8" w:rsidP="001501F2">
            <w:pPr>
              <w:jc w:val="center"/>
            </w:pPr>
            <w:r w:rsidRPr="00FA03D2">
              <w:t>Требования постановления Правительства РФ от 05.09.2013 № 782 «О схемах водоснабжения и водоотведения»</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2</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Предложения по строительству, реконструкции и техническому перевооружению сооружений водоотведения</w:t>
            </w:r>
          </w:p>
        </w:tc>
        <w:tc>
          <w:tcPr>
            <w:tcW w:w="1664" w:type="dxa"/>
            <w:vMerge w:val="restart"/>
            <w:shd w:val="clear" w:color="000000" w:fill="E2EFD9"/>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110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43 433</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110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43 433</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t>2.2</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реконструкции и техническому перевооружению сооружений и головных насосных станций системы водоотведения с целью повышения эффективности и надежности работы</w:t>
            </w:r>
          </w:p>
        </w:tc>
        <w:tc>
          <w:tcPr>
            <w:tcW w:w="1664" w:type="dxa"/>
            <w:vMerge w:val="restart"/>
            <w:shd w:val="clear" w:color="000000" w:fill="FBE4D5"/>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110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43 433</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110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43 433</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2.2.1</w:t>
            </w:r>
          </w:p>
        </w:tc>
        <w:tc>
          <w:tcPr>
            <w:tcW w:w="2184" w:type="dxa"/>
            <w:vMerge w:val="restart"/>
            <w:shd w:val="clear" w:color="auto" w:fill="auto"/>
            <w:vAlign w:val="center"/>
            <w:hideMark/>
          </w:tcPr>
          <w:p w:rsidR="004416B8" w:rsidRPr="00FA03D2" w:rsidRDefault="004416B8" w:rsidP="00752B27">
            <w:r w:rsidRPr="00FA03D2">
              <w:t>Реконструкция  КОС - 600 со снижением мощности до 2</w:t>
            </w:r>
            <w:r w:rsidR="00752B27">
              <w:t>0</w:t>
            </w:r>
            <w:r w:rsidRPr="00FA03D2">
              <w:t xml:space="preserve">0 м³/сут. (разработка </w:t>
            </w:r>
            <w:r w:rsidRPr="00FA03D2">
              <w:lastRenderedPageBreak/>
              <w:t xml:space="preserve">ПИР - 2028 г., СМР- 2029-2030 гг.) </w:t>
            </w:r>
          </w:p>
        </w:tc>
        <w:tc>
          <w:tcPr>
            <w:tcW w:w="1466" w:type="dxa"/>
            <w:vMerge w:val="restart"/>
            <w:shd w:val="clear" w:color="auto" w:fill="auto"/>
            <w:vAlign w:val="center"/>
            <w:hideMark/>
          </w:tcPr>
          <w:p w:rsidR="004416B8" w:rsidRPr="00FA03D2" w:rsidRDefault="004416B8" w:rsidP="001501F2">
            <w:pPr>
              <w:jc w:val="center"/>
            </w:pPr>
            <w:proofErr w:type="spellStart"/>
            <w:r w:rsidRPr="00FA03D2">
              <w:lastRenderedPageBreak/>
              <w:t>сп</w:t>
            </w:r>
            <w:proofErr w:type="spellEnd"/>
            <w:r w:rsidRPr="00FA03D2">
              <w:t>. Каркатеевы</w:t>
            </w:r>
          </w:p>
        </w:tc>
        <w:tc>
          <w:tcPr>
            <w:tcW w:w="637" w:type="dxa"/>
            <w:vMerge w:val="restart"/>
            <w:shd w:val="clear" w:color="auto" w:fill="auto"/>
            <w:vAlign w:val="center"/>
            <w:hideMark/>
          </w:tcPr>
          <w:p w:rsidR="004416B8" w:rsidRPr="00FA03D2" w:rsidRDefault="004416B8" w:rsidP="001501F2">
            <w:pPr>
              <w:jc w:val="center"/>
            </w:pPr>
            <w:r w:rsidRPr="00FA03D2">
              <w:t>ед.</w:t>
            </w:r>
          </w:p>
        </w:tc>
        <w:tc>
          <w:tcPr>
            <w:tcW w:w="1360" w:type="dxa"/>
            <w:vMerge w:val="restart"/>
            <w:shd w:val="clear" w:color="auto" w:fill="auto"/>
            <w:vAlign w:val="center"/>
            <w:hideMark/>
          </w:tcPr>
          <w:p w:rsidR="004416B8" w:rsidRPr="00FA03D2" w:rsidRDefault="004416B8" w:rsidP="001501F2">
            <w:pPr>
              <w:jc w:val="center"/>
            </w:pPr>
            <w:r w:rsidRPr="00FA03D2">
              <w:t>1</w:t>
            </w:r>
          </w:p>
        </w:tc>
        <w:tc>
          <w:tcPr>
            <w:tcW w:w="1664" w:type="dxa"/>
            <w:vMerge w:val="restart"/>
            <w:shd w:val="clear" w:color="auto" w:fill="auto"/>
            <w:vAlign w:val="center"/>
            <w:hideMark/>
          </w:tcPr>
          <w:p w:rsidR="004416B8" w:rsidRPr="00FA03D2" w:rsidRDefault="004416B8" w:rsidP="001501F2">
            <w:pPr>
              <w:jc w:val="center"/>
            </w:pPr>
            <w:r w:rsidRPr="00FA03D2">
              <w:t>2028-2030</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32 381</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32 381</w:t>
            </w:r>
          </w:p>
        </w:tc>
        <w:tc>
          <w:tcPr>
            <w:tcW w:w="1794" w:type="dxa"/>
            <w:vMerge w:val="restart"/>
            <w:shd w:val="clear" w:color="auto" w:fill="auto"/>
            <w:vAlign w:val="center"/>
            <w:hideMark/>
          </w:tcPr>
          <w:p w:rsidR="004416B8" w:rsidRPr="00FA03D2" w:rsidRDefault="00A20F11" w:rsidP="001501F2">
            <w:pPr>
              <w:jc w:val="center"/>
            </w:pPr>
            <w:r w:rsidRPr="00E31D85">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4416B8" w:rsidRPr="00FA03D2" w:rsidRDefault="004416B8" w:rsidP="001501F2">
            <w:pPr>
              <w:jc w:val="center"/>
            </w:pPr>
            <w:r w:rsidRPr="00FA03D2">
              <w:t xml:space="preserve">Муниципальная программа «Обеспечение экологической </w:t>
            </w:r>
            <w:r w:rsidRPr="00FA03D2">
              <w:lastRenderedPageBreak/>
              <w:t>безопасности Нефтеюганского района на 2019-2024 годы и на период до 2030 года». План мероприятий (дорожная карта) по приведению канализационно-очистных сооружений муниципального образования Нефтеюганский район к нормативному состоянию на период 2018-2020 годы и плановый период до 2030 года, утв. 09.02.2021.</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32 381</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32 381</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 xml:space="preserve">внебюджетные </w:t>
            </w:r>
            <w:r w:rsidRPr="00FA03D2">
              <w:lastRenderedPageBreak/>
              <w:t>средства</w:t>
            </w:r>
          </w:p>
        </w:tc>
        <w:tc>
          <w:tcPr>
            <w:tcW w:w="896" w:type="dxa"/>
            <w:shd w:val="clear" w:color="auto" w:fill="auto"/>
            <w:vAlign w:val="center"/>
            <w:hideMark/>
          </w:tcPr>
          <w:p w:rsidR="004416B8" w:rsidRPr="00FA03D2" w:rsidRDefault="004416B8" w:rsidP="001501F2">
            <w:pPr>
              <w:jc w:val="center"/>
            </w:pPr>
            <w:r w:rsidRPr="00FA03D2">
              <w:lastRenderedPageBreak/>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lastRenderedPageBreak/>
              <w:t>2.2.2</w:t>
            </w:r>
          </w:p>
        </w:tc>
        <w:tc>
          <w:tcPr>
            <w:tcW w:w="2184" w:type="dxa"/>
            <w:vMerge w:val="restart"/>
            <w:shd w:val="clear" w:color="auto" w:fill="auto"/>
            <w:vAlign w:val="center"/>
            <w:hideMark/>
          </w:tcPr>
          <w:p w:rsidR="00A20F11" w:rsidRPr="00FA03D2" w:rsidRDefault="00A20F11" w:rsidP="001501F2">
            <w:r w:rsidRPr="00FA03D2">
              <w:t>Реконструкция КНС № 1</w:t>
            </w:r>
          </w:p>
        </w:tc>
        <w:tc>
          <w:tcPr>
            <w:tcW w:w="1466" w:type="dxa"/>
            <w:vMerge w:val="restart"/>
            <w:shd w:val="clear" w:color="auto" w:fill="auto"/>
            <w:vAlign w:val="center"/>
            <w:hideMark/>
          </w:tcPr>
          <w:p w:rsidR="00A20F11" w:rsidRPr="00FA03D2" w:rsidRDefault="00A20F11"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2023</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5 031</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5 031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5 031</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5 031</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5 031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5 031</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2.2.3</w:t>
            </w:r>
          </w:p>
        </w:tc>
        <w:tc>
          <w:tcPr>
            <w:tcW w:w="2184" w:type="dxa"/>
            <w:vMerge w:val="restart"/>
            <w:shd w:val="clear" w:color="auto" w:fill="auto"/>
            <w:vAlign w:val="center"/>
            <w:hideMark/>
          </w:tcPr>
          <w:p w:rsidR="00A20F11" w:rsidRPr="00FA03D2" w:rsidRDefault="00A20F11" w:rsidP="001501F2">
            <w:r w:rsidRPr="00FA03D2">
              <w:t>Реконструкция КНС № 2</w:t>
            </w:r>
          </w:p>
        </w:tc>
        <w:tc>
          <w:tcPr>
            <w:tcW w:w="1466" w:type="dxa"/>
            <w:vMerge w:val="restart"/>
            <w:shd w:val="clear" w:color="auto" w:fill="auto"/>
            <w:vAlign w:val="center"/>
            <w:hideMark/>
          </w:tcPr>
          <w:p w:rsidR="00A20F11" w:rsidRPr="00FA03D2" w:rsidRDefault="00A20F11"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2024</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5 911</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5 911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5 911</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5 911</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5 911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5 911</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2.2.5</w:t>
            </w:r>
          </w:p>
        </w:tc>
        <w:tc>
          <w:tcPr>
            <w:tcW w:w="2184" w:type="dxa"/>
            <w:vMerge w:val="restart"/>
            <w:shd w:val="clear" w:color="auto" w:fill="auto"/>
            <w:vAlign w:val="center"/>
            <w:hideMark/>
          </w:tcPr>
          <w:p w:rsidR="00A20F11" w:rsidRPr="00FA03D2" w:rsidRDefault="00A20F11" w:rsidP="001501F2">
            <w:r w:rsidRPr="00FA03D2">
              <w:t>Устройство ограждения КОС с периметральным освещением и видеонаблюдением (комплект, 1 объект)</w:t>
            </w:r>
          </w:p>
        </w:tc>
        <w:tc>
          <w:tcPr>
            <w:tcW w:w="1466" w:type="dxa"/>
            <w:vMerge w:val="restart"/>
            <w:shd w:val="clear" w:color="auto" w:fill="auto"/>
            <w:vAlign w:val="center"/>
            <w:hideMark/>
          </w:tcPr>
          <w:p w:rsidR="00A20F11" w:rsidRPr="00FA03D2" w:rsidRDefault="00A20F11"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2022</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110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110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110</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визуального обследования</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110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110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110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2.2.6</w:t>
            </w:r>
          </w:p>
        </w:tc>
        <w:tc>
          <w:tcPr>
            <w:tcW w:w="2184" w:type="dxa"/>
            <w:vMerge w:val="restart"/>
            <w:shd w:val="clear" w:color="auto" w:fill="auto"/>
            <w:vAlign w:val="center"/>
            <w:hideMark/>
          </w:tcPr>
          <w:p w:rsidR="00A20F11" w:rsidRPr="00FA03D2" w:rsidRDefault="00A20F11" w:rsidP="001501F2">
            <w:r w:rsidRPr="00FA03D2">
              <w:t>Установка зон санитарной охраны КОС</w:t>
            </w:r>
          </w:p>
        </w:tc>
        <w:tc>
          <w:tcPr>
            <w:tcW w:w="1466" w:type="dxa"/>
            <w:vMerge w:val="restart"/>
            <w:shd w:val="clear" w:color="auto" w:fill="auto"/>
            <w:vAlign w:val="center"/>
            <w:hideMark/>
          </w:tcPr>
          <w:p w:rsidR="00A20F11" w:rsidRPr="00FA03D2" w:rsidRDefault="00A20F11" w:rsidP="001501F2">
            <w:pPr>
              <w:jc w:val="center"/>
            </w:pPr>
            <w:proofErr w:type="spellStart"/>
            <w:r w:rsidRPr="00FA03D2">
              <w:t>сп</w:t>
            </w:r>
            <w:proofErr w:type="spellEnd"/>
            <w:r w:rsidRPr="00FA03D2">
              <w:t>.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2022</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242</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242</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242</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визуального обследования</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242</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242</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242</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3</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Предложения по строительству, реконструкции и техническому перевооружению сетей водоотведения</w:t>
            </w:r>
          </w:p>
        </w:tc>
        <w:tc>
          <w:tcPr>
            <w:tcW w:w="1664" w:type="dxa"/>
            <w:shd w:val="clear" w:color="000000" w:fill="E2EFD9"/>
            <w:vAlign w:val="center"/>
            <w:hideMark/>
          </w:tcPr>
          <w:p w:rsidR="004416B8" w:rsidRPr="00FA03D2" w:rsidRDefault="004416B8" w:rsidP="001501F2">
            <w:pPr>
              <w:rPr>
                <w:b/>
                <w:bCs/>
              </w:rPr>
            </w:pPr>
            <w:r w:rsidRPr="00FA03D2">
              <w:rPr>
                <w:b/>
                <w:bCs/>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5 228</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44 928</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32 371</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E2EFD9"/>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28 205</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E2EFD9"/>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t>3.1</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новому строительству сетей водоотведения для подключения новых потребителей услуги</w:t>
            </w:r>
          </w:p>
        </w:tc>
        <w:tc>
          <w:tcPr>
            <w:tcW w:w="1664" w:type="dxa"/>
            <w:shd w:val="clear" w:color="000000" w:fill="FBE4D5"/>
            <w:vAlign w:val="center"/>
            <w:hideMark/>
          </w:tcPr>
          <w:p w:rsidR="004416B8" w:rsidRPr="00FA03D2" w:rsidRDefault="004416B8" w:rsidP="001501F2">
            <w:pPr>
              <w:rPr>
                <w:b/>
                <w:bCs/>
              </w:rPr>
            </w:pPr>
            <w:r w:rsidRPr="00FA03D2">
              <w:rPr>
                <w:b/>
                <w:bCs/>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3.1.1</w:t>
            </w:r>
          </w:p>
        </w:tc>
        <w:tc>
          <w:tcPr>
            <w:tcW w:w="2184" w:type="dxa"/>
            <w:vMerge w:val="restart"/>
            <w:shd w:val="clear" w:color="auto" w:fill="auto"/>
            <w:vAlign w:val="center"/>
            <w:hideMark/>
          </w:tcPr>
          <w:p w:rsidR="004416B8" w:rsidRPr="00FA03D2" w:rsidRDefault="004416B8" w:rsidP="001501F2">
            <w:r w:rsidRPr="00FA03D2">
              <w:t xml:space="preserve">Сети водоотведения </w:t>
            </w:r>
            <w:proofErr w:type="spellStart"/>
            <w:r w:rsidRPr="00FA03D2">
              <w:t>сп</w:t>
            </w:r>
            <w:proofErr w:type="spellEnd"/>
            <w:r w:rsidRPr="00FA03D2">
              <w:t xml:space="preserve">. Каркатеевы Нефтеюганского района (строительство сетей водоотведения и подключение к системе центрального </w:t>
            </w:r>
            <w:r w:rsidRPr="00FA03D2">
              <w:lastRenderedPageBreak/>
              <w:t>водоотведения абонентов на территориях существующей и новой застройки поселения)</w:t>
            </w:r>
          </w:p>
        </w:tc>
        <w:tc>
          <w:tcPr>
            <w:tcW w:w="1466" w:type="dxa"/>
            <w:vMerge w:val="restart"/>
            <w:shd w:val="clear" w:color="auto" w:fill="auto"/>
            <w:vAlign w:val="center"/>
            <w:hideMark/>
          </w:tcPr>
          <w:p w:rsidR="004416B8" w:rsidRPr="00FA03D2" w:rsidRDefault="00471AE8" w:rsidP="001501F2">
            <w:pPr>
              <w:jc w:val="center"/>
            </w:pPr>
            <w:proofErr w:type="spellStart"/>
            <w:r w:rsidRPr="00FA03D2">
              <w:lastRenderedPageBreak/>
              <w:t>сп</w:t>
            </w:r>
            <w:proofErr w:type="spellEnd"/>
            <w:r w:rsidRPr="00FA03D2">
              <w:t>. Каркатеевы</w:t>
            </w:r>
          </w:p>
        </w:tc>
        <w:tc>
          <w:tcPr>
            <w:tcW w:w="637" w:type="dxa"/>
            <w:vMerge w:val="restart"/>
            <w:shd w:val="clear" w:color="auto" w:fill="auto"/>
            <w:vAlign w:val="center"/>
            <w:hideMark/>
          </w:tcPr>
          <w:p w:rsidR="004416B8" w:rsidRPr="00FA03D2" w:rsidRDefault="004416B8" w:rsidP="001501F2">
            <w:pPr>
              <w:jc w:val="center"/>
            </w:pPr>
            <w:r w:rsidRPr="00FA03D2">
              <w:t>м</w:t>
            </w:r>
          </w:p>
        </w:tc>
        <w:tc>
          <w:tcPr>
            <w:tcW w:w="1360" w:type="dxa"/>
            <w:vMerge w:val="restart"/>
            <w:shd w:val="clear" w:color="auto" w:fill="auto"/>
            <w:vAlign w:val="center"/>
            <w:hideMark/>
          </w:tcPr>
          <w:p w:rsidR="004416B8" w:rsidRPr="00FA03D2" w:rsidRDefault="004416B8" w:rsidP="001501F2">
            <w:pPr>
              <w:jc w:val="center"/>
            </w:pPr>
            <w:r w:rsidRPr="00FA03D2">
              <w:t>420</w:t>
            </w:r>
          </w:p>
        </w:tc>
        <w:tc>
          <w:tcPr>
            <w:tcW w:w="1664" w:type="dxa"/>
            <w:vMerge w:val="restart"/>
            <w:shd w:val="clear" w:color="auto" w:fill="auto"/>
            <w:vAlign w:val="center"/>
            <w:hideMark/>
          </w:tcPr>
          <w:p w:rsidR="004416B8" w:rsidRPr="00FA03D2" w:rsidRDefault="004416B8" w:rsidP="001501F2">
            <w:pPr>
              <w:jc w:val="center"/>
            </w:pPr>
            <w:r w:rsidRPr="00FA03D2">
              <w:t>2022</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4 166</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4 166</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noWrap/>
            <w:vAlign w:val="center"/>
            <w:hideMark/>
          </w:tcPr>
          <w:p w:rsidR="004416B8" w:rsidRPr="00FA03D2" w:rsidRDefault="004416B8" w:rsidP="001501F2">
            <w:pPr>
              <w:jc w:val="center"/>
            </w:pPr>
            <w:r w:rsidRPr="00FA03D2">
              <w:t>4 166</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w:t>
            </w:r>
          </w:p>
        </w:tc>
        <w:tc>
          <w:tcPr>
            <w:tcW w:w="2284" w:type="dxa"/>
            <w:vMerge w:val="restart"/>
            <w:shd w:val="clear" w:color="auto" w:fill="auto"/>
            <w:vAlign w:val="center"/>
            <w:hideMark/>
          </w:tcPr>
          <w:p w:rsidR="004416B8" w:rsidRPr="00FA03D2" w:rsidRDefault="004416B8" w:rsidP="001501F2">
            <w:pPr>
              <w:jc w:val="center"/>
            </w:pPr>
            <w:r w:rsidRPr="00FA03D2">
              <w:t>Результаты инженерно-технического анализа</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4 166</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4 166</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4 166</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lastRenderedPageBreak/>
              <w:t>3.2</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новому строительству и реконструкции сетей водоотведения для обеспечения нормативной надежности и безопасности</w:t>
            </w:r>
          </w:p>
        </w:tc>
        <w:tc>
          <w:tcPr>
            <w:tcW w:w="1664" w:type="dxa"/>
            <w:shd w:val="clear" w:color="000000" w:fill="FBE4D5"/>
            <w:vAlign w:val="center"/>
            <w:hideMark/>
          </w:tcPr>
          <w:p w:rsidR="004416B8" w:rsidRPr="00FA03D2" w:rsidRDefault="004416B8" w:rsidP="001501F2">
            <w:pPr>
              <w:rPr>
                <w:b/>
                <w:bCs/>
              </w:rPr>
            </w:pPr>
            <w:r w:rsidRPr="00FA03D2">
              <w:rPr>
                <w:b/>
                <w:bCs/>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60 644</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60 644</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3.2.1</w:t>
            </w:r>
          </w:p>
        </w:tc>
        <w:tc>
          <w:tcPr>
            <w:tcW w:w="2184" w:type="dxa"/>
            <w:vMerge w:val="restart"/>
            <w:shd w:val="clear" w:color="auto" w:fill="auto"/>
            <w:vAlign w:val="center"/>
            <w:hideMark/>
          </w:tcPr>
          <w:p w:rsidR="00A20F11" w:rsidRPr="00FA03D2" w:rsidRDefault="00A20F11" w:rsidP="001501F2">
            <w:r w:rsidRPr="00FA03D2">
              <w:t>Реконструкция напорного коллектора от КНС-1 и КНС-2 до КОС с устройством камеры переключения двух ниток напорного коллектора</w:t>
            </w:r>
          </w:p>
        </w:tc>
        <w:tc>
          <w:tcPr>
            <w:tcW w:w="1466" w:type="dxa"/>
            <w:vMerge w:val="restart"/>
            <w:shd w:val="clear" w:color="auto" w:fill="auto"/>
            <w:hideMark/>
          </w:tcPr>
          <w:p w:rsidR="00A20F11" w:rsidRDefault="00A20F11" w:rsidP="00471AE8">
            <w:pPr>
              <w:jc w:val="center"/>
            </w:pPr>
            <w:proofErr w:type="spellStart"/>
            <w:r w:rsidRPr="006E58F7">
              <w:t>сп</w:t>
            </w:r>
            <w:proofErr w:type="spellEnd"/>
            <w:r w:rsidRPr="006E58F7">
              <w:t>.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2 600</w:t>
            </w:r>
          </w:p>
        </w:tc>
        <w:tc>
          <w:tcPr>
            <w:tcW w:w="1664" w:type="dxa"/>
            <w:vMerge w:val="restart"/>
            <w:shd w:val="clear" w:color="auto" w:fill="auto"/>
            <w:vAlign w:val="center"/>
            <w:hideMark/>
          </w:tcPr>
          <w:p w:rsidR="00A20F11" w:rsidRPr="00FA03D2" w:rsidRDefault="00A20F11" w:rsidP="001501F2">
            <w:pPr>
              <w:jc w:val="center"/>
            </w:pPr>
            <w:r w:rsidRPr="00FA03D2">
              <w:t>2023-2025</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9 003</w:t>
            </w:r>
          </w:p>
        </w:tc>
        <w:tc>
          <w:tcPr>
            <w:tcW w:w="851" w:type="dxa"/>
            <w:shd w:val="clear" w:color="auto" w:fill="auto"/>
            <w:vAlign w:val="center"/>
            <w:hideMark/>
          </w:tcPr>
          <w:p w:rsidR="00A20F11" w:rsidRPr="00FA03D2" w:rsidRDefault="00A20F11" w:rsidP="001501F2">
            <w:pPr>
              <w:jc w:val="center"/>
            </w:pPr>
            <w:r w:rsidRPr="00FA03D2">
              <w:t>9 399</w:t>
            </w:r>
          </w:p>
        </w:tc>
        <w:tc>
          <w:tcPr>
            <w:tcW w:w="850" w:type="dxa"/>
            <w:shd w:val="clear" w:color="auto" w:fill="auto"/>
            <w:vAlign w:val="center"/>
            <w:hideMark/>
          </w:tcPr>
          <w:p w:rsidR="00A20F11" w:rsidRPr="00FA03D2" w:rsidRDefault="00A20F11" w:rsidP="001501F2">
            <w:pPr>
              <w:jc w:val="center"/>
            </w:pPr>
            <w:r w:rsidRPr="00FA03D2">
              <w:t>9 803</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28 205</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28 205</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9 003</w:t>
            </w:r>
          </w:p>
        </w:tc>
        <w:tc>
          <w:tcPr>
            <w:tcW w:w="851" w:type="dxa"/>
            <w:shd w:val="clear" w:color="auto" w:fill="auto"/>
            <w:vAlign w:val="center"/>
            <w:hideMark/>
          </w:tcPr>
          <w:p w:rsidR="00A20F11" w:rsidRPr="00FA03D2" w:rsidRDefault="00A20F11" w:rsidP="001501F2">
            <w:pPr>
              <w:jc w:val="center"/>
            </w:pPr>
            <w:r w:rsidRPr="00FA03D2">
              <w:t>9 399</w:t>
            </w:r>
          </w:p>
        </w:tc>
        <w:tc>
          <w:tcPr>
            <w:tcW w:w="850" w:type="dxa"/>
            <w:shd w:val="clear" w:color="auto" w:fill="auto"/>
            <w:vAlign w:val="center"/>
            <w:hideMark/>
          </w:tcPr>
          <w:p w:rsidR="00A20F11" w:rsidRPr="00FA03D2" w:rsidRDefault="00A20F11" w:rsidP="001501F2">
            <w:pPr>
              <w:jc w:val="center"/>
            </w:pPr>
            <w:r w:rsidRPr="00FA03D2">
              <w:t>9 803</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28 205</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28 205</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3.2.2</w:t>
            </w:r>
          </w:p>
        </w:tc>
        <w:tc>
          <w:tcPr>
            <w:tcW w:w="2184" w:type="dxa"/>
            <w:vMerge w:val="restart"/>
            <w:shd w:val="clear" w:color="auto" w:fill="auto"/>
            <w:vAlign w:val="center"/>
            <w:hideMark/>
          </w:tcPr>
          <w:p w:rsidR="00A20F11" w:rsidRPr="00FA03D2" w:rsidRDefault="00A20F11" w:rsidP="001501F2">
            <w:r w:rsidRPr="00FA03D2">
              <w:t xml:space="preserve">Реконструкция самотечного канализационного коллектора по ул. Садовая </w:t>
            </w:r>
          </w:p>
        </w:tc>
        <w:tc>
          <w:tcPr>
            <w:tcW w:w="1466" w:type="dxa"/>
            <w:vMerge w:val="restart"/>
            <w:shd w:val="clear" w:color="auto" w:fill="auto"/>
            <w:hideMark/>
          </w:tcPr>
          <w:p w:rsidR="00A20F11" w:rsidRDefault="00A20F11" w:rsidP="00471AE8">
            <w:pPr>
              <w:jc w:val="center"/>
            </w:pPr>
            <w:proofErr w:type="spellStart"/>
            <w:r w:rsidRPr="006E58F7">
              <w:t>сп</w:t>
            </w:r>
            <w:proofErr w:type="spellEnd"/>
            <w:r w:rsidRPr="006E58F7">
              <w:t>.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700</w:t>
            </w:r>
          </w:p>
        </w:tc>
        <w:tc>
          <w:tcPr>
            <w:tcW w:w="1664" w:type="dxa"/>
            <w:vMerge w:val="restart"/>
            <w:shd w:val="clear" w:color="auto" w:fill="auto"/>
            <w:vAlign w:val="center"/>
            <w:hideMark/>
          </w:tcPr>
          <w:p w:rsidR="00A20F11" w:rsidRPr="00FA03D2" w:rsidRDefault="00A20F11" w:rsidP="001501F2">
            <w:pPr>
              <w:jc w:val="center"/>
            </w:pPr>
            <w:r w:rsidRPr="00FA03D2">
              <w:t>2023</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6 737</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6 737</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6 737</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6 737</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6 737</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6 737</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3.2.3</w:t>
            </w:r>
          </w:p>
        </w:tc>
        <w:tc>
          <w:tcPr>
            <w:tcW w:w="2184" w:type="dxa"/>
            <w:vMerge w:val="restart"/>
            <w:shd w:val="clear" w:color="auto" w:fill="auto"/>
            <w:vAlign w:val="center"/>
            <w:hideMark/>
          </w:tcPr>
          <w:p w:rsidR="00A20F11" w:rsidRPr="00FA03D2" w:rsidRDefault="00A20F11" w:rsidP="001501F2">
            <w:r w:rsidRPr="00FA03D2">
              <w:t xml:space="preserve">Реконструкция сетей водоотведения, исчерпавших свой эксплуатационный ресурс </w:t>
            </w:r>
          </w:p>
        </w:tc>
        <w:tc>
          <w:tcPr>
            <w:tcW w:w="1466" w:type="dxa"/>
            <w:vMerge w:val="restart"/>
            <w:shd w:val="clear" w:color="auto" w:fill="auto"/>
            <w:hideMark/>
          </w:tcPr>
          <w:p w:rsidR="00A20F11" w:rsidRDefault="00A20F11" w:rsidP="00471AE8">
            <w:pPr>
              <w:jc w:val="center"/>
            </w:pPr>
            <w:proofErr w:type="spellStart"/>
            <w:r w:rsidRPr="006E58F7">
              <w:t>сп</w:t>
            </w:r>
            <w:proofErr w:type="spellEnd"/>
            <w:r w:rsidRPr="006E58F7">
              <w:t>.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1 964</w:t>
            </w:r>
          </w:p>
        </w:tc>
        <w:tc>
          <w:tcPr>
            <w:tcW w:w="1664" w:type="dxa"/>
            <w:vMerge w:val="restart"/>
            <w:shd w:val="clear" w:color="auto" w:fill="auto"/>
            <w:vAlign w:val="center"/>
            <w:hideMark/>
          </w:tcPr>
          <w:p w:rsidR="00A20F11" w:rsidRPr="00FA03D2" w:rsidRDefault="00A20F11" w:rsidP="001501F2">
            <w:pPr>
              <w:jc w:val="center"/>
            </w:pPr>
            <w:r w:rsidRPr="00FA03D2">
              <w:t>2022-2038</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1 061</w:t>
            </w:r>
          </w:p>
        </w:tc>
        <w:tc>
          <w:tcPr>
            <w:tcW w:w="850" w:type="dxa"/>
            <w:shd w:val="clear" w:color="auto" w:fill="auto"/>
            <w:vAlign w:val="center"/>
            <w:hideMark/>
          </w:tcPr>
          <w:p w:rsidR="00A20F11" w:rsidRPr="00FA03D2" w:rsidRDefault="00A20F11" w:rsidP="001501F2">
            <w:pPr>
              <w:jc w:val="center"/>
            </w:pPr>
            <w:r w:rsidRPr="00FA03D2">
              <w:t>1 112</w:t>
            </w:r>
          </w:p>
        </w:tc>
        <w:tc>
          <w:tcPr>
            <w:tcW w:w="851" w:type="dxa"/>
            <w:shd w:val="clear" w:color="auto" w:fill="auto"/>
            <w:vAlign w:val="center"/>
            <w:hideMark/>
          </w:tcPr>
          <w:p w:rsidR="00A20F11" w:rsidRPr="00FA03D2" w:rsidRDefault="00A20F11" w:rsidP="001501F2">
            <w:pPr>
              <w:jc w:val="center"/>
            </w:pPr>
            <w:r w:rsidRPr="00FA03D2">
              <w:t>1 164</w:t>
            </w:r>
          </w:p>
        </w:tc>
        <w:tc>
          <w:tcPr>
            <w:tcW w:w="850" w:type="dxa"/>
            <w:shd w:val="clear" w:color="auto" w:fill="auto"/>
            <w:vAlign w:val="center"/>
            <w:hideMark/>
          </w:tcPr>
          <w:p w:rsidR="00A20F11" w:rsidRPr="00FA03D2" w:rsidRDefault="00A20F11" w:rsidP="001501F2">
            <w:pPr>
              <w:jc w:val="center"/>
            </w:pPr>
            <w:r w:rsidRPr="00FA03D2">
              <w:t>1 215</w:t>
            </w:r>
          </w:p>
        </w:tc>
        <w:tc>
          <w:tcPr>
            <w:tcW w:w="851" w:type="dxa"/>
            <w:shd w:val="clear" w:color="auto" w:fill="auto"/>
            <w:vAlign w:val="center"/>
            <w:hideMark/>
          </w:tcPr>
          <w:p w:rsidR="00A20F11" w:rsidRPr="00FA03D2" w:rsidRDefault="00A20F11" w:rsidP="001501F2">
            <w:pPr>
              <w:jc w:val="center"/>
            </w:pPr>
            <w:r w:rsidRPr="00FA03D2">
              <w:t>1 268</w:t>
            </w:r>
          </w:p>
        </w:tc>
        <w:tc>
          <w:tcPr>
            <w:tcW w:w="803" w:type="dxa"/>
            <w:shd w:val="clear" w:color="auto" w:fill="auto"/>
            <w:noWrap/>
            <w:vAlign w:val="center"/>
            <w:hideMark/>
          </w:tcPr>
          <w:p w:rsidR="00A20F11" w:rsidRPr="00FA03D2" w:rsidRDefault="00A20F11" w:rsidP="001501F2">
            <w:pPr>
              <w:jc w:val="center"/>
            </w:pPr>
            <w:r w:rsidRPr="00FA03D2">
              <w:t>5 820</w:t>
            </w:r>
          </w:p>
        </w:tc>
        <w:tc>
          <w:tcPr>
            <w:tcW w:w="896" w:type="dxa"/>
            <w:shd w:val="clear" w:color="auto" w:fill="auto"/>
            <w:noWrap/>
            <w:vAlign w:val="center"/>
            <w:hideMark/>
          </w:tcPr>
          <w:p w:rsidR="00A20F11" w:rsidRPr="00FA03D2" w:rsidRDefault="00A20F11" w:rsidP="001501F2">
            <w:pPr>
              <w:jc w:val="center"/>
            </w:pPr>
            <w:r w:rsidRPr="00FA03D2">
              <w:t>7 167</w:t>
            </w:r>
          </w:p>
        </w:tc>
        <w:tc>
          <w:tcPr>
            <w:tcW w:w="944" w:type="dxa"/>
            <w:shd w:val="clear" w:color="auto" w:fill="auto"/>
            <w:noWrap/>
            <w:vAlign w:val="center"/>
            <w:hideMark/>
          </w:tcPr>
          <w:p w:rsidR="00A20F11" w:rsidRPr="00FA03D2" w:rsidRDefault="00A20F11" w:rsidP="001501F2">
            <w:pPr>
              <w:jc w:val="center"/>
            </w:pPr>
            <w:r w:rsidRPr="00FA03D2">
              <w:t>12 715</w:t>
            </w:r>
          </w:p>
        </w:tc>
        <w:tc>
          <w:tcPr>
            <w:tcW w:w="1133" w:type="dxa"/>
            <w:shd w:val="clear" w:color="auto" w:fill="auto"/>
            <w:vAlign w:val="center"/>
            <w:hideMark/>
          </w:tcPr>
          <w:p w:rsidR="00A20F11" w:rsidRPr="00FA03D2" w:rsidRDefault="00A20F11" w:rsidP="001501F2">
            <w:pPr>
              <w:jc w:val="center"/>
            </w:pPr>
            <w:r w:rsidRPr="00FA03D2">
              <w:t>25 702</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1 061</w:t>
            </w:r>
          </w:p>
        </w:tc>
        <w:tc>
          <w:tcPr>
            <w:tcW w:w="850" w:type="dxa"/>
            <w:shd w:val="clear" w:color="auto" w:fill="auto"/>
            <w:vAlign w:val="center"/>
            <w:hideMark/>
          </w:tcPr>
          <w:p w:rsidR="004416B8" w:rsidRPr="00FA03D2" w:rsidRDefault="004416B8" w:rsidP="001501F2">
            <w:pPr>
              <w:jc w:val="center"/>
            </w:pPr>
            <w:r w:rsidRPr="00FA03D2">
              <w:t>1 112</w:t>
            </w:r>
          </w:p>
        </w:tc>
        <w:tc>
          <w:tcPr>
            <w:tcW w:w="851" w:type="dxa"/>
            <w:shd w:val="clear" w:color="auto" w:fill="auto"/>
            <w:vAlign w:val="center"/>
            <w:hideMark/>
          </w:tcPr>
          <w:p w:rsidR="004416B8" w:rsidRPr="00FA03D2" w:rsidRDefault="004416B8" w:rsidP="001501F2">
            <w:pPr>
              <w:jc w:val="center"/>
            </w:pPr>
            <w:r w:rsidRPr="00FA03D2">
              <w:t>1 164</w:t>
            </w:r>
          </w:p>
        </w:tc>
        <w:tc>
          <w:tcPr>
            <w:tcW w:w="850" w:type="dxa"/>
            <w:shd w:val="clear" w:color="auto" w:fill="auto"/>
            <w:vAlign w:val="center"/>
            <w:hideMark/>
          </w:tcPr>
          <w:p w:rsidR="004416B8" w:rsidRPr="00FA03D2" w:rsidRDefault="004416B8" w:rsidP="001501F2">
            <w:pPr>
              <w:jc w:val="center"/>
            </w:pPr>
            <w:r w:rsidRPr="00FA03D2">
              <w:t>1 215</w:t>
            </w:r>
          </w:p>
        </w:tc>
        <w:tc>
          <w:tcPr>
            <w:tcW w:w="851" w:type="dxa"/>
            <w:shd w:val="clear" w:color="auto" w:fill="auto"/>
            <w:vAlign w:val="center"/>
            <w:hideMark/>
          </w:tcPr>
          <w:p w:rsidR="004416B8" w:rsidRPr="00FA03D2" w:rsidRDefault="004416B8" w:rsidP="001501F2">
            <w:pPr>
              <w:jc w:val="center"/>
            </w:pPr>
            <w:r w:rsidRPr="00FA03D2">
              <w:t>1 268</w:t>
            </w:r>
          </w:p>
        </w:tc>
        <w:tc>
          <w:tcPr>
            <w:tcW w:w="803" w:type="dxa"/>
            <w:shd w:val="clear" w:color="auto" w:fill="auto"/>
            <w:noWrap/>
            <w:vAlign w:val="center"/>
            <w:hideMark/>
          </w:tcPr>
          <w:p w:rsidR="004416B8" w:rsidRPr="00FA03D2" w:rsidRDefault="004416B8" w:rsidP="001501F2">
            <w:pPr>
              <w:jc w:val="center"/>
            </w:pPr>
            <w:r w:rsidRPr="00FA03D2">
              <w:t>5 820</w:t>
            </w:r>
          </w:p>
        </w:tc>
        <w:tc>
          <w:tcPr>
            <w:tcW w:w="896" w:type="dxa"/>
            <w:shd w:val="clear" w:color="auto" w:fill="auto"/>
            <w:noWrap/>
            <w:vAlign w:val="center"/>
            <w:hideMark/>
          </w:tcPr>
          <w:p w:rsidR="004416B8" w:rsidRPr="00FA03D2" w:rsidRDefault="004416B8" w:rsidP="001501F2">
            <w:pPr>
              <w:jc w:val="center"/>
            </w:pPr>
            <w:r w:rsidRPr="00FA03D2">
              <w:t>7 167</w:t>
            </w:r>
          </w:p>
        </w:tc>
        <w:tc>
          <w:tcPr>
            <w:tcW w:w="944" w:type="dxa"/>
            <w:shd w:val="clear" w:color="auto" w:fill="auto"/>
            <w:noWrap/>
            <w:vAlign w:val="center"/>
            <w:hideMark/>
          </w:tcPr>
          <w:p w:rsidR="004416B8" w:rsidRPr="00FA03D2" w:rsidRDefault="004416B8" w:rsidP="001501F2">
            <w:pPr>
              <w:jc w:val="center"/>
            </w:pPr>
            <w:r w:rsidRPr="00FA03D2">
              <w:t>12 715</w:t>
            </w:r>
          </w:p>
        </w:tc>
        <w:tc>
          <w:tcPr>
            <w:tcW w:w="1133" w:type="dxa"/>
            <w:shd w:val="clear" w:color="auto" w:fill="auto"/>
            <w:vAlign w:val="center"/>
            <w:hideMark/>
          </w:tcPr>
          <w:p w:rsidR="004416B8" w:rsidRPr="00FA03D2" w:rsidRDefault="004416B8" w:rsidP="001501F2">
            <w:pPr>
              <w:jc w:val="center"/>
            </w:pPr>
            <w:r w:rsidRPr="00FA03D2">
              <w:t>25 702</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BCD6EE"/>
            <w:noWrap/>
            <w:vAlign w:val="center"/>
            <w:hideMark/>
          </w:tcPr>
          <w:p w:rsidR="004416B8" w:rsidRPr="00FA03D2" w:rsidRDefault="004416B8" w:rsidP="001501F2">
            <w:pPr>
              <w:jc w:val="center"/>
              <w:rPr>
                <w:b/>
                <w:bCs/>
              </w:rPr>
            </w:pPr>
            <w:r w:rsidRPr="00FA03D2">
              <w:rPr>
                <w:b/>
                <w:bCs/>
              </w:rPr>
              <w:t> </w:t>
            </w:r>
          </w:p>
        </w:tc>
        <w:tc>
          <w:tcPr>
            <w:tcW w:w="5647" w:type="dxa"/>
            <w:gridSpan w:val="4"/>
            <w:vMerge w:val="restart"/>
            <w:shd w:val="clear" w:color="000000" w:fill="BCD6EE"/>
            <w:vAlign w:val="center"/>
            <w:hideMark/>
          </w:tcPr>
          <w:p w:rsidR="004416B8" w:rsidRPr="00FA03D2" w:rsidRDefault="004416B8" w:rsidP="001501F2">
            <w:pPr>
              <w:rPr>
                <w:b/>
                <w:bCs/>
              </w:rPr>
            </w:pPr>
            <w:r w:rsidRPr="00FA03D2">
              <w:rPr>
                <w:b/>
                <w:bCs/>
              </w:rPr>
              <w:t xml:space="preserve">ИТОГО </w:t>
            </w:r>
            <w:r w:rsidRPr="00FA03D2">
              <w:rPr>
                <w:b/>
                <w:bCs/>
              </w:rPr>
              <w:br/>
              <w:t>предварительный объем финансирования мероприятий, по которым проведена оценка стоимости реализации</w:t>
            </w:r>
          </w:p>
        </w:tc>
        <w:tc>
          <w:tcPr>
            <w:tcW w:w="1664" w:type="dxa"/>
            <w:vMerge w:val="restart"/>
            <w:shd w:val="clear" w:color="000000" w:fill="BCD6EE"/>
            <w:vAlign w:val="center"/>
            <w:hideMark/>
          </w:tcPr>
          <w:p w:rsidR="004416B8" w:rsidRPr="00FA03D2" w:rsidRDefault="004416B8" w:rsidP="001501F2">
            <w:pPr>
              <w:jc w:val="center"/>
              <w:rPr>
                <w:b/>
                <w:bCs/>
              </w:rPr>
            </w:pPr>
            <w:r w:rsidRPr="00FA03D2">
              <w:rPr>
                <w:b/>
                <w:bCs/>
              </w:rPr>
              <w:t> </w:t>
            </w:r>
          </w:p>
        </w:tc>
        <w:tc>
          <w:tcPr>
            <w:tcW w:w="1917" w:type="dxa"/>
            <w:shd w:val="clear" w:color="000000" w:fill="BCD6EE"/>
            <w:vAlign w:val="center"/>
            <w:hideMark/>
          </w:tcPr>
          <w:p w:rsidR="004416B8" w:rsidRPr="00FA03D2" w:rsidRDefault="004416B8" w:rsidP="001501F2">
            <w:pPr>
              <w:jc w:val="center"/>
              <w:rPr>
                <w:b/>
                <w:bCs/>
              </w:rPr>
            </w:pPr>
            <w:r w:rsidRPr="00FA03D2">
              <w:rPr>
                <w:b/>
                <w:bCs/>
              </w:rPr>
              <w:t>всего</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5 338</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21 883</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16 473</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55 980</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39 547</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108 242</w:t>
            </w:r>
          </w:p>
        </w:tc>
        <w:tc>
          <w:tcPr>
            <w:tcW w:w="1794" w:type="dxa"/>
            <w:vMerge w:val="restart"/>
            <w:shd w:val="clear" w:color="000000" w:fill="BCD6EE"/>
            <w:vAlign w:val="center"/>
            <w:hideMark/>
          </w:tcPr>
          <w:p w:rsidR="004416B8" w:rsidRPr="00FA03D2" w:rsidRDefault="004416B8" w:rsidP="001501F2">
            <w:pPr>
              <w:jc w:val="center"/>
              <w:rPr>
                <w:b/>
                <w:bCs/>
                <w:color w:val="FFFFFF"/>
              </w:rPr>
            </w:pPr>
            <w:r w:rsidRPr="00FA03D2">
              <w:rPr>
                <w:b/>
                <w:bCs/>
                <w:color w:val="FFFFFF"/>
              </w:rPr>
              <w:t> </w:t>
            </w:r>
          </w:p>
        </w:tc>
        <w:tc>
          <w:tcPr>
            <w:tcW w:w="2284" w:type="dxa"/>
            <w:vMerge w:val="restart"/>
            <w:shd w:val="clear" w:color="000000" w:fill="BCD6EE"/>
            <w:vAlign w:val="center"/>
            <w:hideMark/>
          </w:tcPr>
          <w:p w:rsidR="004416B8" w:rsidRPr="00FA03D2" w:rsidRDefault="004416B8" w:rsidP="001501F2">
            <w:pPr>
              <w:jc w:val="center"/>
              <w:rPr>
                <w:b/>
                <w:bCs/>
                <w:color w:val="FFFFFF"/>
              </w:rPr>
            </w:pPr>
            <w:r w:rsidRPr="00FA03D2">
              <w:rPr>
                <w:b/>
                <w:bCs/>
                <w:color w:val="FFFFFF"/>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shd w:val="clear" w:color="000000" w:fill="BCD6EE"/>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1 172</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21 883</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16 473</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51 814</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39 547</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104 076</w:t>
            </w:r>
          </w:p>
        </w:tc>
        <w:tc>
          <w:tcPr>
            <w:tcW w:w="1794" w:type="dxa"/>
            <w:vMerge/>
            <w:vAlign w:val="center"/>
            <w:hideMark/>
          </w:tcPr>
          <w:p w:rsidR="004416B8" w:rsidRPr="00FA03D2" w:rsidRDefault="004416B8" w:rsidP="001501F2">
            <w:pPr>
              <w:rPr>
                <w:b/>
                <w:bCs/>
                <w:color w:val="FFFFFF"/>
              </w:rPr>
            </w:pPr>
          </w:p>
        </w:tc>
        <w:tc>
          <w:tcPr>
            <w:tcW w:w="2284" w:type="dxa"/>
            <w:vMerge/>
            <w:vAlign w:val="center"/>
            <w:hideMark/>
          </w:tcPr>
          <w:p w:rsidR="004416B8" w:rsidRPr="00FA03D2" w:rsidRDefault="004416B8" w:rsidP="001501F2">
            <w:pPr>
              <w:rPr>
                <w:b/>
                <w:bCs/>
                <w:color w:val="FFFFFF"/>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shd w:val="clear" w:color="000000" w:fill="BCD6EE"/>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0</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0</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color w:val="FFFFFF"/>
              </w:rPr>
            </w:pPr>
          </w:p>
        </w:tc>
        <w:tc>
          <w:tcPr>
            <w:tcW w:w="2284" w:type="dxa"/>
            <w:vMerge/>
            <w:vAlign w:val="center"/>
            <w:hideMark/>
          </w:tcPr>
          <w:p w:rsidR="004416B8" w:rsidRPr="00FA03D2" w:rsidRDefault="004416B8" w:rsidP="001501F2">
            <w:pPr>
              <w:rPr>
                <w:b/>
                <w:bCs/>
                <w:color w:val="FFFFFF"/>
              </w:rPr>
            </w:pPr>
          </w:p>
        </w:tc>
      </w:tr>
    </w:tbl>
    <w:p w:rsidR="00157E13" w:rsidRPr="00CD2F74" w:rsidRDefault="00157E13" w:rsidP="003F7688">
      <w:pPr>
        <w:jc w:val="both"/>
        <w:rPr>
          <w:color w:val="FF0000"/>
          <w:sz w:val="24"/>
          <w:szCs w:val="24"/>
          <w:highlight w:val="yellow"/>
        </w:rPr>
      </w:pPr>
    </w:p>
    <w:sectPr w:rsidR="00157E13" w:rsidRPr="00CD2F74" w:rsidSect="00F14485">
      <w:pgSz w:w="23871" w:h="16840" w:orient="landscape" w:code="9"/>
      <w:pgMar w:top="1560" w:right="1134" w:bottom="567"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CD" w:rsidRDefault="008B08CD">
      <w:r>
        <w:separator/>
      </w:r>
    </w:p>
  </w:endnote>
  <w:endnote w:type="continuationSeparator" w:id="0">
    <w:p w:rsidR="008B08CD" w:rsidRDefault="008B08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86696"/>
      <w:docPartObj>
        <w:docPartGallery w:val="Page Numbers (Bottom of Page)"/>
        <w:docPartUnique/>
      </w:docPartObj>
    </w:sdtPr>
    <w:sdtContent>
      <w:p w:rsidR="009F4970" w:rsidRDefault="003B23FF">
        <w:pPr>
          <w:pStyle w:val="aa"/>
          <w:jc w:val="right"/>
        </w:pPr>
        <w:r>
          <w:fldChar w:fldCharType="begin"/>
        </w:r>
        <w:r w:rsidR="005626C5">
          <w:instrText>PAGE   \* MERGEFORMAT</w:instrText>
        </w:r>
        <w:r>
          <w:fldChar w:fldCharType="separate"/>
        </w:r>
        <w:r w:rsidR="00F86666">
          <w:rPr>
            <w:noProof/>
          </w:rPr>
          <w:t>3</w:t>
        </w:r>
        <w:r>
          <w:rPr>
            <w:noProof/>
          </w:rPr>
          <w:fldChar w:fldCharType="end"/>
        </w:r>
      </w:p>
    </w:sdtContent>
  </w:sdt>
  <w:p w:rsidR="009F4970" w:rsidRDefault="009F4970">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pPr>
      <w:framePr w:w="16838" w:h="144" w:wrap="none" w:vAnchor="text" w:hAnchor="page" w:y="-714"/>
      <w:ind w:left="8338"/>
    </w:pPr>
    <w:r w:rsidRPr="003B23FF">
      <w:fldChar w:fldCharType="begin"/>
    </w:r>
    <w:r w:rsidR="009F4970">
      <w:instrText xml:space="preserve"> PAGE \* MERGEFORMAT </w:instrText>
    </w:r>
    <w:r w:rsidRPr="003B23FF">
      <w:fldChar w:fldCharType="separate"/>
    </w:r>
    <w:r w:rsidR="009F4970" w:rsidRPr="002E738B">
      <w:rPr>
        <w:rStyle w:val="afffffffffff0"/>
        <w:noProof/>
      </w:rPr>
      <w:t>19</w:t>
    </w:r>
    <w:r>
      <w:rPr>
        <w:rStyle w:val="afffffffffff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end"/>
    </w:r>
  </w:p>
  <w:p w:rsidR="009F4970" w:rsidRDefault="009F4970" w:rsidP="00B80007">
    <w:pPr>
      <w:pStyle w:val="aa"/>
      <w:ind w:right="360"/>
    </w:pPr>
  </w:p>
  <w:p w:rsidR="009F4970" w:rsidRDefault="009F497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separate"/>
    </w:r>
    <w:r w:rsidR="00DD0936">
      <w:rPr>
        <w:rStyle w:val="ac"/>
        <w:noProof/>
      </w:rPr>
      <w:t>49</w:t>
    </w:r>
    <w:r>
      <w:rPr>
        <w:rStyle w:val="ac"/>
      </w:rPr>
      <w:fldChar w:fldCharType="end"/>
    </w:r>
  </w:p>
  <w:p w:rsidR="009F4970" w:rsidRDefault="009F4970" w:rsidP="00F14485">
    <w:pPr>
      <w:pStyle w:val="aa"/>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end"/>
    </w:r>
  </w:p>
  <w:p w:rsidR="009F4970" w:rsidRDefault="009F4970" w:rsidP="00B80007">
    <w:pPr>
      <w:pStyle w:val="aa"/>
      <w:ind w:right="360"/>
    </w:pPr>
  </w:p>
  <w:p w:rsidR="009F4970" w:rsidRDefault="009F497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separate"/>
    </w:r>
    <w:r w:rsidR="00DD0936">
      <w:rPr>
        <w:rStyle w:val="ac"/>
        <w:noProof/>
      </w:rPr>
      <w:t>91</w:t>
    </w:r>
    <w:r>
      <w:rPr>
        <w:rStyle w:val="ac"/>
      </w:rPr>
      <w:fldChar w:fldCharType="end"/>
    </w:r>
  </w:p>
  <w:p w:rsidR="009F4970" w:rsidRDefault="009F4970" w:rsidP="00F1448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pPr>
      <w:framePr w:w="12011" w:h="144" w:wrap="none" w:vAnchor="text" w:hAnchor="page" w:x="-52" w:y="-719"/>
      <w:ind w:left="6494"/>
    </w:pPr>
    <w:r w:rsidRPr="003B23FF">
      <w:fldChar w:fldCharType="begin"/>
    </w:r>
    <w:r w:rsidR="009F4970">
      <w:instrText xml:space="preserve"> PAGE \* MERGEFORMAT </w:instrText>
    </w:r>
    <w:r w:rsidRPr="003B23FF">
      <w:fldChar w:fldCharType="separate"/>
    </w:r>
    <w:r w:rsidR="009F4970" w:rsidRPr="002E738B">
      <w:rPr>
        <w:rStyle w:val="afffffffffff0"/>
        <w:noProof/>
      </w:rPr>
      <w:t>6</w:t>
    </w:r>
    <w:r>
      <w:rPr>
        <w:rStyle w:val="afffffffffff0"/>
      </w:rPr>
      <w:fldChar w:fldCharType="end"/>
    </w:r>
  </w:p>
  <w:p w:rsidR="009F4970" w:rsidRDefault="009F497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75"/>
      <w:docPartObj>
        <w:docPartGallery w:val="Page Numbers (Bottom of Page)"/>
        <w:docPartUnique/>
      </w:docPartObj>
    </w:sdtPr>
    <w:sdtContent>
      <w:p w:rsidR="009F4970" w:rsidRDefault="003B23FF">
        <w:pPr>
          <w:pStyle w:val="aa"/>
          <w:jc w:val="right"/>
        </w:pPr>
        <w:r>
          <w:fldChar w:fldCharType="begin"/>
        </w:r>
        <w:r w:rsidR="005626C5">
          <w:instrText>PAGE   \* MERGEFORMAT</w:instrText>
        </w:r>
        <w:r>
          <w:fldChar w:fldCharType="separate"/>
        </w:r>
        <w:r w:rsidR="00DD0936">
          <w:rPr>
            <w:noProof/>
          </w:rPr>
          <w:t>30</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framePr w:w="12304" w:h="158" w:wrap="none" w:vAnchor="text" w:hAnchor="page" w:x="-198" w:y="-413"/>
      <w:ind w:left="11141"/>
    </w:pPr>
    <w:r>
      <w:rPr>
        <w:rStyle w:val="afffffffffff0"/>
        <w:rFonts w:eastAsiaTheme="minorHAnsi"/>
      </w:rPr>
      <w:t>.</w:t>
    </w:r>
    <w:r w:rsidR="003B23FF" w:rsidRPr="003B23FF">
      <w:rPr>
        <w:rFonts w:asciiTheme="minorHAnsi" w:eastAsiaTheme="minorHAnsi" w:hAnsiTheme="minorHAnsi" w:cstheme="minorBidi"/>
        <w:sz w:val="22"/>
        <w:szCs w:val="22"/>
      </w:rPr>
      <w:fldChar w:fldCharType="begin"/>
    </w:r>
    <w:r>
      <w:instrText xml:space="preserve"> PAGE \* MERGEFORMAT </w:instrText>
    </w:r>
    <w:r w:rsidR="003B23FF" w:rsidRPr="003B23FF">
      <w:rPr>
        <w:rFonts w:asciiTheme="minorHAnsi" w:eastAsiaTheme="minorHAnsi" w:hAnsiTheme="minorHAnsi" w:cstheme="minorBidi"/>
        <w:sz w:val="22"/>
        <w:szCs w:val="22"/>
      </w:rPr>
      <w:fldChar w:fldCharType="separate"/>
    </w:r>
    <w:r w:rsidRPr="00915827">
      <w:rPr>
        <w:rStyle w:val="afffffffffff0"/>
        <w:rFonts w:eastAsiaTheme="minorHAnsi"/>
        <w:noProof/>
      </w:rPr>
      <w:t>12</w:t>
    </w:r>
    <w:r w:rsidR="003B23FF">
      <w:rPr>
        <w:rStyle w:val="afffffffffff0"/>
        <w:rFonts w:eastAsiaTheme="minorHAns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551"/>
      <w:docPartObj>
        <w:docPartGallery w:val="Page Numbers (Bottom of Page)"/>
        <w:docPartUnique/>
      </w:docPartObj>
    </w:sdtPr>
    <w:sdtContent>
      <w:p w:rsidR="009F4970" w:rsidRDefault="003B23FF">
        <w:pPr>
          <w:pStyle w:val="aa"/>
          <w:jc w:val="right"/>
        </w:pPr>
        <w:r>
          <w:fldChar w:fldCharType="begin"/>
        </w:r>
        <w:r w:rsidR="005626C5">
          <w:instrText>PAGE   \* MERGEFORMAT</w:instrText>
        </w:r>
        <w:r>
          <w:fldChar w:fldCharType="separate"/>
        </w:r>
        <w:r w:rsidR="00DD0936">
          <w:rPr>
            <w:noProof/>
          </w:rPr>
          <w:t>38</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552"/>
      <w:docPartObj>
        <w:docPartGallery w:val="Page Numbers (Bottom of Page)"/>
        <w:docPartUnique/>
      </w:docPartObj>
    </w:sdtPr>
    <w:sdtContent>
      <w:p w:rsidR="009F4970" w:rsidRDefault="003B23FF">
        <w:pPr>
          <w:pStyle w:val="aa"/>
          <w:jc w:val="right"/>
        </w:pPr>
        <w:r>
          <w:fldChar w:fldCharType="begin"/>
        </w:r>
        <w:r w:rsidR="005626C5">
          <w:instrText>PAGE   \* MERGEFORMAT</w:instrText>
        </w:r>
        <w:r>
          <w:fldChar w:fldCharType="separate"/>
        </w:r>
        <w:r w:rsidR="00DD0936">
          <w:rPr>
            <w:noProof/>
          </w:rPr>
          <w:t>44</w:t>
        </w:r>
        <w:r>
          <w:rPr>
            <w:noProof/>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3B23FF">
    <w:pPr>
      <w:framePr w:w="12011" w:h="144" w:wrap="none" w:vAnchor="text" w:hAnchor="page" w:x="-52" w:y="-719"/>
      <w:ind w:left="6494"/>
    </w:pPr>
    <w:r w:rsidRPr="003B23FF">
      <w:fldChar w:fldCharType="begin"/>
    </w:r>
    <w:r w:rsidR="009F4970">
      <w:instrText xml:space="preserve"> PAGE \* MERGEFORMAT </w:instrText>
    </w:r>
    <w:r w:rsidRPr="003B23FF">
      <w:fldChar w:fldCharType="separate"/>
    </w:r>
    <w:r w:rsidR="009F4970" w:rsidRPr="002E738B">
      <w:rPr>
        <w:rStyle w:val="afffffffffff0"/>
        <w:noProof/>
      </w:rPr>
      <w:t>6</w:t>
    </w:r>
    <w:r>
      <w:rPr>
        <w:rStyle w:val="afffffffffff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76"/>
      <w:docPartObj>
        <w:docPartGallery w:val="Page Numbers (Bottom of Page)"/>
        <w:docPartUnique/>
      </w:docPartObj>
    </w:sdtPr>
    <w:sdtContent>
      <w:p w:rsidR="009F4970" w:rsidRDefault="003B23FF">
        <w:pPr>
          <w:pStyle w:val="aa"/>
          <w:jc w:val="right"/>
        </w:pPr>
        <w:r>
          <w:fldChar w:fldCharType="begin"/>
        </w:r>
        <w:r w:rsidR="005626C5">
          <w:instrText>PAGE   \* MERGEFORMAT</w:instrText>
        </w:r>
        <w:r>
          <w:fldChar w:fldCharType="separate"/>
        </w:r>
        <w:r w:rsidR="00DD0936">
          <w:rPr>
            <w:noProof/>
          </w:rPr>
          <w:t>48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CD" w:rsidRDefault="008B08CD">
      <w:r>
        <w:separator/>
      </w:r>
    </w:p>
  </w:footnote>
  <w:footnote w:type="continuationSeparator" w:id="0">
    <w:p w:rsidR="008B08CD" w:rsidRDefault="008B08CD">
      <w:r>
        <w:continuationSeparator/>
      </w:r>
    </w:p>
  </w:footnote>
  <w:footnote w:id="1">
    <w:p w:rsidR="009F4970" w:rsidRDefault="009F4970" w:rsidP="00471AE8">
      <w:pPr>
        <w:pStyle w:val="afff"/>
        <w:jc w:val="both"/>
      </w:pPr>
      <w:r>
        <w:rPr>
          <w:rStyle w:val="affd"/>
        </w:rPr>
        <w:footnoteRef/>
      </w:r>
      <w:r>
        <w:t xml:space="preserve"> Источник: С</w:t>
      </w:r>
      <w:r w:rsidRPr="00F54305">
        <w:t xml:space="preserve">оциально-экономический паспорт муниципального образования сельское поселение </w:t>
      </w:r>
      <w:r>
        <w:t>Каркатеевы от 02.09.2020.</w:t>
      </w:r>
    </w:p>
  </w:footnote>
  <w:footnote w:id="2">
    <w:p w:rsidR="009F4970" w:rsidRDefault="009F4970" w:rsidP="00A41504">
      <w:pPr>
        <w:pStyle w:val="afff"/>
        <w:tabs>
          <w:tab w:val="left" w:pos="284"/>
        </w:tabs>
      </w:pPr>
      <w:r>
        <w:rPr>
          <w:rStyle w:val="affd"/>
        </w:rPr>
        <w:footnoteRef/>
      </w:r>
      <w:r>
        <w:t xml:space="preserve">    Источник: данные ПМУП «УТВС»</w:t>
      </w:r>
    </w:p>
  </w:footnote>
  <w:footnote w:id="3">
    <w:p w:rsidR="009F4970" w:rsidRDefault="009F4970" w:rsidP="00A41504">
      <w:pPr>
        <w:pStyle w:val="afff"/>
        <w:tabs>
          <w:tab w:val="left" w:pos="284"/>
        </w:tabs>
        <w:jc w:val="both"/>
      </w:pPr>
      <w:r w:rsidRPr="00FB3619">
        <w:rPr>
          <w:rStyle w:val="affd"/>
        </w:rPr>
        <w:footnoteRef/>
      </w:r>
      <w:r w:rsidRPr="00FB3619">
        <w:t xml:space="preserve"> Источник: Информация о показателях финансово-хозяйственной деятельности, об основных потребительских характеристиках регулируемых товаров и услуг, об инвестиционных программах регулируемой организации в сфере холодного водоснабжения</w:t>
      </w:r>
      <w:r w:rsidRPr="00FB3619">
        <w:tab/>
        <w:t xml:space="preserve"> (стандарты раскрытия информации ОКК) </w:t>
      </w:r>
      <w:r>
        <w:t>ПМУП «УТВС»</w:t>
      </w:r>
      <w:r w:rsidRPr="00FB3619">
        <w:t xml:space="preserve"> за 2019 г</w:t>
      </w:r>
      <w:r>
        <w:t>., 2020 г.</w:t>
      </w:r>
    </w:p>
  </w:footnote>
  <w:footnote w:id="4">
    <w:p w:rsidR="009F4970" w:rsidRDefault="009F4970" w:rsidP="00330978">
      <w:pPr>
        <w:pStyle w:val="afff"/>
      </w:pPr>
      <w:r>
        <w:rPr>
          <w:rStyle w:val="affd"/>
        </w:rPr>
        <w:footnoteRef/>
      </w:r>
      <w:r>
        <w:t xml:space="preserve"> Источник: </w:t>
      </w:r>
      <w:r w:rsidRPr="00D25E65">
        <w:t xml:space="preserve">База данных показателей муниципальных образований </w:t>
      </w:r>
      <w:r w:rsidRPr="00B6415A">
        <w:t>http://www.gks.ru/scripts/db_inet2/passport/table.aspx?opt=718184062014201520162017201820192020</w:t>
      </w:r>
    </w:p>
  </w:footnote>
  <w:footnote w:id="5">
    <w:p w:rsidR="009F4970" w:rsidRDefault="009F4970" w:rsidP="00330978">
      <w:pPr>
        <w:pStyle w:val="afff"/>
      </w:pPr>
      <w:r>
        <w:rPr>
          <w:rStyle w:val="affd"/>
        </w:rPr>
        <w:footnoteRef/>
      </w:r>
      <w:r>
        <w:t xml:space="preserve"> Источник: Приказ Департамента жилищно-коммунального комплекса и энергетики ХМАО - Югры от 25.12.2017 № 12-нп (ред. от 10.07.2020)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6">
    <w:p w:rsidR="009F4970" w:rsidRDefault="009F4970" w:rsidP="00391257">
      <w:pPr>
        <w:pStyle w:val="afff"/>
        <w:tabs>
          <w:tab w:val="left" w:pos="284"/>
        </w:tabs>
        <w:jc w:val="both"/>
      </w:pPr>
      <w:r>
        <w:rPr>
          <w:rStyle w:val="affd"/>
        </w:rPr>
        <w:footnoteRef/>
      </w:r>
      <w:r>
        <w:t xml:space="preserve"> Источники: </w:t>
      </w:r>
    </w:p>
    <w:p w:rsidR="009F4970" w:rsidRPr="006C3D4C" w:rsidRDefault="009F4970" w:rsidP="00391257">
      <w:pPr>
        <w:pStyle w:val="afff"/>
        <w:numPr>
          <w:ilvl w:val="0"/>
          <w:numId w:val="83"/>
        </w:numPr>
        <w:tabs>
          <w:tab w:val="left" w:pos="284"/>
        </w:tabs>
        <w:ind w:left="0" w:firstLine="0"/>
        <w:jc w:val="both"/>
      </w:pPr>
      <w:r w:rsidRPr="006C3D4C">
        <w:t>Информация о показателях финансово-хозяйственной деятельности, об основных потребительских характеристиках регулируемых товаров и услуг, об инвестиционных программах регулируемой организации в сфере холодного водоснабжения</w:t>
      </w:r>
      <w:r w:rsidRPr="006C3D4C">
        <w:tab/>
        <w:t xml:space="preserve"> (стандарты раскрытия информации ОКК) за 2019 г.</w:t>
      </w:r>
    </w:p>
    <w:p w:rsidR="009F4970" w:rsidRPr="007A2F3C" w:rsidRDefault="009F4970" w:rsidP="00391257">
      <w:pPr>
        <w:pStyle w:val="afff"/>
        <w:numPr>
          <w:ilvl w:val="0"/>
          <w:numId w:val="83"/>
        </w:numPr>
        <w:tabs>
          <w:tab w:val="left" w:pos="284"/>
        </w:tabs>
        <w:ind w:left="0" w:firstLine="0"/>
        <w:jc w:val="both"/>
      </w:pPr>
      <w:r w:rsidRPr="007A2F3C">
        <w:t>Форма № 1-канализация «Сведения о работе канализации (отдельной канализационной сети) за 2019 г.».</w:t>
      </w:r>
      <w:r w:rsidRPr="007A2F3C">
        <w:rPr>
          <w:rFonts w:ascii="Times New Roman CYR" w:hAnsi="Times New Roman CYR" w:cs="Times New Roman CYR"/>
        </w:rPr>
        <w:t xml:space="preserve"> </w:t>
      </w:r>
    </w:p>
    <w:p w:rsidR="009F4970" w:rsidRPr="007A2F3C" w:rsidRDefault="009F4970" w:rsidP="00391257">
      <w:pPr>
        <w:pStyle w:val="afff"/>
        <w:numPr>
          <w:ilvl w:val="0"/>
          <w:numId w:val="83"/>
        </w:numPr>
        <w:tabs>
          <w:tab w:val="left" w:pos="284"/>
        </w:tabs>
        <w:ind w:left="0" w:firstLine="0"/>
        <w:jc w:val="both"/>
      </w:pPr>
      <w:r w:rsidRPr="007A2F3C">
        <w:t>Мониторинг состояния водоснабжения и водоотведения муниципального образования с.п. Каркатеевы по состоянию на 01.01.2019, 01.01.2020.</w:t>
      </w:r>
    </w:p>
    <w:p w:rsidR="009F4970" w:rsidRDefault="009F4970" w:rsidP="00391257">
      <w:pPr>
        <w:pStyle w:val="afff"/>
        <w:numPr>
          <w:ilvl w:val="0"/>
          <w:numId w:val="83"/>
        </w:numPr>
        <w:tabs>
          <w:tab w:val="left" w:pos="284"/>
        </w:tabs>
        <w:ind w:left="0" w:firstLine="0"/>
        <w:jc w:val="both"/>
      </w:pPr>
      <w:r w:rsidRPr="007A2F3C">
        <w:t>Экспертное заключение по рассмотрению дела № 39-2020 «О корректировке долгосрочных тарифов на водоотведение для потребителей ПМУП «УТВС» на территории муниципального образования сельское поселение Каркатеевы Нефтеюганского района на 2021</w:t>
      </w:r>
      <w:r>
        <w:t xml:space="preserve"> – </w:t>
      </w:r>
      <w:r w:rsidRPr="007A2F3C">
        <w:t>2022</w:t>
      </w:r>
      <w:r>
        <w:t xml:space="preserve"> г.».</w:t>
      </w:r>
    </w:p>
  </w:footnote>
  <w:footnote w:id="7">
    <w:p w:rsidR="009F4970" w:rsidRDefault="009F4970" w:rsidP="00A63BFD">
      <w:pPr>
        <w:pStyle w:val="afff"/>
        <w:jc w:val="both"/>
      </w:pPr>
      <w:r>
        <w:rPr>
          <w:rStyle w:val="affd"/>
        </w:rPr>
        <w:footnoteRef/>
      </w:r>
      <w:r>
        <w:t xml:space="preserve"> Источник: Э</w:t>
      </w:r>
      <w:r w:rsidRPr="007A2F3C">
        <w:t>кспертное заключение по рассмотрению дела № 39-2020 «О корректировке долгосрочных тарифов на водоотведение для потребителей ПМУП «УТВС» на территории муниципального образования сельское поселение Каркатеевы Нефтеюганского района на 2021</w:t>
      </w:r>
      <w:r>
        <w:t xml:space="preserve"> – </w:t>
      </w:r>
      <w:r w:rsidRPr="007A2F3C">
        <w:t>2022</w:t>
      </w:r>
      <w:r>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framePr w:w="12304" w:h="235" w:wrap="none" w:vAnchor="text" w:hAnchor="page" w:x="-198" w:y="760"/>
      <w:tabs>
        <w:tab w:val="left" w:pos="1272"/>
      </w:tabs>
      <w:ind w:left="1272"/>
    </w:pPr>
    <w:r>
      <w:rPr>
        <w:rStyle w:val="afffffffffff0"/>
        <w:rFonts w:eastAsiaTheme="minorHAnsi"/>
      </w:rPr>
      <w:t>3. АНАЛИЗ ВЫПОЛНЕНИЯ ПРОИЗВОДСТВЕННЫХ ПЛАНОВ И ПРОГРАММ</w:t>
    </w:r>
    <w:r>
      <w:rPr>
        <w:rStyle w:val="afffffffffff0"/>
        <w:rFonts w:eastAsiaTheme="minorHAns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Pr="009C0BB9" w:rsidRDefault="009F4970" w:rsidP="00E4637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Pr="005067F4" w:rsidRDefault="009F4970" w:rsidP="00E4637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00006"/>
    <w:multiLevelType w:val="singleLevel"/>
    <w:tmpl w:val="A560FFD4"/>
    <w:name w:val="WW8Num6"/>
    <w:lvl w:ilvl="0">
      <w:start w:val="1"/>
      <w:numFmt w:val="bullet"/>
      <w:lvlText w:val=""/>
      <w:lvlJc w:val="left"/>
      <w:pPr>
        <w:tabs>
          <w:tab w:val="num" w:pos="1080"/>
        </w:tabs>
        <w:ind w:left="0" w:firstLine="851"/>
      </w:pPr>
      <w:rPr>
        <w:rFonts w:ascii="Symbol" w:hAnsi="Symbol"/>
      </w:rPr>
    </w:lvl>
  </w:abstractNum>
  <w:abstractNum w:abstractNumId="2">
    <w:nsid w:val="00C35494"/>
    <w:multiLevelType w:val="hybridMultilevel"/>
    <w:tmpl w:val="0680BA00"/>
    <w:styleLink w:val="21"/>
    <w:lvl w:ilvl="0" w:tplc="7554B8D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D32562"/>
    <w:multiLevelType w:val="multilevel"/>
    <w:tmpl w:val="BC6648A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73F0E"/>
    <w:multiLevelType w:val="multilevel"/>
    <w:tmpl w:val="A074EFA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AE5BE4"/>
    <w:multiLevelType w:val="hybridMultilevel"/>
    <w:tmpl w:val="2688AA02"/>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
    <w:nsid w:val="0CA9699C"/>
    <w:multiLevelType w:val="hybridMultilevel"/>
    <w:tmpl w:val="311C4BDE"/>
    <w:lvl w:ilvl="0" w:tplc="01F20AA8">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8">
    <w:nsid w:val="0E812359"/>
    <w:multiLevelType w:val="hybridMultilevel"/>
    <w:tmpl w:val="A350A42C"/>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9">
    <w:nsid w:val="0F985FF2"/>
    <w:multiLevelType w:val="multilevel"/>
    <w:tmpl w:val="289EB49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1">
    <w:nsid w:val="10AA00FD"/>
    <w:multiLevelType w:val="hybridMultilevel"/>
    <w:tmpl w:val="11761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FB1E7F"/>
    <w:multiLevelType w:val="hybridMultilevel"/>
    <w:tmpl w:val="5E64A1BA"/>
    <w:styleLink w:val="1ai122"/>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7A63A0"/>
    <w:multiLevelType w:val="hybridMultilevel"/>
    <w:tmpl w:val="6B9812AA"/>
    <w:lvl w:ilvl="0" w:tplc="7554B8DE">
      <w:start w:val="1"/>
      <w:numFmt w:val="bullet"/>
      <w:lvlText w:val=""/>
      <w:lvlJc w:val="left"/>
      <w:pPr>
        <w:ind w:left="19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593186"/>
    <w:multiLevelType w:val="hybridMultilevel"/>
    <w:tmpl w:val="21BA4A4E"/>
    <w:styleLink w:val="1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1">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6F3182"/>
    <w:multiLevelType w:val="hybridMultilevel"/>
    <w:tmpl w:val="D2E05EAC"/>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9A79EE"/>
    <w:multiLevelType w:val="multilevel"/>
    <w:tmpl w:val="07269EC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6">
    <w:nsid w:val="24E94A58"/>
    <w:multiLevelType w:val="hybridMultilevel"/>
    <w:tmpl w:val="CE727D76"/>
    <w:styleLink w:val="1ai211"/>
    <w:lvl w:ilvl="0" w:tplc="9F68DE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5B71E94"/>
    <w:multiLevelType w:val="multilevel"/>
    <w:tmpl w:val="92289D8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6B518F7"/>
    <w:multiLevelType w:val="singleLevel"/>
    <w:tmpl w:val="6F30EF10"/>
    <w:lvl w:ilvl="0">
      <w:start w:val="1"/>
      <w:numFmt w:val="decimal"/>
      <w:pStyle w:val="a1"/>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9">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287A01EF"/>
    <w:multiLevelType w:val="hybridMultilevel"/>
    <w:tmpl w:val="6C3A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74095"/>
    <w:multiLevelType w:val="hybridMultilevel"/>
    <w:tmpl w:val="AFB0A326"/>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1A4E71"/>
    <w:multiLevelType w:val="hybridMultilevel"/>
    <w:tmpl w:val="1B38824A"/>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77373FF"/>
    <w:multiLevelType w:val="hybridMultilevel"/>
    <w:tmpl w:val="5F4203F2"/>
    <w:lvl w:ilvl="0" w:tplc="76CCF8CE">
      <w:start w:val="1"/>
      <w:numFmt w:val="decimal"/>
      <w:lvlText w:val="1.%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7C9560E"/>
    <w:multiLevelType w:val="multilevel"/>
    <w:tmpl w:val="52784E8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3A3656AE"/>
    <w:multiLevelType w:val="hybridMultilevel"/>
    <w:tmpl w:val="376EF322"/>
    <w:lvl w:ilvl="0" w:tplc="0419000F">
      <w:start w:val="1"/>
      <w:numFmt w:val="bullet"/>
      <w:lvlText w:val="–"/>
      <w:lvlJc w:val="left"/>
      <w:pPr>
        <w:ind w:left="1440" w:hanging="360"/>
      </w:pPr>
      <w:rPr>
        <w:rFonts w:ascii="Times New Roman" w:hAnsi="Times New Roman" w:cs="Times New Roman" w:hint="default"/>
        <w:color w:val="auto"/>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7">
    <w:nsid w:val="3B3652D4"/>
    <w:multiLevelType w:val="hybridMultilevel"/>
    <w:tmpl w:val="B4CEEED8"/>
    <w:lvl w:ilvl="0" w:tplc="7554B8DE">
      <w:start w:val="1"/>
      <w:numFmt w:val="bullet"/>
      <w:lvlText w:val=""/>
      <w:lvlJc w:val="left"/>
      <w:pPr>
        <w:ind w:left="1654" w:hanging="360"/>
      </w:pPr>
      <w:rPr>
        <w:rFonts w:ascii="Symbol" w:hAnsi="Symbol" w:hint="default"/>
      </w:rPr>
    </w:lvl>
    <w:lvl w:ilvl="1" w:tplc="04190003">
      <w:start w:val="1"/>
      <w:numFmt w:val="bullet"/>
      <w:lvlText w:val="o"/>
      <w:lvlJc w:val="left"/>
      <w:pPr>
        <w:ind w:left="2374" w:hanging="360"/>
      </w:pPr>
      <w:rPr>
        <w:rFonts w:ascii="Courier New" w:hAnsi="Courier New" w:cs="Courier New" w:hint="default"/>
      </w:rPr>
    </w:lvl>
    <w:lvl w:ilvl="2" w:tplc="04190005">
      <w:start w:val="1"/>
      <w:numFmt w:val="bullet"/>
      <w:lvlText w:val=""/>
      <w:lvlJc w:val="left"/>
      <w:pPr>
        <w:ind w:left="3094" w:hanging="360"/>
      </w:pPr>
      <w:rPr>
        <w:rFonts w:ascii="Wingdings" w:hAnsi="Wingdings" w:hint="default"/>
      </w:rPr>
    </w:lvl>
    <w:lvl w:ilvl="3" w:tplc="04190001">
      <w:start w:val="1"/>
      <w:numFmt w:val="bullet"/>
      <w:lvlText w:val=""/>
      <w:lvlJc w:val="left"/>
      <w:pPr>
        <w:ind w:left="3814" w:hanging="360"/>
      </w:pPr>
      <w:rPr>
        <w:rFonts w:ascii="Symbol" w:hAnsi="Symbol" w:hint="default"/>
      </w:rPr>
    </w:lvl>
    <w:lvl w:ilvl="4" w:tplc="04190003">
      <w:start w:val="1"/>
      <w:numFmt w:val="bullet"/>
      <w:lvlText w:val="o"/>
      <w:lvlJc w:val="left"/>
      <w:pPr>
        <w:ind w:left="4534" w:hanging="360"/>
      </w:pPr>
      <w:rPr>
        <w:rFonts w:ascii="Courier New" w:hAnsi="Courier New" w:cs="Courier New" w:hint="default"/>
      </w:rPr>
    </w:lvl>
    <w:lvl w:ilvl="5" w:tplc="04190005">
      <w:start w:val="1"/>
      <w:numFmt w:val="bullet"/>
      <w:lvlText w:val=""/>
      <w:lvlJc w:val="left"/>
      <w:pPr>
        <w:ind w:left="5254" w:hanging="360"/>
      </w:pPr>
      <w:rPr>
        <w:rFonts w:ascii="Wingdings" w:hAnsi="Wingdings" w:hint="default"/>
      </w:rPr>
    </w:lvl>
    <w:lvl w:ilvl="6" w:tplc="04190001">
      <w:start w:val="1"/>
      <w:numFmt w:val="bullet"/>
      <w:lvlText w:val=""/>
      <w:lvlJc w:val="left"/>
      <w:pPr>
        <w:ind w:left="5974" w:hanging="360"/>
      </w:pPr>
      <w:rPr>
        <w:rFonts w:ascii="Symbol" w:hAnsi="Symbol" w:hint="default"/>
      </w:rPr>
    </w:lvl>
    <w:lvl w:ilvl="7" w:tplc="04190003">
      <w:start w:val="1"/>
      <w:numFmt w:val="bullet"/>
      <w:lvlText w:val="o"/>
      <w:lvlJc w:val="left"/>
      <w:pPr>
        <w:ind w:left="6694" w:hanging="360"/>
      </w:pPr>
      <w:rPr>
        <w:rFonts w:ascii="Courier New" w:hAnsi="Courier New" w:cs="Courier New" w:hint="default"/>
      </w:rPr>
    </w:lvl>
    <w:lvl w:ilvl="8" w:tplc="04190005">
      <w:start w:val="1"/>
      <w:numFmt w:val="bullet"/>
      <w:lvlText w:val=""/>
      <w:lvlJc w:val="left"/>
      <w:pPr>
        <w:ind w:left="7414" w:hanging="360"/>
      </w:pPr>
      <w:rPr>
        <w:rFonts w:ascii="Wingdings" w:hAnsi="Wingdings" w:hint="default"/>
      </w:rPr>
    </w:lvl>
  </w:abstractNum>
  <w:abstractNum w:abstractNumId="38">
    <w:nsid w:val="3B6559E7"/>
    <w:multiLevelType w:val="hybridMultilevel"/>
    <w:tmpl w:val="796C8C6E"/>
    <w:lvl w:ilvl="0" w:tplc="0B8E81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C0A051F"/>
    <w:multiLevelType w:val="hybridMultilevel"/>
    <w:tmpl w:val="5380DCC0"/>
    <w:lvl w:ilvl="0" w:tplc="6C601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C7220DA"/>
    <w:multiLevelType w:val="hybridMultilevel"/>
    <w:tmpl w:val="5C6E531A"/>
    <w:lvl w:ilvl="0" w:tplc="AD6C9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3EBC68D2"/>
    <w:multiLevelType w:val="multilevel"/>
    <w:tmpl w:val="6F8A74C6"/>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1.%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3">
    <w:nsid w:val="3F490C61"/>
    <w:multiLevelType w:val="hybridMultilevel"/>
    <w:tmpl w:val="139496D2"/>
    <w:lvl w:ilvl="0" w:tplc="279299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41466D92"/>
    <w:multiLevelType w:val="hybridMultilevel"/>
    <w:tmpl w:val="AF42FDCE"/>
    <w:styleLink w:val="1ai214"/>
    <w:lvl w:ilvl="0" w:tplc="7554B8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6">
    <w:nsid w:val="42171F9C"/>
    <w:multiLevelType w:val="hybridMultilevel"/>
    <w:tmpl w:val="C728011A"/>
    <w:lvl w:ilvl="0" w:tplc="35767D58">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7">
    <w:nsid w:val="43BE2296"/>
    <w:multiLevelType w:val="hybridMultilevel"/>
    <w:tmpl w:val="377A9692"/>
    <w:lvl w:ilvl="0" w:tplc="35767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9">
    <w:nsid w:val="49D83602"/>
    <w:multiLevelType w:val="hybridMultilevel"/>
    <w:tmpl w:val="469056DE"/>
    <w:lvl w:ilvl="0" w:tplc="6C601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1">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503534E9"/>
    <w:multiLevelType w:val="hybridMultilevel"/>
    <w:tmpl w:val="23668860"/>
    <w:styleLink w:val="33"/>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AF0E62"/>
    <w:multiLevelType w:val="hybridMultilevel"/>
    <w:tmpl w:val="6F92C864"/>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7">
    <w:nsid w:val="5285769D"/>
    <w:multiLevelType w:val="multilevel"/>
    <w:tmpl w:val="85EACD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3FB0D33"/>
    <w:multiLevelType w:val="hybridMultilevel"/>
    <w:tmpl w:val="11C4E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69B4E34"/>
    <w:multiLevelType w:val="hybridMultilevel"/>
    <w:tmpl w:val="DFC89BC8"/>
    <w:styleLink w:val="11111133"/>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60">
    <w:nsid w:val="57BD45E6"/>
    <w:multiLevelType w:val="hybridMultilevel"/>
    <w:tmpl w:val="78B89B20"/>
    <w:lvl w:ilvl="0" w:tplc="04190001">
      <w:start w:val="1"/>
      <w:numFmt w:val="bullet"/>
      <w:lvlText w:val=""/>
      <w:lvlJc w:val="left"/>
      <w:pPr>
        <w:ind w:left="1429" w:hanging="360"/>
      </w:pPr>
      <w:rPr>
        <w:rFonts w:ascii="Symbol" w:hAnsi="Symbol" w:hint="default"/>
      </w:rPr>
    </w:lvl>
    <w:lvl w:ilvl="1" w:tplc="35767D58">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62">
    <w:nsid w:val="5A262CDB"/>
    <w:multiLevelType w:val="hybridMultilevel"/>
    <w:tmpl w:val="1D409FBC"/>
    <w:lvl w:ilvl="0" w:tplc="04190003">
      <w:start w:val="1"/>
      <w:numFmt w:val="bullet"/>
      <w:lvlText w:val="o"/>
      <w:lvlJc w:val="left"/>
      <w:pPr>
        <w:ind w:left="3338"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5A5B0CD8"/>
    <w:multiLevelType w:val="hybridMultilevel"/>
    <w:tmpl w:val="2E9804D8"/>
    <w:lvl w:ilvl="0" w:tplc="67EC5A0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CEE6401"/>
    <w:multiLevelType w:val="hybridMultilevel"/>
    <w:tmpl w:val="B1C6A11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E4261FD"/>
    <w:multiLevelType w:val="multilevel"/>
    <w:tmpl w:val="EC3C80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F0B7AA5"/>
    <w:multiLevelType w:val="multilevel"/>
    <w:tmpl w:val="C3E855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17E697E"/>
    <w:multiLevelType w:val="multilevel"/>
    <w:tmpl w:val="C586282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2220039"/>
    <w:multiLevelType w:val="hybridMultilevel"/>
    <w:tmpl w:val="199CD90C"/>
    <w:styleLink w:val="111111213"/>
    <w:lvl w:ilvl="0" w:tplc="E1B44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36D237D"/>
    <w:multiLevelType w:val="multilevel"/>
    <w:tmpl w:val="D25A5CEE"/>
    <w:styleLink w:val="11111117"/>
    <w:lvl w:ilvl="0">
      <w:start w:val="1"/>
      <w:numFmt w:val="bullet"/>
      <w:suff w:val="space"/>
      <w:lvlText w:val="–"/>
      <w:lvlJc w:val="left"/>
      <w:pPr>
        <w:ind w:left="14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1">
    <w:nsid w:val="643333DC"/>
    <w:multiLevelType w:val="multilevel"/>
    <w:tmpl w:val="8E2237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6C2001F"/>
    <w:multiLevelType w:val="multilevel"/>
    <w:tmpl w:val="229882DC"/>
    <w:styleLink w:val="1111114"/>
    <w:lvl w:ilvl="0">
      <w:start w:val="1"/>
      <w:numFmt w:val="decimal"/>
      <w:lvlText w:val="%1."/>
      <w:lvlJc w:val="left"/>
      <w:pPr>
        <w:ind w:left="720" w:hanging="360"/>
      </w:pPr>
      <w:rPr>
        <w:rFonts w:hint="default"/>
        <w:i w:val="0"/>
        <w:sz w:val="28"/>
      </w:r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68BF2769"/>
    <w:multiLevelType w:val="multilevel"/>
    <w:tmpl w:val="1C507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8C34799"/>
    <w:multiLevelType w:val="multilevel"/>
    <w:tmpl w:val="0CC09E4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6A31238C"/>
    <w:multiLevelType w:val="hybridMultilevel"/>
    <w:tmpl w:val="C10C7094"/>
    <w:lvl w:ilvl="0" w:tplc="FF284DE6">
      <w:start w:val="1"/>
      <w:numFmt w:val="bullet"/>
      <w:pStyle w:val="a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77">
    <w:nsid w:val="6D1D48B4"/>
    <w:multiLevelType w:val="hybridMultilevel"/>
    <w:tmpl w:val="ADBEF9C2"/>
    <w:styleLink w:val="1ai2112"/>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DCD17E2"/>
    <w:multiLevelType w:val="hybridMultilevel"/>
    <w:tmpl w:val="E92AB4BE"/>
    <w:styleLink w:val="1ai11"/>
    <w:lvl w:ilvl="0" w:tplc="7554B8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0">
    <w:nsid w:val="6E697A0F"/>
    <w:multiLevelType w:val="multilevel"/>
    <w:tmpl w:val="C826CD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E9C324A"/>
    <w:multiLevelType w:val="hybridMultilevel"/>
    <w:tmpl w:val="6C3A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374478"/>
    <w:multiLevelType w:val="hybridMultilevel"/>
    <w:tmpl w:val="C5CE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3084559"/>
    <w:multiLevelType w:val="hybridMultilevel"/>
    <w:tmpl w:val="61DC88DC"/>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4">
    <w:nsid w:val="739F6C39"/>
    <w:multiLevelType w:val="hybridMultilevel"/>
    <w:tmpl w:val="37783F3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87">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8">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76E04FB9"/>
    <w:multiLevelType w:val="hybridMultilevel"/>
    <w:tmpl w:val="62BC3E20"/>
    <w:lvl w:ilvl="0" w:tplc="35767D58">
      <w:start w:val="1"/>
      <w:numFmt w:val="bullet"/>
      <w:lvlText w:val=""/>
      <w:lvlJc w:val="left"/>
      <w:pPr>
        <w:ind w:left="333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7776DF3"/>
    <w:multiLevelType w:val="multilevel"/>
    <w:tmpl w:val="0CC09E4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783A27C8"/>
    <w:multiLevelType w:val="hybridMultilevel"/>
    <w:tmpl w:val="C62406CC"/>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A9F68F3"/>
    <w:multiLevelType w:val="hybridMultilevel"/>
    <w:tmpl w:val="EC6A3822"/>
    <w:lvl w:ilvl="0" w:tplc="FFFFFFFF">
      <w:start w:val="1"/>
      <w:numFmt w:val="bullet"/>
      <w:pStyle w:val="a3"/>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AB41E32"/>
    <w:multiLevelType w:val="multilevel"/>
    <w:tmpl w:val="5C2EC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DE20F72"/>
    <w:multiLevelType w:val="hybridMultilevel"/>
    <w:tmpl w:val="769CDE3C"/>
    <w:lvl w:ilvl="0" w:tplc="7554B8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32"/>
  </w:num>
  <w:num w:numId="3">
    <w:abstractNumId w:val="29"/>
  </w:num>
  <w:num w:numId="4">
    <w:abstractNumId w:val="0"/>
  </w:num>
  <w:num w:numId="5">
    <w:abstractNumId w:val="93"/>
  </w:num>
  <w:num w:numId="6">
    <w:abstractNumId w:val="86"/>
  </w:num>
  <w:num w:numId="7">
    <w:abstractNumId w:val="53"/>
  </w:num>
  <w:num w:numId="8">
    <w:abstractNumId w:val="88"/>
  </w:num>
  <w:num w:numId="9">
    <w:abstractNumId w:val="33"/>
  </w:num>
  <w:num w:numId="10">
    <w:abstractNumId w:val="15"/>
  </w:num>
  <w:num w:numId="11">
    <w:abstractNumId w:val="13"/>
  </w:num>
  <w:num w:numId="12">
    <w:abstractNumId w:val="23"/>
  </w:num>
  <w:num w:numId="13">
    <w:abstractNumId w:val="2"/>
  </w:num>
  <w:num w:numId="14">
    <w:abstractNumId w:val="78"/>
  </w:num>
  <w:num w:numId="15">
    <w:abstractNumId w:val="87"/>
  </w:num>
  <w:num w:numId="16">
    <w:abstractNumId w:val="85"/>
  </w:num>
  <w:num w:numId="17">
    <w:abstractNumId w:val="68"/>
  </w:num>
  <w:num w:numId="18">
    <w:abstractNumId w:val="17"/>
  </w:num>
  <w:num w:numId="19">
    <w:abstractNumId w:val="61"/>
  </w:num>
  <w:num w:numId="20">
    <w:abstractNumId w:val="52"/>
  </w:num>
  <w:num w:numId="21">
    <w:abstractNumId w:val="3"/>
  </w:num>
  <w:num w:numId="22">
    <w:abstractNumId w:val="18"/>
  </w:num>
  <w:num w:numId="23">
    <w:abstractNumId w:val="45"/>
  </w:num>
  <w:num w:numId="24">
    <w:abstractNumId w:val="41"/>
  </w:num>
  <w:num w:numId="25">
    <w:abstractNumId w:val="35"/>
  </w:num>
  <w:num w:numId="26">
    <w:abstractNumId w:val="25"/>
  </w:num>
  <w:num w:numId="27">
    <w:abstractNumId w:val="48"/>
  </w:num>
  <w:num w:numId="28">
    <w:abstractNumId w:val="51"/>
  </w:num>
  <w:num w:numId="29">
    <w:abstractNumId w:val="50"/>
  </w:num>
  <w:num w:numId="30">
    <w:abstractNumId w:val="79"/>
  </w:num>
  <w:num w:numId="31">
    <w:abstractNumId w:val="10"/>
  </w:num>
  <w:num w:numId="32">
    <w:abstractNumId w:val="76"/>
  </w:num>
  <w:num w:numId="33">
    <w:abstractNumId w:val="54"/>
  </w:num>
  <w:num w:numId="34">
    <w:abstractNumId w:val="28"/>
  </w:num>
  <w:num w:numId="35">
    <w:abstractNumId w:val="75"/>
  </w:num>
  <w:num w:numId="36">
    <w:abstractNumId w:val="92"/>
  </w:num>
  <w:num w:numId="37">
    <w:abstractNumId w:val="72"/>
  </w:num>
  <w:num w:numId="38">
    <w:abstractNumId w:val="19"/>
  </w:num>
  <w:num w:numId="39">
    <w:abstractNumId w:val="26"/>
  </w:num>
  <w:num w:numId="40">
    <w:abstractNumId w:val="14"/>
  </w:num>
  <w:num w:numId="41">
    <w:abstractNumId w:val="12"/>
  </w:num>
  <w:num w:numId="42">
    <w:abstractNumId w:val="55"/>
  </w:num>
  <w:num w:numId="43">
    <w:abstractNumId w:val="69"/>
  </w:num>
  <w:num w:numId="44">
    <w:abstractNumId w:val="44"/>
  </w:num>
  <w:num w:numId="45">
    <w:abstractNumId w:val="59"/>
  </w:num>
  <w:num w:numId="46">
    <w:abstractNumId w:val="77"/>
  </w:num>
  <w:num w:numId="47">
    <w:abstractNumId w:val="95"/>
  </w:num>
  <w:num w:numId="48">
    <w:abstractNumId w:val="16"/>
  </w:num>
  <w:num w:numId="49">
    <w:abstractNumId w:val="42"/>
  </w:num>
  <w:num w:numId="50">
    <w:abstractNumId w:val="63"/>
  </w:num>
  <w:num w:numId="51">
    <w:abstractNumId w:val="58"/>
  </w:num>
  <w:num w:numId="52">
    <w:abstractNumId w:val="82"/>
  </w:num>
  <w:num w:numId="53">
    <w:abstractNumId w:val="22"/>
  </w:num>
  <w:num w:numId="54">
    <w:abstractNumId w:val="43"/>
  </w:num>
  <w:num w:numId="55">
    <w:abstractNumId w:val="47"/>
  </w:num>
  <w:num w:numId="56">
    <w:abstractNumId w:val="24"/>
  </w:num>
  <w:num w:numId="57">
    <w:abstractNumId w:val="74"/>
  </w:num>
  <w:num w:numId="58">
    <w:abstractNumId w:val="66"/>
  </w:num>
  <w:num w:numId="59">
    <w:abstractNumId w:val="27"/>
  </w:num>
  <w:num w:numId="60">
    <w:abstractNumId w:val="34"/>
  </w:num>
  <w:num w:numId="61">
    <w:abstractNumId w:val="71"/>
  </w:num>
  <w:num w:numId="62">
    <w:abstractNumId w:val="80"/>
  </w:num>
  <w:num w:numId="63">
    <w:abstractNumId w:val="65"/>
  </w:num>
  <w:num w:numId="64">
    <w:abstractNumId w:val="57"/>
  </w:num>
  <w:num w:numId="65">
    <w:abstractNumId w:val="9"/>
  </w:num>
  <w:num w:numId="66">
    <w:abstractNumId w:val="5"/>
  </w:num>
  <w:num w:numId="67">
    <w:abstractNumId w:val="67"/>
  </w:num>
  <w:num w:numId="68">
    <w:abstractNumId w:val="4"/>
  </w:num>
  <w:num w:numId="69">
    <w:abstractNumId w:val="11"/>
  </w:num>
  <w:num w:numId="70">
    <w:abstractNumId w:val="46"/>
  </w:num>
  <w:num w:numId="71">
    <w:abstractNumId w:val="70"/>
  </w:num>
  <w:num w:numId="72">
    <w:abstractNumId w:val="89"/>
  </w:num>
  <w:num w:numId="73">
    <w:abstractNumId w:val="62"/>
  </w:num>
  <w:num w:numId="74">
    <w:abstractNumId w:val="30"/>
  </w:num>
  <w:num w:numId="75">
    <w:abstractNumId w:val="6"/>
  </w:num>
  <w:num w:numId="76">
    <w:abstractNumId w:val="83"/>
  </w:num>
  <w:num w:numId="77">
    <w:abstractNumId w:val="8"/>
  </w:num>
  <w:num w:numId="78">
    <w:abstractNumId w:val="7"/>
  </w:num>
  <w:num w:numId="79">
    <w:abstractNumId w:val="21"/>
  </w:num>
  <w:num w:numId="80">
    <w:abstractNumId w:val="64"/>
  </w:num>
  <w:num w:numId="81">
    <w:abstractNumId w:val="60"/>
  </w:num>
  <w:num w:numId="82">
    <w:abstractNumId w:val="36"/>
  </w:num>
  <w:num w:numId="83">
    <w:abstractNumId w:val="81"/>
  </w:num>
  <w:num w:numId="84">
    <w:abstractNumId w:val="84"/>
  </w:num>
  <w:num w:numId="85">
    <w:abstractNumId w:val="31"/>
  </w:num>
  <w:num w:numId="86">
    <w:abstractNumId w:val="40"/>
  </w:num>
  <w:num w:numId="87">
    <w:abstractNumId w:val="49"/>
  </w:num>
  <w:num w:numId="88">
    <w:abstractNumId w:val="90"/>
  </w:num>
  <w:num w:numId="89">
    <w:abstractNumId w:val="91"/>
  </w:num>
  <w:num w:numId="90">
    <w:abstractNumId w:val="56"/>
  </w:num>
  <w:num w:numId="91">
    <w:abstractNumId w:val="39"/>
  </w:num>
  <w:num w:numId="92">
    <w:abstractNumId w:val="94"/>
  </w:num>
  <w:num w:numId="93">
    <w:abstractNumId w:val="73"/>
  </w:num>
  <w:num w:numId="94">
    <w:abstractNumId w:val="37"/>
  </w:num>
  <w:num w:numId="95">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115714" fillcolor="white">
      <v:fill color="white"/>
    </o:shapedefaults>
  </w:hdrShapeDefaults>
  <w:footnotePr>
    <w:footnote w:id="-1"/>
    <w:footnote w:id="0"/>
  </w:footnotePr>
  <w:endnotePr>
    <w:endnote w:id="-1"/>
    <w:endnote w:id="0"/>
  </w:endnotePr>
  <w:compat/>
  <w:rsids>
    <w:rsidRoot w:val="00D434E5"/>
    <w:rsid w:val="00000422"/>
    <w:rsid w:val="000008FC"/>
    <w:rsid w:val="00001411"/>
    <w:rsid w:val="00001513"/>
    <w:rsid w:val="00001DD6"/>
    <w:rsid w:val="000022EB"/>
    <w:rsid w:val="000023C8"/>
    <w:rsid w:val="00002B0D"/>
    <w:rsid w:val="00002DD6"/>
    <w:rsid w:val="00003F63"/>
    <w:rsid w:val="000040DC"/>
    <w:rsid w:val="000043E3"/>
    <w:rsid w:val="00004A40"/>
    <w:rsid w:val="00004D49"/>
    <w:rsid w:val="0000593A"/>
    <w:rsid w:val="00006179"/>
    <w:rsid w:val="00006437"/>
    <w:rsid w:val="00007E41"/>
    <w:rsid w:val="00010024"/>
    <w:rsid w:val="0001049B"/>
    <w:rsid w:val="000104F0"/>
    <w:rsid w:val="00010562"/>
    <w:rsid w:val="000109B8"/>
    <w:rsid w:val="00010BBD"/>
    <w:rsid w:val="00010DEE"/>
    <w:rsid w:val="0001210B"/>
    <w:rsid w:val="000122B0"/>
    <w:rsid w:val="00012688"/>
    <w:rsid w:val="00012A76"/>
    <w:rsid w:val="00013B61"/>
    <w:rsid w:val="00014EEE"/>
    <w:rsid w:val="000153B3"/>
    <w:rsid w:val="00016099"/>
    <w:rsid w:val="000171A8"/>
    <w:rsid w:val="000171D2"/>
    <w:rsid w:val="0002032E"/>
    <w:rsid w:val="0002116E"/>
    <w:rsid w:val="00021192"/>
    <w:rsid w:val="000213CC"/>
    <w:rsid w:val="000215A9"/>
    <w:rsid w:val="0002267F"/>
    <w:rsid w:val="00022B99"/>
    <w:rsid w:val="00023025"/>
    <w:rsid w:val="00023304"/>
    <w:rsid w:val="000240A3"/>
    <w:rsid w:val="0002529B"/>
    <w:rsid w:val="000253DA"/>
    <w:rsid w:val="00026DC4"/>
    <w:rsid w:val="000271CF"/>
    <w:rsid w:val="00027490"/>
    <w:rsid w:val="00027C5B"/>
    <w:rsid w:val="00027DB8"/>
    <w:rsid w:val="00027E57"/>
    <w:rsid w:val="00027EBF"/>
    <w:rsid w:val="00030295"/>
    <w:rsid w:val="0003031C"/>
    <w:rsid w:val="000305E7"/>
    <w:rsid w:val="00030CB4"/>
    <w:rsid w:val="00030D30"/>
    <w:rsid w:val="00030D7D"/>
    <w:rsid w:val="00031104"/>
    <w:rsid w:val="000318A9"/>
    <w:rsid w:val="000319B4"/>
    <w:rsid w:val="00032011"/>
    <w:rsid w:val="0003262F"/>
    <w:rsid w:val="000328D9"/>
    <w:rsid w:val="00032F15"/>
    <w:rsid w:val="0003380D"/>
    <w:rsid w:val="00033A7E"/>
    <w:rsid w:val="000342BD"/>
    <w:rsid w:val="0003481F"/>
    <w:rsid w:val="00034F11"/>
    <w:rsid w:val="00036374"/>
    <w:rsid w:val="000378F1"/>
    <w:rsid w:val="0003791B"/>
    <w:rsid w:val="0003795C"/>
    <w:rsid w:val="00037C76"/>
    <w:rsid w:val="0004007D"/>
    <w:rsid w:val="0004073F"/>
    <w:rsid w:val="00040A61"/>
    <w:rsid w:val="00040EED"/>
    <w:rsid w:val="0004133E"/>
    <w:rsid w:val="0004137C"/>
    <w:rsid w:val="00041677"/>
    <w:rsid w:val="00041B82"/>
    <w:rsid w:val="00041CEB"/>
    <w:rsid w:val="00042561"/>
    <w:rsid w:val="00042624"/>
    <w:rsid w:val="0004274B"/>
    <w:rsid w:val="000429EE"/>
    <w:rsid w:val="00042A95"/>
    <w:rsid w:val="00042B2F"/>
    <w:rsid w:val="0004300A"/>
    <w:rsid w:val="00043118"/>
    <w:rsid w:val="000431DC"/>
    <w:rsid w:val="000432A2"/>
    <w:rsid w:val="000434EB"/>
    <w:rsid w:val="00043530"/>
    <w:rsid w:val="00043E09"/>
    <w:rsid w:val="00044241"/>
    <w:rsid w:val="00044C63"/>
    <w:rsid w:val="00044D51"/>
    <w:rsid w:val="000453EA"/>
    <w:rsid w:val="0004694C"/>
    <w:rsid w:val="00046D3D"/>
    <w:rsid w:val="000476E7"/>
    <w:rsid w:val="00047DCB"/>
    <w:rsid w:val="0005024B"/>
    <w:rsid w:val="00050ED1"/>
    <w:rsid w:val="00051122"/>
    <w:rsid w:val="00051ADA"/>
    <w:rsid w:val="00051D32"/>
    <w:rsid w:val="00051E2F"/>
    <w:rsid w:val="00052545"/>
    <w:rsid w:val="00052A76"/>
    <w:rsid w:val="00053043"/>
    <w:rsid w:val="00053FA0"/>
    <w:rsid w:val="00054054"/>
    <w:rsid w:val="000548DE"/>
    <w:rsid w:val="00054B9D"/>
    <w:rsid w:val="00055017"/>
    <w:rsid w:val="00055233"/>
    <w:rsid w:val="000554BF"/>
    <w:rsid w:val="000554CB"/>
    <w:rsid w:val="00055D01"/>
    <w:rsid w:val="00055F78"/>
    <w:rsid w:val="000566AD"/>
    <w:rsid w:val="00056877"/>
    <w:rsid w:val="00056DC8"/>
    <w:rsid w:val="00057099"/>
    <w:rsid w:val="0005756F"/>
    <w:rsid w:val="00057D63"/>
    <w:rsid w:val="00060AF5"/>
    <w:rsid w:val="00060BAE"/>
    <w:rsid w:val="00061D89"/>
    <w:rsid w:val="000620F4"/>
    <w:rsid w:val="0006236A"/>
    <w:rsid w:val="00062AD9"/>
    <w:rsid w:val="000646FF"/>
    <w:rsid w:val="00064805"/>
    <w:rsid w:val="00064E20"/>
    <w:rsid w:val="00065073"/>
    <w:rsid w:val="00065C64"/>
    <w:rsid w:val="0006702C"/>
    <w:rsid w:val="0007078B"/>
    <w:rsid w:val="000716AD"/>
    <w:rsid w:val="00071CAE"/>
    <w:rsid w:val="00071DC4"/>
    <w:rsid w:val="00072358"/>
    <w:rsid w:val="00072A7A"/>
    <w:rsid w:val="00072E49"/>
    <w:rsid w:val="0007427A"/>
    <w:rsid w:val="00076470"/>
    <w:rsid w:val="00076A08"/>
    <w:rsid w:val="0008037F"/>
    <w:rsid w:val="00080878"/>
    <w:rsid w:val="00080893"/>
    <w:rsid w:val="000816DB"/>
    <w:rsid w:val="00081C02"/>
    <w:rsid w:val="00081DA0"/>
    <w:rsid w:val="00081DE6"/>
    <w:rsid w:val="00081EBD"/>
    <w:rsid w:val="000826BA"/>
    <w:rsid w:val="00082946"/>
    <w:rsid w:val="00083348"/>
    <w:rsid w:val="00084068"/>
    <w:rsid w:val="0008448F"/>
    <w:rsid w:val="00084753"/>
    <w:rsid w:val="00086472"/>
    <w:rsid w:val="000866F1"/>
    <w:rsid w:val="000867E9"/>
    <w:rsid w:val="00086CFC"/>
    <w:rsid w:val="00087B2B"/>
    <w:rsid w:val="000903F7"/>
    <w:rsid w:val="00090544"/>
    <w:rsid w:val="00090A75"/>
    <w:rsid w:val="00090BE7"/>
    <w:rsid w:val="00090E17"/>
    <w:rsid w:val="00091616"/>
    <w:rsid w:val="00091AAF"/>
    <w:rsid w:val="00091B24"/>
    <w:rsid w:val="00092730"/>
    <w:rsid w:val="00092AAE"/>
    <w:rsid w:val="00092E42"/>
    <w:rsid w:val="00092F71"/>
    <w:rsid w:val="0009313B"/>
    <w:rsid w:val="0009323B"/>
    <w:rsid w:val="0009395F"/>
    <w:rsid w:val="00093B43"/>
    <w:rsid w:val="00093B82"/>
    <w:rsid w:val="00094819"/>
    <w:rsid w:val="00094C0E"/>
    <w:rsid w:val="00094FFA"/>
    <w:rsid w:val="00096315"/>
    <w:rsid w:val="0009691B"/>
    <w:rsid w:val="00096A64"/>
    <w:rsid w:val="00096F7F"/>
    <w:rsid w:val="000973E2"/>
    <w:rsid w:val="00097B9D"/>
    <w:rsid w:val="00097CCE"/>
    <w:rsid w:val="000A04E2"/>
    <w:rsid w:val="000A131D"/>
    <w:rsid w:val="000A1824"/>
    <w:rsid w:val="000A194B"/>
    <w:rsid w:val="000A1D26"/>
    <w:rsid w:val="000A25E9"/>
    <w:rsid w:val="000A33B4"/>
    <w:rsid w:val="000A34DD"/>
    <w:rsid w:val="000A3C6E"/>
    <w:rsid w:val="000A4838"/>
    <w:rsid w:val="000A58D5"/>
    <w:rsid w:val="000A5DD0"/>
    <w:rsid w:val="000A5F08"/>
    <w:rsid w:val="000A67E7"/>
    <w:rsid w:val="000A6AB4"/>
    <w:rsid w:val="000A6C97"/>
    <w:rsid w:val="000A7583"/>
    <w:rsid w:val="000A7AB3"/>
    <w:rsid w:val="000B0736"/>
    <w:rsid w:val="000B0785"/>
    <w:rsid w:val="000B0E50"/>
    <w:rsid w:val="000B15F0"/>
    <w:rsid w:val="000B2D2B"/>
    <w:rsid w:val="000B32A0"/>
    <w:rsid w:val="000B40F0"/>
    <w:rsid w:val="000B4A22"/>
    <w:rsid w:val="000B4B9F"/>
    <w:rsid w:val="000B5EC0"/>
    <w:rsid w:val="000B6972"/>
    <w:rsid w:val="000C09C9"/>
    <w:rsid w:val="000C0B7A"/>
    <w:rsid w:val="000C1050"/>
    <w:rsid w:val="000C22D1"/>
    <w:rsid w:val="000C28CC"/>
    <w:rsid w:val="000C2A84"/>
    <w:rsid w:val="000C32B8"/>
    <w:rsid w:val="000C377F"/>
    <w:rsid w:val="000C4726"/>
    <w:rsid w:val="000C5414"/>
    <w:rsid w:val="000C5DAC"/>
    <w:rsid w:val="000C6030"/>
    <w:rsid w:val="000C6279"/>
    <w:rsid w:val="000C6901"/>
    <w:rsid w:val="000C6BD2"/>
    <w:rsid w:val="000C6FD9"/>
    <w:rsid w:val="000C71EC"/>
    <w:rsid w:val="000D13D3"/>
    <w:rsid w:val="000D13F5"/>
    <w:rsid w:val="000D16A8"/>
    <w:rsid w:val="000D1752"/>
    <w:rsid w:val="000D1878"/>
    <w:rsid w:val="000D1F10"/>
    <w:rsid w:val="000D2C0B"/>
    <w:rsid w:val="000D36D0"/>
    <w:rsid w:val="000D37AA"/>
    <w:rsid w:val="000D392A"/>
    <w:rsid w:val="000D459E"/>
    <w:rsid w:val="000D494F"/>
    <w:rsid w:val="000D4F4F"/>
    <w:rsid w:val="000D5422"/>
    <w:rsid w:val="000D54D6"/>
    <w:rsid w:val="000D5552"/>
    <w:rsid w:val="000D584B"/>
    <w:rsid w:val="000D5CAF"/>
    <w:rsid w:val="000D5EB3"/>
    <w:rsid w:val="000D6150"/>
    <w:rsid w:val="000D64AF"/>
    <w:rsid w:val="000D7126"/>
    <w:rsid w:val="000D7B88"/>
    <w:rsid w:val="000D7E14"/>
    <w:rsid w:val="000D7F1D"/>
    <w:rsid w:val="000D7F96"/>
    <w:rsid w:val="000E031D"/>
    <w:rsid w:val="000E07D9"/>
    <w:rsid w:val="000E1140"/>
    <w:rsid w:val="000E114C"/>
    <w:rsid w:val="000E1317"/>
    <w:rsid w:val="000E1DAB"/>
    <w:rsid w:val="000E1F9E"/>
    <w:rsid w:val="000E2020"/>
    <w:rsid w:val="000E268E"/>
    <w:rsid w:val="000E2866"/>
    <w:rsid w:val="000E3236"/>
    <w:rsid w:val="000E33AF"/>
    <w:rsid w:val="000E35FA"/>
    <w:rsid w:val="000E437D"/>
    <w:rsid w:val="000E5685"/>
    <w:rsid w:val="000E5711"/>
    <w:rsid w:val="000E5B4E"/>
    <w:rsid w:val="000E6AFC"/>
    <w:rsid w:val="000E76B3"/>
    <w:rsid w:val="000F00BC"/>
    <w:rsid w:val="000F0CD0"/>
    <w:rsid w:val="000F0D5E"/>
    <w:rsid w:val="000F0E68"/>
    <w:rsid w:val="000F103E"/>
    <w:rsid w:val="000F163D"/>
    <w:rsid w:val="000F1A7B"/>
    <w:rsid w:val="000F1C84"/>
    <w:rsid w:val="000F2A6E"/>
    <w:rsid w:val="000F2D62"/>
    <w:rsid w:val="000F301D"/>
    <w:rsid w:val="000F35AF"/>
    <w:rsid w:val="000F5144"/>
    <w:rsid w:val="000F5BD4"/>
    <w:rsid w:val="000F69C2"/>
    <w:rsid w:val="000F7395"/>
    <w:rsid w:val="000F767D"/>
    <w:rsid w:val="000F78F6"/>
    <w:rsid w:val="000F790E"/>
    <w:rsid w:val="000F79ED"/>
    <w:rsid w:val="001003F7"/>
    <w:rsid w:val="00101A4B"/>
    <w:rsid w:val="00101CFB"/>
    <w:rsid w:val="00102677"/>
    <w:rsid w:val="0010302B"/>
    <w:rsid w:val="001037F7"/>
    <w:rsid w:val="00103868"/>
    <w:rsid w:val="00103B40"/>
    <w:rsid w:val="00103CE3"/>
    <w:rsid w:val="00103EAA"/>
    <w:rsid w:val="001042AC"/>
    <w:rsid w:val="001043F8"/>
    <w:rsid w:val="00104980"/>
    <w:rsid w:val="00104AF5"/>
    <w:rsid w:val="00105072"/>
    <w:rsid w:val="00105275"/>
    <w:rsid w:val="00105640"/>
    <w:rsid w:val="00105A0B"/>
    <w:rsid w:val="00105E6D"/>
    <w:rsid w:val="0010613F"/>
    <w:rsid w:val="0010788C"/>
    <w:rsid w:val="00107C2C"/>
    <w:rsid w:val="00110DEE"/>
    <w:rsid w:val="001115B7"/>
    <w:rsid w:val="001121DB"/>
    <w:rsid w:val="00112320"/>
    <w:rsid w:val="00112419"/>
    <w:rsid w:val="00112F0C"/>
    <w:rsid w:val="00112FC2"/>
    <w:rsid w:val="001131D8"/>
    <w:rsid w:val="001131F6"/>
    <w:rsid w:val="00113DA2"/>
    <w:rsid w:val="00114C14"/>
    <w:rsid w:val="001155A1"/>
    <w:rsid w:val="0011633A"/>
    <w:rsid w:val="00116AE9"/>
    <w:rsid w:val="00116D48"/>
    <w:rsid w:val="00117E2C"/>
    <w:rsid w:val="00120009"/>
    <w:rsid w:val="0012045A"/>
    <w:rsid w:val="001219FB"/>
    <w:rsid w:val="00121BD9"/>
    <w:rsid w:val="00122000"/>
    <w:rsid w:val="00122F35"/>
    <w:rsid w:val="001233C5"/>
    <w:rsid w:val="00123B4F"/>
    <w:rsid w:val="00123DB7"/>
    <w:rsid w:val="00124367"/>
    <w:rsid w:val="001244D1"/>
    <w:rsid w:val="001249F4"/>
    <w:rsid w:val="00125B1D"/>
    <w:rsid w:val="00125E75"/>
    <w:rsid w:val="00125F8B"/>
    <w:rsid w:val="0012728C"/>
    <w:rsid w:val="001277F5"/>
    <w:rsid w:val="00127C42"/>
    <w:rsid w:val="00130306"/>
    <w:rsid w:val="00130A05"/>
    <w:rsid w:val="00130A50"/>
    <w:rsid w:val="001310F4"/>
    <w:rsid w:val="00131643"/>
    <w:rsid w:val="00132CF1"/>
    <w:rsid w:val="00133532"/>
    <w:rsid w:val="00133C0F"/>
    <w:rsid w:val="0013422A"/>
    <w:rsid w:val="00134BD5"/>
    <w:rsid w:val="00134FDD"/>
    <w:rsid w:val="00135900"/>
    <w:rsid w:val="001365E2"/>
    <w:rsid w:val="0013789C"/>
    <w:rsid w:val="001402C1"/>
    <w:rsid w:val="001404C7"/>
    <w:rsid w:val="00141AB3"/>
    <w:rsid w:val="001434E5"/>
    <w:rsid w:val="001434E6"/>
    <w:rsid w:val="00143B33"/>
    <w:rsid w:val="00144387"/>
    <w:rsid w:val="0014488B"/>
    <w:rsid w:val="00145333"/>
    <w:rsid w:val="0014545C"/>
    <w:rsid w:val="001457DD"/>
    <w:rsid w:val="001469E1"/>
    <w:rsid w:val="001478DF"/>
    <w:rsid w:val="00147AB2"/>
    <w:rsid w:val="001500BE"/>
    <w:rsid w:val="00150138"/>
    <w:rsid w:val="001501BF"/>
    <w:rsid w:val="001501F2"/>
    <w:rsid w:val="00150502"/>
    <w:rsid w:val="0015054A"/>
    <w:rsid w:val="00150F02"/>
    <w:rsid w:val="00150F47"/>
    <w:rsid w:val="0015134D"/>
    <w:rsid w:val="00151B5B"/>
    <w:rsid w:val="00152163"/>
    <w:rsid w:val="0015326D"/>
    <w:rsid w:val="00153DEC"/>
    <w:rsid w:val="0015430D"/>
    <w:rsid w:val="001547B8"/>
    <w:rsid w:val="00154B35"/>
    <w:rsid w:val="00154CF3"/>
    <w:rsid w:val="0015506E"/>
    <w:rsid w:val="001555F8"/>
    <w:rsid w:val="0015589D"/>
    <w:rsid w:val="0015643E"/>
    <w:rsid w:val="00156D95"/>
    <w:rsid w:val="00157E13"/>
    <w:rsid w:val="001601C9"/>
    <w:rsid w:val="0016025F"/>
    <w:rsid w:val="001606FE"/>
    <w:rsid w:val="00160A3F"/>
    <w:rsid w:val="00160E48"/>
    <w:rsid w:val="00160F8D"/>
    <w:rsid w:val="00161979"/>
    <w:rsid w:val="001619E9"/>
    <w:rsid w:val="00162155"/>
    <w:rsid w:val="00163E8A"/>
    <w:rsid w:val="00164109"/>
    <w:rsid w:val="001644C6"/>
    <w:rsid w:val="00164D42"/>
    <w:rsid w:val="00164F0D"/>
    <w:rsid w:val="0016561D"/>
    <w:rsid w:val="00165B4E"/>
    <w:rsid w:val="001665D4"/>
    <w:rsid w:val="00166989"/>
    <w:rsid w:val="00166AC9"/>
    <w:rsid w:val="00166D10"/>
    <w:rsid w:val="001670F3"/>
    <w:rsid w:val="00167575"/>
    <w:rsid w:val="00167D8E"/>
    <w:rsid w:val="0017094C"/>
    <w:rsid w:val="00170ABA"/>
    <w:rsid w:val="001714A8"/>
    <w:rsid w:val="0017160F"/>
    <w:rsid w:val="001719EC"/>
    <w:rsid w:val="00171A89"/>
    <w:rsid w:val="0017282A"/>
    <w:rsid w:val="00172ABE"/>
    <w:rsid w:val="00172FDB"/>
    <w:rsid w:val="00173AC3"/>
    <w:rsid w:val="00173F8A"/>
    <w:rsid w:val="00174228"/>
    <w:rsid w:val="00174AE8"/>
    <w:rsid w:val="00174CE1"/>
    <w:rsid w:val="001754BF"/>
    <w:rsid w:val="00175C60"/>
    <w:rsid w:val="001764FD"/>
    <w:rsid w:val="00176BBB"/>
    <w:rsid w:val="0017710E"/>
    <w:rsid w:val="0017741F"/>
    <w:rsid w:val="00177609"/>
    <w:rsid w:val="00180030"/>
    <w:rsid w:val="001800D4"/>
    <w:rsid w:val="00180259"/>
    <w:rsid w:val="0018028B"/>
    <w:rsid w:val="001803A5"/>
    <w:rsid w:val="00180BAF"/>
    <w:rsid w:val="00181788"/>
    <w:rsid w:val="001820B2"/>
    <w:rsid w:val="001824EA"/>
    <w:rsid w:val="00182584"/>
    <w:rsid w:val="00183505"/>
    <w:rsid w:val="00183BCC"/>
    <w:rsid w:val="00183DF4"/>
    <w:rsid w:val="00183DF9"/>
    <w:rsid w:val="00184A32"/>
    <w:rsid w:val="00184D46"/>
    <w:rsid w:val="00185911"/>
    <w:rsid w:val="00185C61"/>
    <w:rsid w:val="00185F21"/>
    <w:rsid w:val="001862FF"/>
    <w:rsid w:val="001863FA"/>
    <w:rsid w:val="00186939"/>
    <w:rsid w:val="0018697F"/>
    <w:rsid w:val="00186B5E"/>
    <w:rsid w:val="00187536"/>
    <w:rsid w:val="00187AC9"/>
    <w:rsid w:val="00187F40"/>
    <w:rsid w:val="00190C4D"/>
    <w:rsid w:val="0019135F"/>
    <w:rsid w:val="00191373"/>
    <w:rsid w:val="00191646"/>
    <w:rsid w:val="0019179F"/>
    <w:rsid w:val="00191B4B"/>
    <w:rsid w:val="00192815"/>
    <w:rsid w:val="00192971"/>
    <w:rsid w:val="00193FEA"/>
    <w:rsid w:val="0019405D"/>
    <w:rsid w:val="0019478C"/>
    <w:rsid w:val="001947E6"/>
    <w:rsid w:val="00194D12"/>
    <w:rsid w:val="0019509E"/>
    <w:rsid w:val="001955E3"/>
    <w:rsid w:val="001959DF"/>
    <w:rsid w:val="00195FF6"/>
    <w:rsid w:val="00196505"/>
    <w:rsid w:val="00196E0D"/>
    <w:rsid w:val="00197633"/>
    <w:rsid w:val="0019764E"/>
    <w:rsid w:val="001978A3"/>
    <w:rsid w:val="00197B75"/>
    <w:rsid w:val="001A0536"/>
    <w:rsid w:val="001A07A0"/>
    <w:rsid w:val="001A0839"/>
    <w:rsid w:val="001A08B8"/>
    <w:rsid w:val="001A0A3D"/>
    <w:rsid w:val="001A0DB9"/>
    <w:rsid w:val="001A1809"/>
    <w:rsid w:val="001A1EB5"/>
    <w:rsid w:val="001A1F88"/>
    <w:rsid w:val="001A214B"/>
    <w:rsid w:val="001A2289"/>
    <w:rsid w:val="001A238A"/>
    <w:rsid w:val="001A30E2"/>
    <w:rsid w:val="001A3B45"/>
    <w:rsid w:val="001A40B5"/>
    <w:rsid w:val="001A4AC9"/>
    <w:rsid w:val="001A6DB3"/>
    <w:rsid w:val="001A6FA8"/>
    <w:rsid w:val="001A7A59"/>
    <w:rsid w:val="001B00A5"/>
    <w:rsid w:val="001B0484"/>
    <w:rsid w:val="001B0BF1"/>
    <w:rsid w:val="001B0DC4"/>
    <w:rsid w:val="001B115F"/>
    <w:rsid w:val="001B1F31"/>
    <w:rsid w:val="001B2DA7"/>
    <w:rsid w:val="001B3093"/>
    <w:rsid w:val="001B3459"/>
    <w:rsid w:val="001B35EE"/>
    <w:rsid w:val="001B369D"/>
    <w:rsid w:val="001B3CAB"/>
    <w:rsid w:val="001B49E2"/>
    <w:rsid w:val="001B4BB3"/>
    <w:rsid w:val="001B567F"/>
    <w:rsid w:val="001B5E9A"/>
    <w:rsid w:val="001B62B4"/>
    <w:rsid w:val="001B62F5"/>
    <w:rsid w:val="001B64BE"/>
    <w:rsid w:val="001B73BC"/>
    <w:rsid w:val="001C00D8"/>
    <w:rsid w:val="001C0BB9"/>
    <w:rsid w:val="001C0FC7"/>
    <w:rsid w:val="001C14BD"/>
    <w:rsid w:val="001C1687"/>
    <w:rsid w:val="001C1C4C"/>
    <w:rsid w:val="001C1E59"/>
    <w:rsid w:val="001C1F21"/>
    <w:rsid w:val="001C2A64"/>
    <w:rsid w:val="001C2FA3"/>
    <w:rsid w:val="001C385A"/>
    <w:rsid w:val="001C4076"/>
    <w:rsid w:val="001C5FE1"/>
    <w:rsid w:val="001C62F1"/>
    <w:rsid w:val="001C6DE4"/>
    <w:rsid w:val="001C6F98"/>
    <w:rsid w:val="001C752A"/>
    <w:rsid w:val="001C78D3"/>
    <w:rsid w:val="001D03D0"/>
    <w:rsid w:val="001D0DB0"/>
    <w:rsid w:val="001D273B"/>
    <w:rsid w:val="001D2951"/>
    <w:rsid w:val="001D295D"/>
    <w:rsid w:val="001D41E1"/>
    <w:rsid w:val="001D4224"/>
    <w:rsid w:val="001D4B94"/>
    <w:rsid w:val="001D5777"/>
    <w:rsid w:val="001D5985"/>
    <w:rsid w:val="001D5AF2"/>
    <w:rsid w:val="001D6137"/>
    <w:rsid w:val="001D61EF"/>
    <w:rsid w:val="001D66E3"/>
    <w:rsid w:val="001D6719"/>
    <w:rsid w:val="001D6A4B"/>
    <w:rsid w:val="001D6A69"/>
    <w:rsid w:val="001D6ABB"/>
    <w:rsid w:val="001D6C18"/>
    <w:rsid w:val="001D6EB8"/>
    <w:rsid w:val="001D716C"/>
    <w:rsid w:val="001D7551"/>
    <w:rsid w:val="001D75D1"/>
    <w:rsid w:val="001D7759"/>
    <w:rsid w:val="001E0162"/>
    <w:rsid w:val="001E02DE"/>
    <w:rsid w:val="001E0B2C"/>
    <w:rsid w:val="001E0C33"/>
    <w:rsid w:val="001E0F5B"/>
    <w:rsid w:val="001E155B"/>
    <w:rsid w:val="001E1780"/>
    <w:rsid w:val="001E1D7A"/>
    <w:rsid w:val="001E227A"/>
    <w:rsid w:val="001E238F"/>
    <w:rsid w:val="001E2DD4"/>
    <w:rsid w:val="001E2E6A"/>
    <w:rsid w:val="001E2FF0"/>
    <w:rsid w:val="001E41CC"/>
    <w:rsid w:val="001E4A5C"/>
    <w:rsid w:val="001E4B13"/>
    <w:rsid w:val="001E5AEA"/>
    <w:rsid w:val="001E5F68"/>
    <w:rsid w:val="001E60B3"/>
    <w:rsid w:val="001E6883"/>
    <w:rsid w:val="001E6D45"/>
    <w:rsid w:val="001E74DC"/>
    <w:rsid w:val="001E750E"/>
    <w:rsid w:val="001F021B"/>
    <w:rsid w:val="001F0721"/>
    <w:rsid w:val="001F0933"/>
    <w:rsid w:val="001F0A58"/>
    <w:rsid w:val="001F0F14"/>
    <w:rsid w:val="001F1D4F"/>
    <w:rsid w:val="001F29E3"/>
    <w:rsid w:val="001F2ABA"/>
    <w:rsid w:val="001F2BFA"/>
    <w:rsid w:val="001F31DE"/>
    <w:rsid w:val="001F34B6"/>
    <w:rsid w:val="001F3767"/>
    <w:rsid w:val="001F3844"/>
    <w:rsid w:val="001F3C56"/>
    <w:rsid w:val="001F3CB9"/>
    <w:rsid w:val="001F3F91"/>
    <w:rsid w:val="001F3FD4"/>
    <w:rsid w:val="001F4FC4"/>
    <w:rsid w:val="001F7556"/>
    <w:rsid w:val="001F75F3"/>
    <w:rsid w:val="0020076A"/>
    <w:rsid w:val="00203010"/>
    <w:rsid w:val="0020390C"/>
    <w:rsid w:val="00203D66"/>
    <w:rsid w:val="002050E5"/>
    <w:rsid w:val="0020537E"/>
    <w:rsid w:val="00205899"/>
    <w:rsid w:val="002058B2"/>
    <w:rsid w:val="00210412"/>
    <w:rsid w:val="002108D5"/>
    <w:rsid w:val="00210BD4"/>
    <w:rsid w:val="002116A6"/>
    <w:rsid w:val="0021218F"/>
    <w:rsid w:val="0021249E"/>
    <w:rsid w:val="0021252B"/>
    <w:rsid w:val="00212664"/>
    <w:rsid w:val="002128A3"/>
    <w:rsid w:val="00213533"/>
    <w:rsid w:val="002136BE"/>
    <w:rsid w:val="00213742"/>
    <w:rsid w:val="00213834"/>
    <w:rsid w:val="00213A09"/>
    <w:rsid w:val="0021480C"/>
    <w:rsid w:val="00214B38"/>
    <w:rsid w:val="00214DA3"/>
    <w:rsid w:val="00214EF0"/>
    <w:rsid w:val="00215271"/>
    <w:rsid w:val="00215348"/>
    <w:rsid w:val="00215D1B"/>
    <w:rsid w:val="00215ECC"/>
    <w:rsid w:val="002163BA"/>
    <w:rsid w:val="00216698"/>
    <w:rsid w:val="0022016C"/>
    <w:rsid w:val="00220B76"/>
    <w:rsid w:val="00220F88"/>
    <w:rsid w:val="00221017"/>
    <w:rsid w:val="002212A1"/>
    <w:rsid w:val="0022130D"/>
    <w:rsid w:val="00222098"/>
    <w:rsid w:val="00222AC8"/>
    <w:rsid w:val="00222E95"/>
    <w:rsid w:val="00222EB4"/>
    <w:rsid w:val="002230DD"/>
    <w:rsid w:val="00223278"/>
    <w:rsid w:val="00223354"/>
    <w:rsid w:val="002233EF"/>
    <w:rsid w:val="002234D1"/>
    <w:rsid w:val="002234F4"/>
    <w:rsid w:val="00223C74"/>
    <w:rsid w:val="0022437A"/>
    <w:rsid w:val="00224595"/>
    <w:rsid w:val="00224943"/>
    <w:rsid w:val="00224AAF"/>
    <w:rsid w:val="00224BEC"/>
    <w:rsid w:val="00225073"/>
    <w:rsid w:val="002256FB"/>
    <w:rsid w:val="00225D94"/>
    <w:rsid w:val="002261F1"/>
    <w:rsid w:val="00226AD8"/>
    <w:rsid w:val="00226E01"/>
    <w:rsid w:val="0022716C"/>
    <w:rsid w:val="00227F42"/>
    <w:rsid w:val="002300AC"/>
    <w:rsid w:val="00230650"/>
    <w:rsid w:val="00230FDF"/>
    <w:rsid w:val="002314EB"/>
    <w:rsid w:val="002319D5"/>
    <w:rsid w:val="00231CB6"/>
    <w:rsid w:val="00231E62"/>
    <w:rsid w:val="00231EB0"/>
    <w:rsid w:val="00232B0D"/>
    <w:rsid w:val="00232F21"/>
    <w:rsid w:val="002337CB"/>
    <w:rsid w:val="0023380E"/>
    <w:rsid w:val="00233C05"/>
    <w:rsid w:val="00233C0B"/>
    <w:rsid w:val="00234038"/>
    <w:rsid w:val="00234622"/>
    <w:rsid w:val="00234629"/>
    <w:rsid w:val="002352B3"/>
    <w:rsid w:val="00235CA9"/>
    <w:rsid w:val="002360C7"/>
    <w:rsid w:val="0023646D"/>
    <w:rsid w:val="00236846"/>
    <w:rsid w:val="00236ABD"/>
    <w:rsid w:val="00237867"/>
    <w:rsid w:val="00237A31"/>
    <w:rsid w:val="00237D31"/>
    <w:rsid w:val="00237FF4"/>
    <w:rsid w:val="0024055A"/>
    <w:rsid w:val="00240DB8"/>
    <w:rsid w:val="00240E19"/>
    <w:rsid w:val="00240E6F"/>
    <w:rsid w:val="00240E9C"/>
    <w:rsid w:val="00241018"/>
    <w:rsid w:val="00241492"/>
    <w:rsid w:val="002418AE"/>
    <w:rsid w:val="00241B44"/>
    <w:rsid w:val="00241C9E"/>
    <w:rsid w:val="002425C2"/>
    <w:rsid w:val="00243637"/>
    <w:rsid w:val="00243F70"/>
    <w:rsid w:val="0024483F"/>
    <w:rsid w:val="00245980"/>
    <w:rsid w:val="00245CAE"/>
    <w:rsid w:val="00245DE8"/>
    <w:rsid w:val="00245E46"/>
    <w:rsid w:val="002462C0"/>
    <w:rsid w:val="002468E2"/>
    <w:rsid w:val="00246A1C"/>
    <w:rsid w:val="00246A7C"/>
    <w:rsid w:val="00246C52"/>
    <w:rsid w:val="00246EDC"/>
    <w:rsid w:val="00246F30"/>
    <w:rsid w:val="00247F18"/>
    <w:rsid w:val="00250107"/>
    <w:rsid w:val="002501A3"/>
    <w:rsid w:val="002505CD"/>
    <w:rsid w:val="002506AB"/>
    <w:rsid w:val="00250704"/>
    <w:rsid w:val="0025168E"/>
    <w:rsid w:val="00251CCE"/>
    <w:rsid w:val="00251F41"/>
    <w:rsid w:val="002532B2"/>
    <w:rsid w:val="002532EE"/>
    <w:rsid w:val="00253833"/>
    <w:rsid w:val="00253FF4"/>
    <w:rsid w:val="00254A48"/>
    <w:rsid w:val="0025537D"/>
    <w:rsid w:val="00255709"/>
    <w:rsid w:val="00255D5D"/>
    <w:rsid w:val="00256293"/>
    <w:rsid w:val="0025663C"/>
    <w:rsid w:val="00256F75"/>
    <w:rsid w:val="002575C0"/>
    <w:rsid w:val="002579AE"/>
    <w:rsid w:val="00260170"/>
    <w:rsid w:val="0026121B"/>
    <w:rsid w:val="002616BB"/>
    <w:rsid w:val="00262349"/>
    <w:rsid w:val="0026277B"/>
    <w:rsid w:val="00262B02"/>
    <w:rsid w:val="002631BE"/>
    <w:rsid w:val="002639BD"/>
    <w:rsid w:val="00263F72"/>
    <w:rsid w:val="002648FD"/>
    <w:rsid w:val="00264A40"/>
    <w:rsid w:val="00264FEE"/>
    <w:rsid w:val="002657A6"/>
    <w:rsid w:val="0026631C"/>
    <w:rsid w:val="002665F6"/>
    <w:rsid w:val="0026734B"/>
    <w:rsid w:val="00267650"/>
    <w:rsid w:val="00267788"/>
    <w:rsid w:val="00267B4B"/>
    <w:rsid w:val="00267F6E"/>
    <w:rsid w:val="00270436"/>
    <w:rsid w:val="00270720"/>
    <w:rsid w:val="00270A4E"/>
    <w:rsid w:val="00270EA6"/>
    <w:rsid w:val="00270FF0"/>
    <w:rsid w:val="00271C4C"/>
    <w:rsid w:val="002720FA"/>
    <w:rsid w:val="002725B2"/>
    <w:rsid w:val="00275666"/>
    <w:rsid w:val="00275D58"/>
    <w:rsid w:val="0027624A"/>
    <w:rsid w:val="00276CB8"/>
    <w:rsid w:val="002776A8"/>
    <w:rsid w:val="0027798A"/>
    <w:rsid w:val="00277C5C"/>
    <w:rsid w:val="00277DAE"/>
    <w:rsid w:val="0028023A"/>
    <w:rsid w:val="0028111F"/>
    <w:rsid w:val="00281BE8"/>
    <w:rsid w:val="00282603"/>
    <w:rsid w:val="002827E5"/>
    <w:rsid w:val="00282949"/>
    <w:rsid w:val="0028378A"/>
    <w:rsid w:val="00283D34"/>
    <w:rsid w:val="00284E0B"/>
    <w:rsid w:val="00285FCB"/>
    <w:rsid w:val="00290558"/>
    <w:rsid w:val="00290A0C"/>
    <w:rsid w:val="00291A24"/>
    <w:rsid w:val="002920B4"/>
    <w:rsid w:val="002922C9"/>
    <w:rsid w:val="002924CF"/>
    <w:rsid w:val="00292AC8"/>
    <w:rsid w:val="0029486D"/>
    <w:rsid w:val="002952CC"/>
    <w:rsid w:val="00295BC4"/>
    <w:rsid w:val="00295FF6"/>
    <w:rsid w:val="00296396"/>
    <w:rsid w:val="002967BE"/>
    <w:rsid w:val="00297682"/>
    <w:rsid w:val="002976E1"/>
    <w:rsid w:val="00297A57"/>
    <w:rsid w:val="00297F9C"/>
    <w:rsid w:val="00297FAE"/>
    <w:rsid w:val="002A05CD"/>
    <w:rsid w:val="002A0C93"/>
    <w:rsid w:val="002A10DC"/>
    <w:rsid w:val="002A1DD2"/>
    <w:rsid w:val="002A1FE0"/>
    <w:rsid w:val="002A2391"/>
    <w:rsid w:val="002A23F8"/>
    <w:rsid w:val="002A26F8"/>
    <w:rsid w:val="002A2868"/>
    <w:rsid w:val="002A2EB3"/>
    <w:rsid w:val="002A2EFD"/>
    <w:rsid w:val="002A2F0D"/>
    <w:rsid w:val="002A3128"/>
    <w:rsid w:val="002A3201"/>
    <w:rsid w:val="002A3301"/>
    <w:rsid w:val="002A39B5"/>
    <w:rsid w:val="002A3A6C"/>
    <w:rsid w:val="002A491F"/>
    <w:rsid w:val="002A4C6E"/>
    <w:rsid w:val="002A5CE7"/>
    <w:rsid w:val="002A5FB7"/>
    <w:rsid w:val="002A6942"/>
    <w:rsid w:val="002A69DB"/>
    <w:rsid w:val="002A6DA5"/>
    <w:rsid w:val="002A6DD0"/>
    <w:rsid w:val="002A6FB0"/>
    <w:rsid w:val="002A783B"/>
    <w:rsid w:val="002A7E19"/>
    <w:rsid w:val="002B047D"/>
    <w:rsid w:val="002B09AF"/>
    <w:rsid w:val="002B1120"/>
    <w:rsid w:val="002B1620"/>
    <w:rsid w:val="002B2381"/>
    <w:rsid w:val="002B248D"/>
    <w:rsid w:val="002B3D69"/>
    <w:rsid w:val="002B3E83"/>
    <w:rsid w:val="002B45E9"/>
    <w:rsid w:val="002B468B"/>
    <w:rsid w:val="002B48E4"/>
    <w:rsid w:val="002B4907"/>
    <w:rsid w:val="002B56A0"/>
    <w:rsid w:val="002B6408"/>
    <w:rsid w:val="002B66B3"/>
    <w:rsid w:val="002B683C"/>
    <w:rsid w:val="002B7444"/>
    <w:rsid w:val="002B761D"/>
    <w:rsid w:val="002B7CCF"/>
    <w:rsid w:val="002B7DD5"/>
    <w:rsid w:val="002C0823"/>
    <w:rsid w:val="002C0B3F"/>
    <w:rsid w:val="002C103B"/>
    <w:rsid w:val="002C1132"/>
    <w:rsid w:val="002C1565"/>
    <w:rsid w:val="002C1CDC"/>
    <w:rsid w:val="002C299A"/>
    <w:rsid w:val="002C2C6F"/>
    <w:rsid w:val="002C3EFF"/>
    <w:rsid w:val="002C531F"/>
    <w:rsid w:val="002C6BFF"/>
    <w:rsid w:val="002C7856"/>
    <w:rsid w:val="002C7A95"/>
    <w:rsid w:val="002D068F"/>
    <w:rsid w:val="002D0F2A"/>
    <w:rsid w:val="002D0F4C"/>
    <w:rsid w:val="002D13DE"/>
    <w:rsid w:val="002D1746"/>
    <w:rsid w:val="002D1C9A"/>
    <w:rsid w:val="002D203C"/>
    <w:rsid w:val="002D206A"/>
    <w:rsid w:val="002D2173"/>
    <w:rsid w:val="002D23C8"/>
    <w:rsid w:val="002D2E9F"/>
    <w:rsid w:val="002D2FAB"/>
    <w:rsid w:val="002D3B27"/>
    <w:rsid w:val="002D3B9B"/>
    <w:rsid w:val="002D3C8E"/>
    <w:rsid w:val="002D430B"/>
    <w:rsid w:val="002D4949"/>
    <w:rsid w:val="002D53B7"/>
    <w:rsid w:val="002D58FC"/>
    <w:rsid w:val="002D5A60"/>
    <w:rsid w:val="002D5D32"/>
    <w:rsid w:val="002E03B0"/>
    <w:rsid w:val="002E04A9"/>
    <w:rsid w:val="002E05CD"/>
    <w:rsid w:val="002E08C5"/>
    <w:rsid w:val="002E0D7B"/>
    <w:rsid w:val="002E2264"/>
    <w:rsid w:val="002E2647"/>
    <w:rsid w:val="002E2656"/>
    <w:rsid w:val="002E2719"/>
    <w:rsid w:val="002E3108"/>
    <w:rsid w:val="002E3214"/>
    <w:rsid w:val="002E3731"/>
    <w:rsid w:val="002E4367"/>
    <w:rsid w:val="002E448B"/>
    <w:rsid w:val="002E4CE6"/>
    <w:rsid w:val="002E4F03"/>
    <w:rsid w:val="002E5BC0"/>
    <w:rsid w:val="002E633B"/>
    <w:rsid w:val="002E650B"/>
    <w:rsid w:val="002E7008"/>
    <w:rsid w:val="002E72FB"/>
    <w:rsid w:val="002E7639"/>
    <w:rsid w:val="002E7760"/>
    <w:rsid w:val="002E7937"/>
    <w:rsid w:val="002F116C"/>
    <w:rsid w:val="002F13B9"/>
    <w:rsid w:val="002F2300"/>
    <w:rsid w:val="002F2658"/>
    <w:rsid w:val="002F3034"/>
    <w:rsid w:val="002F51AC"/>
    <w:rsid w:val="002F5B31"/>
    <w:rsid w:val="002F5C32"/>
    <w:rsid w:val="002F5DC1"/>
    <w:rsid w:val="002F5E84"/>
    <w:rsid w:val="002F602E"/>
    <w:rsid w:val="002F6444"/>
    <w:rsid w:val="002F6FD3"/>
    <w:rsid w:val="002F7355"/>
    <w:rsid w:val="002F78B2"/>
    <w:rsid w:val="003001AE"/>
    <w:rsid w:val="003009CD"/>
    <w:rsid w:val="00300F6F"/>
    <w:rsid w:val="0030128B"/>
    <w:rsid w:val="0030166C"/>
    <w:rsid w:val="00301769"/>
    <w:rsid w:val="003017A8"/>
    <w:rsid w:val="00301B19"/>
    <w:rsid w:val="00301D0C"/>
    <w:rsid w:val="00301F8C"/>
    <w:rsid w:val="003023E0"/>
    <w:rsid w:val="00302666"/>
    <w:rsid w:val="003029E9"/>
    <w:rsid w:val="00302A92"/>
    <w:rsid w:val="00303216"/>
    <w:rsid w:val="00303A82"/>
    <w:rsid w:val="00304B79"/>
    <w:rsid w:val="003055EE"/>
    <w:rsid w:val="003058FE"/>
    <w:rsid w:val="003061F1"/>
    <w:rsid w:val="003074A3"/>
    <w:rsid w:val="00307608"/>
    <w:rsid w:val="00307B23"/>
    <w:rsid w:val="0031229A"/>
    <w:rsid w:val="003122EE"/>
    <w:rsid w:val="00312891"/>
    <w:rsid w:val="00312898"/>
    <w:rsid w:val="00312A4B"/>
    <w:rsid w:val="00312B15"/>
    <w:rsid w:val="003132CD"/>
    <w:rsid w:val="003143B1"/>
    <w:rsid w:val="00315C27"/>
    <w:rsid w:val="00316390"/>
    <w:rsid w:val="00316567"/>
    <w:rsid w:val="003169C8"/>
    <w:rsid w:val="00317BC9"/>
    <w:rsid w:val="00317BD6"/>
    <w:rsid w:val="00320218"/>
    <w:rsid w:val="0032039E"/>
    <w:rsid w:val="0032072D"/>
    <w:rsid w:val="00320A39"/>
    <w:rsid w:val="00320A94"/>
    <w:rsid w:val="00321424"/>
    <w:rsid w:val="00322313"/>
    <w:rsid w:val="00322B6A"/>
    <w:rsid w:val="003235E7"/>
    <w:rsid w:val="00323845"/>
    <w:rsid w:val="003238A3"/>
    <w:rsid w:val="00323D5E"/>
    <w:rsid w:val="003259DD"/>
    <w:rsid w:val="00325C83"/>
    <w:rsid w:val="00326E6E"/>
    <w:rsid w:val="00327303"/>
    <w:rsid w:val="0032760B"/>
    <w:rsid w:val="00327AC5"/>
    <w:rsid w:val="00327DE9"/>
    <w:rsid w:val="0033047F"/>
    <w:rsid w:val="00330978"/>
    <w:rsid w:val="0033214E"/>
    <w:rsid w:val="0033268B"/>
    <w:rsid w:val="0033284F"/>
    <w:rsid w:val="00332E06"/>
    <w:rsid w:val="00333085"/>
    <w:rsid w:val="003337EF"/>
    <w:rsid w:val="00333910"/>
    <w:rsid w:val="00333B7B"/>
    <w:rsid w:val="00334292"/>
    <w:rsid w:val="00334CC4"/>
    <w:rsid w:val="00336276"/>
    <w:rsid w:val="003365CC"/>
    <w:rsid w:val="00336AA4"/>
    <w:rsid w:val="00336D99"/>
    <w:rsid w:val="00337E82"/>
    <w:rsid w:val="003401E3"/>
    <w:rsid w:val="003404E9"/>
    <w:rsid w:val="00340A40"/>
    <w:rsid w:val="00340D15"/>
    <w:rsid w:val="0034119B"/>
    <w:rsid w:val="00341378"/>
    <w:rsid w:val="003414CB"/>
    <w:rsid w:val="00341D75"/>
    <w:rsid w:val="00342298"/>
    <w:rsid w:val="003434F6"/>
    <w:rsid w:val="00343D69"/>
    <w:rsid w:val="00345093"/>
    <w:rsid w:val="00345421"/>
    <w:rsid w:val="003465DD"/>
    <w:rsid w:val="003472F5"/>
    <w:rsid w:val="0034753E"/>
    <w:rsid w:val="00347CFE"/>
    <w:rsid w:val="00350309"/>
    <w:rsid w:val="0035030C"/>
    <w:rsid w:val="00350808"/>
    <w:rsid w:val="00350B9E"/>
    <w:rsid w:val="00350F36"/>
    <w:rsid w:val="00350F37"/>
    <w:rsid w:val="00351076"/>
    <w:rsid w:val="00351375"/>
    <w:rsid w:val="0035148C"/>
    <w:rsid w:val="00351A5E"/>
    <w:rsid w:val="00351CE1"/>
    <w:rsid w:val="0035228B"/>
    <w:rsid w:val="003526D0"/>
    <w:rsid w:val="0035290F"/>
    <w:rsid w:val="0035291C"/>
    <w:rsid w:val="00352A78"/>
    <w:rsid w:val="00353218"/>
    <w:rsid w:val="00353247"/>
    <w:rsid w:val="0035344F"/>
    <w:rsid w:val="003534BF"/>
    <w:rsid w:val="00354A3E"/>
    <w:rsid w:val="00355AB0"/>
    <w:rsid w:val="00356083"/>
    <w:rsid w:val="0035636C"/>
    <w:rsid w:val="003568B8"/>
    <w:rsid w:val="00357295"/>
    <w:rsid w:val="00357A40"/>
    <w:rsid w:val="003604CE"/>
    <w:rsid w:val="00360722"/>
    <w:rsid w:val="0036098A"/>
    <w:rsid w:val="0036133B"/>
    <w:rsid w:val="00361EA7"/>
    <w:rsid w:val="0036203A"/>
    <w:rsid w:val="00362B02"/>
    <w:rsid w:val="00362E9F"/>
    <w:rsid w:val="00363B43"/>
    <w:rsid w:val="00363C56"/>
    <w:rsid w:val="003646EC"/>
    <w:rsid w:val="00364D6C"/>
    <w:rsid w:val="00365458"/>
    <w:rsid w:val="00365BB3"/>
    <w:rsid w:val="00365C52"/>
    <w:rsid w:val="00366564"/>
    <w:rsid w:val="003666C5"/>
    <w:rsid w:val="0036674F"/>
    <w:rsid w:val="00366752"/>
    <w:rsid w:val="00366A12"/>
    <w:rsid w:val="00366EDB"/>
    <w:rsid w:val="0036757B"/>
    <w:rsid w:val="00370815"/>
    <w:rsid w:val="00370DA0"/>
    <w:rsid w:val="0037129C"/>
    <w:rsid w:val="003714EE"/>
    <w:rsid w:val="00371C3B"/>
    <w:rsid w:val="003726D3"/>
    <w:rsid w:val="0037276C"/>
    <w:rsid w:val="003727FB"/>
    <w:rsid w:val="00372FA9"/>
    <w:rsid w:val="00373979"/>
    <w:rsid w:val="00373CE3"/>
    <w:rsid w:val="00373E01"/>
    <w:rsid w:val="0037439B"/>
    <w:rsid w:val="0037531E"/>
    <w:rsid w:val="003763AD"/>
    <w:rsid w:val="003764FC"/>
    <w:rsid w:val="00376964"/>
    <w:rsid w:val="003772E7"/>
    <w:rsid w:val="003772F7"/>
    <w:rsid w:val="003773DA"/>
    <w:rsid w:val="0037783B"/>
    <w:rsid w:val="00377AE2"/>
    <w:rsid w:val="00381231"/>
    <w:rsid w:val="00381493"/>
    <w:rsid w:val="00381E21"/>
    <w:rsid w:val="00382215"/>
    <w:rsid w:val="0038259C"/>
    <w:rsid w:val="00384BE5"/>
    <w:rsid w:val="00386C2C"/>
    <w:rsid w:val="00387BF5"/>
    <w:rsid w:val="00387CD4"/>
    <w:rsid w:val="003901EF"/>
    <w:rsid w:val="003904C6"/>
    <w:rsid w:val="00390EA6"/>
    <w:rsid w:val="00390F73"/>
    <w:rsid w:val="00391257"/>
    <w:rsid w:val="003912FA"/>
    <w:rsid w:val="00391EDC"/>
    <w:rsid w:val="00392444"/>
    <w:rsid w:val="00392694"/>
    <w:rsid w:val="0039297E"/>
    <w:rsid w:val="003934EE"/>
    <w:rsid w:val="003943BB"/>
    <w:rsid w:val="00394747"/>
    <w:rsid w:val="00394CFD"/>
    <w:rsid w:val="003952E9"/>
    <w:rsid w:val="00395547"/>
    <w:rsid w:val="003958CF"/>
    <w:rsid w:val="0039594A"/>
    <w:rsid w:val="00395B05"/>
    <w:rsid w:val="00396BF5"/>
    <w:rsid w:val="00396CD7"/>
    <w:rsid w:val="00397D83"/>
    <w:rsid w:val="00397EA0"/>
    <w:rsid w:val="003A0A02"/>
    <w:rsid w:val="003A11FE"/>
    <w:rsid w:val="003A160B"/>
    <w:rsid w:val="003A17A9"/>
    <w:rsid w:val="003A19F0"/>
    <w:rsid w:val="003A1B32"/>
    <w:rsid w:val="003A1BD8"/>
    <w:rsid w:val="003A256A"/>
    <w:rsid w:val="003A278C"/>
    <w:rsid w:val="003A2E92"/>
    <w:rsid w:val="003A41E0"/>
    <w:rsid w:val="003A425A"/>
    <w:rsid w:val="003A465D"/>
    <w:rsid w:val="003A4D0E"/>
    <w:rsid w:val="003A5027"/>
    <w:rsid w:val="003A5363"/>
    <w:rsid w:val="003A6464"/>
    <w:rsid w:val="003A6A4D"/>
    <w:rsid w:val="003A7449"/>
    <w:rsid w:val="003A76C9"/>
    <w:rsid w:val="003B0141"/>
    <w:rsid w:val="003B0259"/>
    <w:rsid w:val="003B13F8"/>
    <w:rsid w:val="003B1C3F"/>
    <w:rsid w:val="003B21F8"/>
    <w:rsid w:val="003B22B5"/>
    <w:rsid w:val="003B23FF"/>
    <w:rsid w:val="003B247A"/>
    <w:rsid w:val="003B3894"/>
    <w:rsid w:val="003B3F13"/>
    <w:rsid w:val="003B4170"/>
    <w:rsid w:val="003B5CF1"/>
    <w:rsid w:val="003B6517"/>
    <w:rsid w:val="003B651B"/>
    <w:rsid w:val="003B6C76"/>
    <w:rsid w:val="003B7589"/>
    <w:rsid w:val="003B7887"/>
    <w:rsid w:val="003C0984"/>
    <w:rsid w:val="003C0993"/>
    <w:rsid w:val="003C0D38"/>
    <w:rsid w:val="003C1760"/>
    <w:rsid w:val="003C1860"/>
    <w:rsid w:val="003C1E9F"/>
    <w:rsid w:val="003C1EB2"/>
    <w:rsid w:val="003C2BB9"/>
    <w:rsid w:val="003C34C9"/>
    <w:rsid w:val="003C3CEB"/>
    <w:rsid w:val="003C3ECA"/>
    <w:rsid w:val="003C3F10"/>
    <w:rsid w:val="003C52F2"/>
    <w:rsid w:val="003C681A"/>
    <w:rsid w:val="003C6A4D"/>
    <w:rsid w:val="003C6A8C"/>
    <w:rsid w:val="003C7060"/>
    <w:rsid w:val="003C7104"/>
    <w:rsid w:val="003C734D"/>
    <w:rsid w:val="003C7734"/>
    <w:rsid w:val="003C78CF"/>
    <w:rsid w:val="003D0372"/>
    <w:rsid w:val="003D1636"/>
    <w:rsid w:val="003D17C9"/>
    <w:rsid w:val="003D17F1"/>
    <w:rsid w:val="003D182B"/>
    <w:rsid w:val="003D19AB"/>
    <w:rsid w:val="003D1A33"/>
    <w:rsid w:val="003D1B41"/>
    <w:rsid w:val="003D1E03"/>
    <w:rsid w:val="003D1F3B"/>
    <w:rsid w:val="003D267D"/>
    <w:rsid w:val="003D2933"/>
    <w:rsid w:val="003D2EC4"/>
    <w:rsid w:val="003D3A4B"/>
    <w:rsid w:val="003D3B34"/>
    <w:rsid w:val="003D3BF3"/>
    <w:rsid w:val="003D491A"/>
    <w:rsid w:val="003D4CC9"/>
    <w:rsid w:val="003D50CC"/>
    <w:rsid w:val="003D51B6"/>
    <w:rsid w:val="003D51F2"/>
    <w:rsid w:val="003D57A2"/>
    <w:rsid w:val="003D5DF1"/>
    <w:rsid w:val="003D664F"/>
    <w:rsid w:val="003D6704"/>
    <w:rsid w:val="003D697E"/>
    <w:rsid w:val="003D7F61"/>
    <w:rsid w:val="003E08E7"/>
    <w:rsid w:val="003E0C7E"/>
    <w:rsid w:val="003E1534"/>
    <w:rsid w:val="003E1796"/>
    <w:rsid w:val="003E22A2"/>
    <w:rsid w:val="003E269F"/>
    <w:rsid w:val="003E2D7D"/>
    <w:rsid w:val="003E3298"/>
    <w:rsid w:val="003E33CC"/>
    <w:rsid w:val="003E3895"/>
    <w:rsid w:val="003E3B2B"/>
    <w:rsid w:val="003E3C64"/>
    <w:rsid w:val="003E3E15"/>
    <w:rsid w:val="003E46DC"/>
    <w:rsid w:val="003E4976"/>
    <w:rsid w:val="003E4C5B"/>
    <w:rsid w:val="003E4D19"/>
    <w:rsid w:val="003E4FDE"/>
    <w:rsid w:val="003E51B0"/>
    <w:rsid w:val="003E51C6"/>
    <w:rsid w:val="003E53CC"/>
    <w:rsid w:val="003E6465"/>
    <w:rsid w:val="003E66B3"/>
    <w:rsid w:val="003E7016"/>
    <w:rsid w:val="003E7863"/>
    <w:rsid w:val="003E7EA3"/>
    <w:rsid w:val="003F01BF"/>
    <w:rsid w:val="003F0901"/>
    <w:rsid w:val="003F095E"/>
    <w:rsid w:val="003F0D21"/>
    <w:rsid w:val="003F0DAC"/>
    <w:rsid w:val="003F0E1D"/>
    <w:rsid w:val="003F0E85"/>
    <w:rsid w:val="003F254F"/>
    <w:rsid w:val="003F27EC"/>
    <w:rsid w:val="003F2A2F"/>
    <w:rsid w:val="003F31C8"/>
    <w:rsid w:val="003F32CB"/>
    <w:rsid w:val="003F389D"/>
    <w:rsid w:val="003F3987"/>
    <w:rsid w:val="003F3D66"/>
    <w:rsid w:val="003F3EC5"/>
    <w:rsid w:val="003F47E7"/>
    <w:rsid w:val="003F485F"/>
    <w:rsid w:val="003F4874"/>
    <w:rsid w:val="003F5048"/>
    <w:rsid w:val="003F5422"/>
    <w:rsid w:val="003F5777"/>
    <w:rsid w:val="003F5A27"/>
    <w:rsid w:val="003F5F9F"/>
    <w:rsid w:val="003F6612"/>
    <w:rsid w:val="003F66DF"/>
    <w:rsid w:val="003F6B34"/>
    <w:rsid w:val="003F6DFC"/>
    <w:rsid w:val="003F7688"/>
    <w:rsid w:val="003F7DFF"/>
    <w:rsid w:val="003F7E49"/>
    <w:rsid w:val="003F7EB7"/>
    <w:rsid w:val="004023AA"/>
    <w:rsid w:val="0040257A"/>
    <w:rsid w:val="00403768"/>
    <w:rsid w:val="004037A4"/>
    <w:rsid w:val="00403C92"/>
    <w:rsid w:val="00405347"/>
    <w:rsid w:val="00405500"/>
    <w:rsid w:val="004061B2"/>
    <w:rsid w:val="00407252"/>
    <w:rsid w:val="0040757F"/>
    <w:rsid w:val="00410121"/>
    <w:rsid w:val="00410B6E"/>
    <w:rsid w:val="00410EFD"/>
    <w:rsid w:val="004112D1"/>
    <w:rsid w:val="00411605"/>
    <w:rsid w:val="00412485"/>
    <w:rsid w:val="00412D99"/>
    <w:rsid w:val="004131C4"/>
    <w:rsid w:val="00414518"/>
    <w:rsid w:val="00415CFF"/>
    <w:rsid w:val="004161C2"/>
    <w:rsid w:val="00416DEF"/>
    <w:rsid w:val="004170CA"/>
    <w:rsid w:val="00417486"/>
    <w:rsid w:val="00420343"/>
    <w:rsid w:val="00420517"/>
    <w:rsid w:val="004208BC"/>
    <w:rsid w:val="00420BE9"/>
    <w:rsid w:val="004213A2"/>
    <w:rsid w:val="004215BA"/>
    <w:rsid w:val="00421855"/>
    <w:rsid w:val="00421C8C"/>
    <w:rsid w:val="00422020"/>
    <w:rsid w:val="00422B85"/>
    <w:rsid w:val="00422CDC"/>
    <w:rsid w:val="0042349D"/>
    <w:rsid w:val="00423B4B"/>
    <w:rsid w:val="00424257"/>
    <w:rsid w:val="004244C3"/>
    <w:rsid w:val="00424523"/>
    <w:rsid w:val="00424A4F"/>
    <w:rsid w:val="004250AF"/>
    <w:rsid w:val="00425687"/>
    <w:rsid w:val="004271BC"/>
    <w:rsid w:val="004273E2"/>
    <w:rsid w:val="004277F8"/>
    <w:rsid w:val="00427F9B"/>
    <w:rsid w:val="00430839"/>
    <w:rsid w:val="004311BF"/>
    <w:rsid w:val="00431428"/>
    <w:rsid w:val="00431F6A"/>
    <w:rsid w:val="004323C2"/>
    <w:rsid w:val="004324CB"/>
    <w:rsid w:val="00432FEB"/>
    <w:rsid w:val="004331FB"/>
    <w:rsid w:val="00434778"/>
    <w:rsid w:val="004347D2"/>
    <w:rsid w:val="00434FE0"/>
    <w:rsid w:val="004355EC"/>
    <w:rsid w:val="004365C6"/>
    <w:rsid w:val="00436C53"/>
    <w:rsid w:val="00437A14"/>
    <w:rsid w:val="00437FE3"/>
    <w:rsid w:val="00440688"/>
    <w:rsid w:val="00440965"/>
    <w:rsid w:val="00441533"/>
    <w:rsid w:val="004416B8"/>
    <w:rsid w:val="00442262"/>
    <w:rsid w:val="0044239E"/>
    <w:rsid w:val="0044258A"/>
    <w:rsid w:val="0044275B"/>
    <w:rsid w:val="00442A07"/>
    <w:rsid w:val="00442B3B"/>
    <w:rsid w:val="00442EE2"/>
    <w:rsid w:val="00443B61"/>
    <w:rsid w:val="00444298"/>
    <w:rsid w:val="00444468"/>
    <w:rsid w:val="004449D1"/>
    <w:rsid w:val="004465C4"/>
    <w:rsid w:val="00446CD5"/>
    <w:rsid w:val="00446F44"/>
    <w:rsid w:val="004476E5"/>
    <w:rsid w:val="00447CFB"/>
    <w:rsid w:val="00447D7F"/>
    <w:rsid w:val="00450356"/>
    <w:rsid w:val="00450880"/>
    <w:rsid w:val="004508F0"/>
    <w:rsid w:val="00450CD4"/>
    <w:rsid w:val="00450D30"/>
    <w:rsid w:val="00451587"/>
    <w:rsid w:val="0045165A"/>
    <w:rsid w:val="004523AA"/>
    <w:rsid w:val="00452EF3"/>
    <w:rsid w:val="004530EC"/>
    <w:rsid w:val="00453420"/>
    <w:rsid w:val="00453684"/>
    <w:rsid w:val="00454A0D"/>
    <w:rsid w:val="00454ADC"/>
    <w:rsid w:val="00454B3C"/>
    <w:rsid w:val="00454B5F"/>
    <w:rsid w:val="00454B8C"/>
    <w:rsid w:val="00454D78"/>
    <w:rsid w:val="004552A5"/>
    <w:rsid w:val="004553FB"/>
    <w:rsid w:val="0045584A"/>
    <w:rsid w:val="00455A96"/>
    <w:rsid w:val="00455DEF"/>
    <w:rsid w:val="004561DC"/>
    <w:rsid w:val="004565DA"/>
    <w:rsid w:val="004571D7"/>
    <w:rsid w:val="0045734D"/>
    <w:rsid w:val="004578F7"/>
    <w:rsid w:val="00457F94"/>
    <w:rsid w:val="0046023C"/>
    <w:rsid w:val="004605D7"/>
    <w:rsid w:val="00460745"/>
    <w:rsid w:val="004608B1"/>
    <w:rsid w:val="00461A6B"/>
    <w:rsid w:val="00462AD3"/>
    <w:rsid w:val="00462CD8"/>
    <w:rsid w:val="00463179"/>
    <w:rsid w:val="00463BE5"/>
    <w:rsid w:val="00464695"/>
    <w:rsid w:val="00464A91"/>
    <w:rsid w:val="00464AFF"/>
    <w:rsid w:val="00464C99"/>
    <w:rsid w:val="00465338"/>
    <w:rsid w:val="004658A4"/>
    <w:rsid w:val="004664E9"/>
    <w:rsid w:val="0046659D"/>
    <w:rsid w:val="00466927"/>
    <w:rsid w:val="00466A37"/>
    <w:rsid w:val="00466F47"/>
    <w:rsid w:val="004678A6"/>
    <w:rsid w:val="00467B40"/>
    <w:rsid w:val="00467C7C"/>
    <w:rsid w:val="0047127E"/>
    <w:rsid w:val="004714AF"/>
    <w:rsid w:val="00471AE8"/>
    <w:rsid w:val="0047317A"/>
    <w:rsid w:val="004741EF"/>
    <w:rsid w:val="004747E2"/>
    <w:rsid w:val="00475148"/>
    <w:rsid w:val="00475B38"/>
    <w:rsid w:val="00475D27"/>
    <w:rsid w:val="00475FF3"/>
    <w:rsid w:val="00476712"/>
    <w:rsid w:val="004770A4"/>
    <w:rsid w:val="00477350"/>
    <w:rsid w:val="004777D7"/>
    <w:rsid w:val="00477DEF"/>
    <w:rsid w:val="00480663"/>
    <w:rsid w:val="00480C88"/>
    <w:rsid w:val="00481784"/>
    <w:rsid w:val="00481925"/>
    <w:rsid w:val="004819A4"/>
    <w:rsid w:val="00482BB1"/>
    <w:rsid w:val="004830D1"/>
    <w:rsid w:val="00484395"/>
    <w:rsid w:val="004851A7"/>
    <w:rsid w:val="00485604"/>
    <w:rsid w:val="00485E2E"/>
    <w:rsid w:val="0048612F"/>
    <w:rsid w:val="00486602"/>
    <w:rsid w:val="004866D1"/>
    <w:rsid w:val="004867E5"/>
    <w:rsid w:val="00487C78"/>
    <w:rsid w:val="004903EB"/>
    <w:rsid w:val="00491E97"/>
    <w:rsid w:val="00492075"/>
    <w:rsid w:val="00492200"/>
    <w:rsid w:val="004923F8"/>
    <w:rsid w:val="004929E0"/>
    <w:rsid w:val="00492BBB"/>
    <w:rsid w:val="00492F17"/>
    <w:rsid w:val="00492FEE"/>
    <w:rsid w:val="00494328"/>
    <w:rsid w:val="00494A36"/>
    <w:rsid w:val="00494E83"/>
    <w:rsid w:val="004953F7"/>
    <w:rsid w:val="004956DB"/>
    <w:rsid w:val="004957A3"/>
    <w:rsid w:val="00495D77"/>
    <w:rsid w:val="00496467"/>
    <w:rsid w:val="00496AD4"/>
    <w:rsid w:val="00496D9C"/>
    <w:rsid w:val="004971F7"/>
    <w:rsid w:val="004A0879"/>
    <w:rsid w:val="004A0E88"/>
    <w:rsid w:val="004A0F26"/>
    <w:rsid w:val="004A19BB"/>
    <w:rsid w:val="004A2612"/>
    <w:rsid w:val="004A2682"/>
    <w:rsid w:val="004A27AF"/>
    <w:rsid w:val="004A3DB3"/>
    <w:rsid w:val="004A4667"/>
    <w:rsid w:val="004A51E4"/>
    <w:rsid w:val="004A54CE"/>
    <w:rsid w:val="004A5520"/>
    <w:rsid w:val="004A6961"/>
    <w:rsid w:val="004A7127"/>
    <w:rsid w:val="004A7B3D"/>
    <w:rsid w:val="004A7E46"/>
    <w:rsid w:val="004B0912"/>
    <w:rsid w:val="004B1576"/>
    <w:rsid w:val="004B15F2"/>
    <w:rsid w:val="004B161C"/>
    <w:rsid w:val="004B19C7"/>
    <w:rsid w:val="004B243F"/>
    <w:rsid w:val="004B258D"/>
    <w:rsid w:val="004B2B3D"/>
    <w:rsid w:val="004B2EA9"/>
    <w:rsid w:val="004B330B"/>
    <w:rsid w:val="004B3DEE"/>
    <w:rsid w:val="004B3FB7"/>
    <w:rsid w:val="004B4A21"/>
    <w:rsid w:val="004B5913"/>
    <w:rsid w:val="004B6806"/>
    <w:rsid w:val="004B696F"/>
    <w:rsid w:val="004B7D01"/>
    <w:rsid w:val="004C024A"/>
    <w:rsid w:val="004C059E"/>
    <w:rsid w:val="004C0E9B"/>
    <w:rsid w:val="004C0EE9"/>
    <w:rsid w:val="004C0F2E"/>
    <w:rsid w:val="004C1340"/>
    <w:rsid w:val="004C1850"/>
    <w:rsid w:val="004C235A"/>
    <w:rsid w:val="004C23B7"/>
    <w:rsid w:val="004C27FD"/>
    <w:rsid w:val="004C28A0"/>
    <w:rsid w:val="004C2DAC"/>
    <w:rsid w:val="004C2E63"/>
    <w:rsid w:val="004C323B"/>
    <w:rsid w:val="004C406A"/>
    <w:rsid w:val="004C4269"/>
    <w:rsid w:val="004C459E"/>
    <w:rsid w:val="004C4CD8"/>
    <w:rsid w:val="004C5856"/>
    <w:rsid w:val="004C5B16"/>
    <w:rsid w:val="004C5BA8"/>
    <w:rsid w:val="004C6E41"/>
    <w:rsid w:val="004C7721"/>
    <w:rsid w:val="004C77A6"/>
    <w:rsid w:val="004D048C"/>
    <w:rsid w:val="004D04C9"/>
    <w:rsid w:val="004D077B"/>
    <w:rsid w:val="004D095F"/>
    <w:rsid w:val="004D09D9"/>
    <w:rsid w:val="004D1720"/>
    <w:rsid w:val="004D18F8"/>
    <w:rsid w:val="004D324B"/>
    <w:rsid w:val="004D34AB"/>
    <w:rsid w:val="004D3995"/>
    <w:rsid w:val="004D4712"/>
    <w:rsid w:val="004D4FDE"/>
    <w:rsid w:val="004D57B5"/>
    <w:rsid w:val="004D5A8C"/>
    <w:rsid w:val="004D5DD7"/>
    <w:rsid w:val="004D64B8"/>
    <w:rsid w:val="004D65B3"/>
    <w:rsid w:val="004D6D17"/>
    <w:rsid w:val="004D6F48"/>
    <w:rsid w:val="004E01A5"/>
    <w:rsid w:val="004E03F8"/>
    <w:rsid w:val="004E0D74"/>
    <w:rsid w:val="004E15B7"/>
    <w:rsid w:val="004E1763"/>
    <w:rsid w:val="004E1920"/>
    <w:rsid w:val="004E25DE"/>
    <w:rsid w:val="004E2A43"/>
    <w:rsid w:val="004E2EBC"/>
    <w:rsid w:val="004E3234"/>
    <w:rsid w:val="004E3463"/>
    <w:rsid w:val="004E367A"/>
    <w:rsid w:val="004E3A01"/>
    <w:rsid w:val="004E4591"/>
    <w:rsid w:val="004E4DAB"/>
    <w:rsid w:val="004E5EC8"/>
    <w:rsid w:val="004E5FB0"/>
    <w:rsid w:val="004E6083"/>
    <w:rsid w:val="004E64CD"/>
    <w:rsid w:val="004E65B2"/>
    <w:rsid w:val="004E7934"/>
    <w:rsid w:val="004E7E9D"/>
    <w:rsid w:val="004F0D09"/>
    <w:rsid w:val="004F0E85"/>
    <w:rsid w:val="004F0F3B"/>
    <w:rsid w:val="004F110F"/>
    <w:rsid w:val="004F17E0"/>
    <w:rsid w:val="004F1CB5"/>
    <w:rsid w:val="004F2454"/>
    <w:rsid w:val="004F245D"/>
    <w:rsid w:val="004F25C0"/>
    <w:rsid w:val="004F2F31"/>
    <w:rsid w:val="004F2F39"/>
    <w:rsid w:val="004F3731"/>
    <w:rsid w:val="004F3922"/>
    <w:rsid w:val="004F3DB8"/>
    <w:rsid w:val="004F3EF7"/>
    <w:rsid w:val="004F45DA"/>
    <w:rsid w:val="004F4870"/>
    <w:rsid w:val="004F5890"/>
    <w:rsid w:val="004F605D"/>
    <w:rsid w:val="004F6DD8"/>
    <w:rsid w:val="004F747E"/>
    <w:rsid w:val="00500066"/>
    <w:rsid w:val="005002D4"/>
    <w:rsid w:val="0050050F"/>
    <w:rsid w:val="00500B9F"/>
    <w:rsid w:val="00501480"/>
    <w:rsid w:val="00502931"/>
    <w:rsid w:val="00503659"/>
    <w:rsid w:val="005037E9"/>
    <w:rsid w:val="005038C6"/>
    <w:rsid w:val="00503D12"/>
    <w:rsid w:val="005041C8"/>
    <w:rsid w:val="005054F0"/>
    <w:rsid w:val="005059FC"/>
    <w:rsid w:val="00505ACC"/>
    <w:rsid w:val="00505DB4"/>
    <w:rsid w:val="005062A5"/>
    <w:rsid w:val="00506A6E"/>
    <w:rsid w:val="00506AFB"/>
    <w:rsid w:val="00506B61"/>
    <w:rsid w:val="00506DAE"/>
    <w:rsid w:val="00507695"/>
    <w:rsid w:val="005100B0"/>
    <w:rsid w:val="00510348"/>
    <w:rsid w:val="0051205B"/>
    <w:rsid w:val="005124DE"/>
    <w:rsid w:val="0051253F"/>
    <w:rsid w:val="00512A91"/>
    <w:rsid w:val="00513477"/>
    <w:rsid w:val="00513839"/>
    <w:rsid w:val="00513B3E"/>
    <w:rsid w:val="00514191"/>
    <w:rsid w:val="005145EE"/>
    <w:rsid w:val="005148C4"/>
    <w:rsid w:val="00514BAB"/>
    <w:rsid w:val="005152BF"/>
    <w:rsid w:val="00515DBA"/>
    <w:rsid w:val="005160A3"/>
    <w:rsid w:val="00516F79"/>
    <w:rsid w:val="005171C2"/>
    <w:rsid w:val="0052081E"/>
    <w:rsid w:val="00520861"/>
    <w:rsid w:val="005208BE"/>
    <w:rsid w:val="00520BFD"/>
    <w:rsid w:val="005215B8"/>
    <w:rsid w:val="00521E4B"/>
    <w:rsid w:val="00522355"/>
    <w:rsid w:val="005223D4"/>
    <w:rsid w:val="00522AA4"/>
    <w:rsid w:val="00522B0B"/>
    <w:rsid w:val="00522BA7"/>
    <w:rsid w:val="00523125"/>
    <w:rsid w:val="00523F46"/>
    <w:rsid w:val="00524191"/>
    <w:rsid w:val="005242B8"/>
    <w:rsid w:val="00524BD0"/>
    <w:rsid w:val="00525019"/>
    <w:rsid w:val="0052517D"/>
    <w:rsid w:val="00525526"/>
    <w:rsid w:val="0052578A"/>
    <w:rsid w:val="00525B76"/>
    <w:rsid w:val="00525C1C"/>
    <w:rsid w:val="005270E1"/>
    <w:rsid w:val="00530B28"/>
    <w:rsid w:val="00530BAD"/>
    <w:rsid w:val="00530F0A"/>
    <w:rsid w:val="00531928"/>
    <w:rsid w:val="00532070"/>
    <w:rsid w:val="005338BE"/>
    <w:rsid w:val="00533E98"/>
    <w:rsid w:val="00534FAE"/>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556D"/>
    <w:rsid w:val="0054561E"/>
    <w:rsid w:val="005475B4"/>
    <w:rsid w:val="00550DA1"/>
    <w:rsid w:val="0055108A"/>
    <w:rsid w:val="00551435"/>
    <w:rsid w:val="00552306"/>
    <w:rsid w:val="00553055"/>
    <w:rsid w:val="0055437F"/>
    <w:rsid w:val="00554DA5"/>
    <w:rsid w:val="005553DF"/>
    <w:rsid w:val="0055542C"/>
    <w:rsid w:val="00555741"/>
    <w:rsid w:val="005559B6"/>
    <w:rsid w:val="00555CAE"/>
    <w:rsid w:val="0055617F"/>
    <w:rsid w:val="005567F8"/>
    <w:rsid w:val="00557A63"/>
    <w:rsid w:val="005605CC"/>
    <w:rsid w:val="00562162"/>
    <w:rsid w:val="005626C5"/>
    <w:rsid w:val="0056286C"/>
    <w:rsid w:val="00562946"/>
    <w:rsid w:val="00563AAD"/>
    <w:rsid w:val="00563B46"/>
    <w:rsid w:val="005644D3"/>
    <w:rsid w:val="00564EE4"/>
    <w:rsid w:val="005650FF"/>
    <w:rsid w:val="00565A60"/>
    <w:rsid w:val="00566604"/>
    <w:rsid w:val="00566D0E"/>
    <w:rsid w:val="0056712F"/>
    <w:rsid w:val="00567300"/>
    <w:rsid w:val="005673A7"/>
    <w:rsid w:val="005676E9"/>
    <w:rsid w:val="005677C1"/>
    <w:rsid w:val="00567F61"/>
    <w:rsid w:val="005709F0"/>
    <w:rsid w:val="00570C9A"/>
    <w:rsid w:val="005713D1"/>
    <w:rsid w:val="0057183B"/>
    <w:rsid w:val="0057195C"/>
    <w:rsid w:val="00572146"/>
    <w:rsid w:val="00572C09"/>
    <w:rsid w:val="0057374A"/>
    <w:rsid w:val="005742AB"/>
    <w:rsid w:val="005744AE"/>
    <w:rsid w:val="005758BF"/>
    <w:rsid w:val="00575D31"/>
    <w:rsid w:val="0057784D"/>
    <w:rsid w:val="00577BA5"/>
    <w:rsid w:val="005803D1"/>
    <w:rsid w:val="00580824"/>
    <w:rsid w:val="00580B43"/>
    <w:rsid w:val="005818C9"/>
    <w:rsid w:val="00581969"/>
    <w:rsid w:val="00581BDC"/>
    <w:rsid w:val="005827F7"/>
    <w:rsid w:val="00582B77"/>
    <w:rsid w:val="00582F92"/>
    <w:rsid w:val="00583871"/>
    <w:rsid w:val="00583C8D"/>
    <w:rsid w:val="00583CE4"/>
    <w:rsid w:val="0058433C"/>
    <w:rsid w:val="00584762"/>
    <w:rsid w:val="00584CBE"/>
    <w:rsid w:val="00584ED4"/>
    <w:rsid w:val="005852D6"/>
    <w:rsid w:val="00586502"/>
    <w:rsid w:val="005865D3"/>
    <w:rsid w:val="005867E8"/>
    <w:rsid w:val="005873F6"/>
    <w:rsid w:val="005879E7"/>
    <w:rsid w:val="00587FF4"/>
    <w:rsid w:val="00590862"/>
    <w:rsid w:val="00590CF2"/>
    <w:rsid w:val="00590FFE"/>
    <w:rsid w:val="0059113F"/>
    <w:rsid w:val="0059125A"/>
    <w:rsid w:val="0059231E"/>
    <w:rsid w:val="00592C49"/>
    <w:rsid w:val="00593675"/>
    <w:rsid w:val="00593F50"/>
    <w:rsid w:val="005943EC"/>
    <w:rsid w:val="00594794"/>
    <w:rsid w:val="0059515B"/>
    <w:rsid w:val="00595272"/>
    <w:rsid w:val="005956D1"/>
    <w:rsid w:val="005956E8"/>
    <w:rsid w:val="00595F1C"/>
    <w:rsid w:val="00596398"/>
    <w:rsid w:val="00596F08"/>
    <w:rsid w:val="005979EB"/>
    <w:rsid w:val="00597DC8"/>
    <w:rsid w:val="005A0B60"/>
    <w:rsid w:val="005A0F03"/>
    <w:rsid w:val="005A18D9"/>
    <w:rsid w:val="005A1C02"/>
    <w:rsid w:val="005A1E22"/>
    <w:rsid w:val="005A1FF2"/>
    <w:rsid w:val="005A2089"/>
    <w:rsid w:val="005A2A03"/>
    <w:rsid w:val="005A3042"/>
    <w:rsid w:val="005A307D"/>
    <w:rsid w:val="005A34B1"/>
    <w:rsid w:val="005A3B75"/>
    <w:rsid w:val="005A43F3"/>
    <w:rsid w:val="005A59C8"/>
    <w:rsid w:val="005A6A8A"/>
    <w:rsid w:val="005A72B9"/>
    <w:rsid w:val="005A7384"/>
    <w:rsid w:val="005A77ED"/>
    <w:rsid w:val="005A78D0"/>
    <w:rsid w:val="005A7FD4"/>
    <w:rsid w:val="005B011F"/>
    <w:rsid w:val="005B03D1"/>
    <w:rsid w:val="005B0790"/>
    <w:rsid w:val="005B088B"/>
    <w:rsid w:val="005B0D43"/>
    <w:rsid w:val="005B1123"/>
    <w:rsid w:val="005B1848"/>
    <w:rsid w:val="005B1F9F"/>
    <w:rsid w:val="005B2348"/>
    <w:rsid w:val="005B2F0B"/>
    <w:rsid w:val="005B3468"/>
    <w:rsid w:val="005B3FB7"/>
    <w:rsid w:val="005B50B9"/>
    <w:rsid w:val="005B5439"/>
    <w:rsid w:val="005B5669"/>
    <w:rsid w:val="005B579D"/>
    <w:rsid w:val="005B5E19"/>
    <w:rsid w:val="005B6984"/>
    <w:rsid w:val="005B7355"/>
    <w:rsid w:val="005B7DFD"/>
    <w:rsid w:val="005C0B63"/>
    <w:rsid w:val="005C0C52"/>
    <w:rsid w:val="005C12D0"/>
    <w:rsid w:val="005C141D"/>
    <w:rsid w:val="005C146E"/>
    <w:rsid w:val="005C2F9F"/>
    <w:rsid w:val="005C35A0"/>
    <w:rsid w:val="005C463C"/>
    <w:rsid w:val="005C48A6"/>
    <w:rsid w:val="005C4ECD"/>
    <w:rsid w:val="005C565D"/>
    <w:rsid w:val="005C678D"/>
    <w:rsid w:val="005C68B2"/>
    <w:rsid w:val="005C6A34"/>
    <w:rsid w:val="005C6D07"/>
    <w:rsid w:val="005C70DA"/>
    <w:rsid w:val="005C748D"/>
    <w:rsid w:val="005C7E17"/>
    <w:rsid w:val="005C7E58"/>
    <w:rsid w:val="005D137C"/>
    <w:rsid w:val="005D1BA9"/>
    <w:rsid w:val="005D1BD1"/>
    <w:rsid w:val="005D2408"/>
    <w:rsid w:val="005D27B7"/>
    <w:rsid w:val="005D303C"/>
    <w:rsid w:val="005D38D8"/>
    <w:rsid w:val="005D4BC8"/>
    <w:rsid w:val="005D4FDE"/>
    <w:rsid w:val="005D5AC7"/>
    <w:rsid w:val="005D5B4B"/>
    <w:rsid w:val="005D5CF2"/>
    <w:rsid w:val="005D71E4"/>
    <w:rsid w:val="005D77C6"/>
    <w:rsid w:val="005D7820"/>
    <w:rsid w:val="005D7A2C"/>
    <w:rsid w:val="005E06A4"/>
    <w:rsid w:val="005E0F0E"/>
    <w:rsid w:val="005E0FBD"/>
    <w:rsid w:val="005E15D5"/>
    <w:rsid w:val="005E2353"/>
    <w:rsid w:val="005E257E"/>
    <w:rsid w:val="005E2741"/>
    <w:rsid w:val="005E29F7"/>
    <w:rsid w:val="005E2F20"/>
    <w:rsid w:val="005E56D3"/>
    <w:rsid w:val="005E5A6B"/>
    <w:rsid w:val="005E607B"/>
    <w:rsid w:val="005E71ED"/>
    <w:rsid w:val="005E78F0"/>
    <w:rsid w:val="005E791D"/>
    <w:rsid w:val="005F0579"/>
    <w:rsid w:val="005F0913"/>
    <w:rsid w:val="005F1203"/>
    <w:rsid w:val="005F1ADC"/>
    <w:rsid w:val="005F20C2"/>
    <w:rsid w:val="005F21F5"/>
    <w:rsid w:val="005F2D15"/>
    <w:rsid w:val="005F35A6"/>
    <w:rsid w:val="005F3E7D"/>
    <w:rsid w:val="005F4A10"/>
    <w:rsid w:val="005F52F4"/>
    <w:rsid w:val="005F57DF"/>
    <w:rsid w:val="005F68EA"/>
    <w:rsid w:val="005F7436"/>
    <w:rsid w:val="005F7B11"/>
    <w:rsid w:val="00600B67"/>
    <w:rsid w:val="00602762"/>
    <w:rsid w:val="00602BD3"/>
    <w:rsid w:val="00603A9D"/>
    <w:rsid w:val="0060431B"/>
    <w:rsid w:val="00604D4B"/>
    <w:rsid w:val="00604FF0"/>
    <w:rsid w:val="00605394"/>
    <w:rsid w:val="00605445"/>
    <w:rsid w:val="0060548F"/>
    <w:rsid w:val="00605B38"/>
    <w:rsid w:val="0060724F"/>
    <w:rsid w:val="00607860"/>
    <w:rsid w:val="006100B7"/>
    <w:rsid w:val="006101D4"/>
    <w:rsid w:val="00610CD5"/>
    <w:rsid w:val="0061120A"/>
    <w:rsid w:val="00611A8C"/>
    <w:rsid w:val="00612B67"/>
    <w:rsid w:val="00613D8F"/>
    <w:rsid w:val="00613F45"/>
    <w:rsid w:val="00614668"/>
    <w:rsid w:val="00615F8F"/>
    <w:rsid w:val="006163FA"/>
    <w:rsid w:val="006176CB"/>
    <w:rsid w:val="00617F0E"/>
    <w:rsid w:val="00620FB6"/>
    <w:rsid w:val="00621591"/>
    <w:rsid w:val="00621829"/>
    <w:rsid w:val="00621E58"/>
    <w:rsid w:val="006220FD"/>
    <w:rsid w:val="00622217"/>
    <w:rsid w:val="00622758"/>
    <w:rsid w:val="006227CC"/>
    <w:rsid w:val="006228B8"/>
    <w:rsid w:val="00622B11"/>
    <w:rsid w:val="0062338E"/>
    <w:rsid w:val="00623707"/>
    <w:rsid w:val="00623C3C"/>
    <w:rsid w:val="006241BE"/>
    <w:rsid w:val="006241F9"/>
    <w:rsid w:val="00624536"/>
    <w:rsid w:val="00625C78"/>
    <w:rsid w:val="00625CB4"/>
    <w:rsid w:val="00625D6C"/>
    <w:rsid w:val="0062659C"/>
    <w:rsid w:val="00626873"/>
    <w:rsid w:val="00626ACF"/>
    <w:rsid w:val="00626F29"/>
    <w:rsid w:val="006316A6"/>
    <w:rsid w:val="00631B15"/>
    <w:rsid w:val="00631EB0"/>
    <w:rsid w:val="0063242C"/>
    <w:rsid w:val="0063263A"/>
    <w:rsid w:val="006328AB"/>
    <w:rsid w:val="00632BB6"/>
    <w:rsid w:val="00633633"/>
    <w:rsid w:val="006346DD"/>
    <w:rsid w:val="006347D7"/>
    <w:rsid w:val="00634B24"/>
    <w:rsid w:val="00635756"/>
    <w:rsid w:val="0063588C"/>
    <w:rsid w:val="00635E16"/>
    <w:rsid w:val="00635F2F"/>
    <w:rsid w:val="00636360"/>
    <w:rsid w:val="00636599"/>
    <w:rsid w:val="00636DA7"/>
    <w:rsid w:val="00637579"/>
    <w:rsid w:val="00640394"/>
    <w:rsid w:val="00641B68"/>
    <w:rsid w:val="0064202E"/>
    <w:rsid w:val="0064221C"/>
    <w:rsid w:val="00642647"/>
    <w:rsid w:val="006427FD"/>
    <w:rsid w:val="006429ED"/>
    <w:rsid w:val="00642B2C"/>
    <w:rsid w:val="00642BA7"/>
    <w:rsid w:val="00643786"/>
    <w:rsid w:val="00643E70"/>
    <w:rsid w:val="006445F0"/>
    <w:rsid w:val="00645849"/>
    <w:rsid w:val="006468AC"/>
    <w:rsid w:val="006469CE"/>
    <w:rsid w:val="00646F32"/>
    <w:rsid w:val="00647C7A"/>
    <w:rsid w:val="0065082E"/>
    <w:rsid w:val="00650D21"/>
    <w:rsid w:val="00650F76"/>
    <w:rsid w:val="006519B5"/>
    <w:rsid w:val="00651FE9"/>
    <w:rsid w:val="00652023"/>
    <w:rsid w:val="00652418"/>
    <w:rsid w:val="00652E87"/>
    <w:rsid w:val="00653118"/>
    <w:rsid w:val="0065325E"/>
    <w:rsid w:val="0065449B"/>
    <w:rsid w:val="00654BA3"/>
    <w:rsid w:val="00655121"/>
    <w:rsid w:val="0065563E"/>
    <w:rsid w:val="00655806"/>
    <w:rsid w:val="00655C6F"/>
    <w:rsid w:val="0065793E"/>
    <w:rsid w:val="00660016"/>
    <w:rsid w:val="00660384"/>
    <w:rsid w:val="00660A2F"/>
    <w:rsid w:val="006612FD"/>
    <w:rsid w:val="006614C8"/>
    <w:rsid w:val="00661538"/>
    <w:rsid w:val="00661CEB"/>
    <w:rsid w:val="006623BB"/>
    <w:rsid w:val="00662438"/>
    <w:rsid w:val="00662BA1"/>
    <w:rsid w:val="0066341E"/>
    <w:rsid w:val="006636DC"/>
    <w:rsid w:val="00663DCA"/>
    <w:rsid w:val="00664087"/>
    <w:rsid w:val="006640EE"/>
    <w:rsid w:val="0066412A"/>
    <w:rsid w:val="00664C98"/>
    <w:rsid w:val="0066630D"/>
    <w:rsid w:val="006666BA"/>
    <w:rsid w:val="00666817"/>
    <w:rsid w:val="0066767B"/>
    <w:rsid w:val="00667D4E"/>
    <w:rsid w:val="00667F6C"/>
    <w:rsid w:val="006707CB"/>
    <w:rsid w:val="00670917"/>
    <w:rsid w:val="006709C5"/>
    <w:rsid w:val="006714A9"/>
    <w:rsid w:val="006717A1"/>
    <w:rsid w:val="00671D42"/>
    <w:rsid w:val="00671FFD"/>
    <w:rsid w:val="00672AEE"/>
    <w:rsid w:val="00672DD3"/>
    <w:rsid w:val="0067319F"/>
    <w:rsid w:val="00673E18"/>
    <w:rsid w:val="006748E6"/>
    <w:rsid w:val="00674B50"/>
    <w:rsid w:val="00674F00"/>
    <w:rsid w:val="00675033"/>
    <w:rsid w:val="00675303"/>
    <w:rsid w:val="0067538D"/>
    <w:rsid w:val="00675845"/>
    <w:rsid w:val="00675891"/>
    <w:rsid w:val="0067589E"/>
    <w:rsid w:val="0067592C"/>
    <w:rsid w:val="006774B1"/>
    <w:rsid w:val="006775BC"/>
    <w:rsid w:val="00677767"/>
    <w:rsid w:val="006777E2"/>
    <w:rsid w:val="00677C8D"/>
    <w:rsid w:val="00680228"/>
    <w:rsid w:val="00680A2F"/>
    <w:rsid w:val="0068109F"/>
    <w:rsid w:val="006815DD"/>
    <w:rsid w:val="00682A35"/>
    <w:rsid w:val="00682D0E"/>
    <w:rsid w:val="00683FBB"/>
    <w:rsid w:val="006848E7"/>
    <w:rsid w:val="00684FA1"/>
    <w:rsid w:val="006852AB"/>
    <w:rsid w:val="00685C18"/>
    <w:rsid w:val="0068666A"/>
    <w:rsid w:val="00686F11"/>
    <w:rsid w:val="0068740F"/>
    <w:rsid w:val="006875A7"/>
    <w:rsid w:val="006877E0"/>
    <w:rsid w:val="00690164"/>
    <w:rsid w:val="0069036D"/>
    <w:rsid w:val="0069056D"/>
    <w:rsid w:val="00690652"/>
    <w:rsid w:val="0069077B"/>
    <w:rsid w:val="00690AE0"/>
    <w:rsid w:val="0069138A"/>
    <w:rsid w:val="00691952"/>
    <w:rsid w:val="00692693"/>
    <w:rsid w:val="0069285D"/>
    <w:rsid w:val="00692B6F"/>
    <w:rsid w:val="00692FF0"/>
    <w:rsid w:val="00693045"/>
    <w:rsid w:val="00693306"/>
    <w:rsid w:val="006933E6"/>
    <w:rsid w:val="006938B9"/>
    <w:rsid w:val="00693C15"/>
    <w:rsid w:val="00693CF1"/>
    <w:rsid w:val="00694195"/>
    <w:rsid w:val="00694694"/>
    <w:rsid w:val="00695123"/>
    <w:rsid w:val="0069553E"/>
    <w:rsid w:val="00695B53"/>
    <w:rsid w:val="00695B59"/>
    <w:rsid w:val="00695F06"/>
    <w:rsid w:val="006963C9"/>
    <w:rsid w:val="00696E6B"/>
    <w:rsid w:val="0069726D"/>
    <w:rsid w:val="006972F2"/>
    <w:rsid w:val="00697C4B"/>
    <w:rsid w:val="00697FF3"/>
    <w:rsid w:val="006A0114"/>
    <w:rsid w:val="006A0CBC"/>
    <w:rsid w:val="006A1433"/>
    <w:rsid w:val="006A15C2"/>
    <w:rsid w:val="006A18E9"/>
    <w:rsid w:val="006A1B0A"/>
    <w:rsid w:val="006A1B17"/>
    <w:rsid w:val="006A1F51"/>
    <w:rsid w:val="006A21C5"/>
    <w:rsid w:val="006A2CB7"/>
    <w:rsid w:val="006A3833"/>
    <w:rsid w:val="006A3B43"/>
    <w:rsid w:val="006A3DB4"/>
    <w:rsid w:val="006A3F8E"/>
    <w:rsid w:val="006A4496"/>
    <w:rsid w:val="006A456B"/>
    <w:rsid w:val="006A465C"/>
    <w:rsid w:val="006A4CBD"/>
    <w:rsid w:val="006A5357"/>
    <w:rsid w:val="006A568D"/>
    <w:rsid w:val="006A5F9C"/>
    <w:rsid w:val="006A6399"/>
    <w:rsid w:val="006A6AF4"/>
    <w:rsid w:val="006A6EAC"/>
    <w:rsid w:val="006A74E7"/>
    <w:rsid w:val="006A76E0"/>
    <w:rsid w:val="006A77A1"/>
    <w:rsid w:val="006B0B98"/>
    <w:rsid w:val="006B0F0D"/>
    <w:rsid w:val="006B1B15"/>
    <w:rsid w:val="006B28E7"/>
    <w:rsid w:val="006B2A9E"/>
    <w:rsid w:val="006B2FCF"/>
    <w:rsid w:val="006B319C"/>
    <w:rsid w:val="006B3D6B"/>
    <w:rsid w:val="006B52F4"/>
    <w:rsid w:val="006B5746"/>
    <w:rsid w:val="006B58B0"/>
    <w:rsid w:val="006B63F6"/>
    <w:rsid w:val="006B654B"/>
    <w:rsid w:val="006B682C"/>
    <w:rsid w:val="006B6A93"/>
    <w:rsid w:val="006B6AA6"/>
    <w:rsid w:val="006B72C2"/>
    <w:rsid w:val="006B72E4"/>
    <w:rsid w:val="006B73AD"/>
    <w:rsid w:val="006B7429"/>
    <w:rsid w:val="006B7AA2"/>
    <w:rsid w:val="006C0148"/>
    <w:rsid w:val="006C068D"/>
    <w:rsid w:val="006C1328"/>
    <w:rsid w:val="006C1B71"/>
    <w:rsid w:val="006C2258"/>
    <w:rsid w:val="006C229F"/>
    <w:rsid w:val="006C245C"/>
    <w:rsid w:val="006C25D1"/>
    <w:rsid w:val="006C2EE9"/>
    <w:rsid w:val="006C32D0"/>
    <w:rsid w:val="006C347F"/>
    <w:rsid w:val="006C3574"/>
    <w:rsid w:val="006C3D4C"/>
    <w:rsid w:val="006C4708"/>
    <w:rsid w:val="006C47D5"/>
    <w:rsid w:val="006C49B8"/>
    <w:rsid w:val="006C4E8B"/>
    <w:rsid w:val="006C57E1"/>
    <w:rsid w:val="006C59C1"/>
    <w:rsid w:val="006C6222"/>
    <w:rsid w:val="006C6E52"/>
    <w:rsid w:val="006C7F4E"/>
    <w:rsid w:val="006C7F7E"/>
    <w:rsid w:val="006D08FA"/>
    <w:rsid w:val="006D092A"/>
    <w:rsid w:val="006D0CD2"/>
    <w:rsid w:val="006D182D"/>
    <w:rsid w:val="006D2597"/>
    <w:rsid w:val="006D357B"/>
    <w:rsid w:val="006D39F6"/>
    <w:rsid w:val="006D3BFB"/>
    <w:rsid w:val="006D43B3"/>
    <w:rsid w:val="006D472C"/>
    <w:rsid w:val="006D47DF"/>
    <w:rsid w:val="006D4BCB"/>
    <w:rsid w:val="006D4CF3"/>
    <w:rsid w:val="006D51A4"/>
    <w:rsid w:val="006D5B94"/>
    <w:rsid w:val="006D79B3"/>
    <w:rsid w:val="006D7E67"/>
    <w:rsid w:val="006E022F"/>
    <w:rsid w:val="006E0366"/>
    <w:rsid w:val="006E0868"/>
    <w:rsid w:val="006E0936"/>
    <w:rsid w:val="006E0AE1"/>
    <w:rsid w:val="006E0CF4"/>
    <w:rsid w:val="006E0FFB"/>
    <w:rsid w:val="006E124B"/>
    <w:rsid w:val="006E1AA1"/>
    <w:rsid w:val="006E1AA3"/>
    <w:rsid w:val="006E223C"/>
    <w:rsid w:val="006E23D8"/>
    <w:rsid w:val="006E2967"/>
    <w:rsid w:val="006E32DF"/>
    <w:rsid w:val="006E34D8"/>
    <w:rsid w:val="006E37EB"/>
    <w:rsid w:val="006E3A25"/>
    <w:rsid w:val="006E3CDA"/>
    <w:rsid w:val="006E3F49"/>
    <w:rsid w:val="006E4168"/>
    <w:rsid w:val="006E5F1C"/>
    <w:rsid w:val="006E635E"/>
    <w:rsid w:val="006E6AB0"/>
    <w:rsid w:val="006E7C6C"/>
    <w:rsid w:val="006F0782"/>
    <w:rsid w:val="006F0A38"/>
    <w:rsid w:val="006F158D"/>
    <w:rsid w:val="006F18CA"/>
    <w:rsid w:val="006F1CAF"/>
    <w:rsid w:val="006F26F8"/>
    <w:rsid w:val="006F2AAF"/>
    <w:rsid w:val="006F2B67"/>
    <w:rsid w:val="006F3FBF"/>
    <w:rsid w:val="006F49D0"/>
    <w:rsid w:val="006F4A0C"/>
    <w:rsid w:val="006F53D4"/>
    <w:rsid w:val="006F5DA5"/>
    <w:rsid w:val="006F5F10"/>
    <w:rsid w:val="006F6100"/>
    <w:rsid w:val="006F658A"/>
    <w:rsid w:val="006F66E0"/>
    <w:rsid w:val="006F6AB9"/>
    <w:rsid w:val="006F6ECB"/>
    <w:rsid w:val="00700572"/>
    <w:rsid w:val="007011AB"/>
    <w:rsid w:val="007011B5"/>
    <w:rsid w:val="00701693"/>
    <w:rsid w:val="00701E0F"/>
    <w:rsid w:val="00701F29"/>
    <w:rsid w:val="007025B6"/>
    <w:rsid w:val="00703780"/>
    <w:rsid w:val="007037BF"/>
    <w:rsid w:val="0070409C"/>
    <w:rsid w:val="007041F9"/>
    <w:rsid w:val="0070435E"/>
    <w:rsid w:val="0070514E"/>
    <w:rsid w:val="007052CB"/>
    <w:rsid w:val="00705493"/>
    <w:rsid w:val="00706B97"/>
    <w:rsid w:val="00706E1E"/>
    <w:rsid w:val="007077BE"/>
    <w:rsid w:val="00707EA8"/>
    <w:rsid w:val="00710844"/>
    <w:rsid w:val="00710BD3"/>
    <w:rsid w:val="00711A7A"/>
    <w:rsid w:val="00711D1F"/>
    <w:rsid w:val="00712679"/>
    <w:rsid w:val="00713284"/>
    <w:rsid w:val="00713A51"/>
    <w:rsid w:val="00713D85"/>
    <w:rsid w:val="007146EB"/>
    <w:rsid w:val="007147F5"/>
    <w:rsid w:val="0071498E"/>
    <w:rsid w:val="00714C8C"/>
    <w:rsid w:val="00715232"/>
    <w:rsid w:val="00716C6E"/>
    <w:rsid w:val="00716E18"/>
    <w:rsid w:val="007171A9"/>
    <w:rsid w:val="00717D9E"/>
    <w:rsid w:val="00720047"/>
    <w:rsid w:val="00720EC1"/>
    <w:rsid w:val="00721BD7"/>
    <w:rsid w:val="00721CB2"/>
    <w:rsid w:val="0072253A"/>
    <w:rsid w:val="00722D55"/>
    <w:rsid w:val="00723EC1"/>
    <w:rsid w:val="00724870"/>
    <w:rsid w:val="00725191"/>
    <w:rsid w:val="00725D9C"/>
    <w:rsid w:val="00726032"/>
    <w:rsid w:val="007262D4"/>
    <w:rsid w:val="0072672E"/>
    <w:rsid w:val="00726A97"/>
    <w:rsid w:val="00727106"/>
    <w:rsid w:val="007278CB"/>
    <w:rsid w:val="00727C73"/>
    <w:rsid w:val="00727F08"/>
    <w:rsid w:val="00727F54"/>
    <w:rsid w:val="0073084B"/>
    <w:rsid w:val="00731036"/>
    <w:rsid w:val="00731824"/>
    <w:rsid w:val="00731DA0"/>
    <w:rsid w:val="00731E20"/>
    <w:rsid w:val="00732236"/>
    <w:rsid w:val="00732879"/>
    <w:rsid w:val="00732B44"/>
    <w:rsid w:val="00732B49"/>
    <w:rsid w:val="0073379E"/>
    <w:rsid w:val="00733989"/>
    <w:rsid w:val="00733E1E"/>
    <w:rsid w:val="00734F4A"/>
    <w:rsid w:val="00736277"/>
    <w:rsid w:val="007364A8"/>
    <w:rsid w:val="00736987"/>
    <w:rsid w:val="00736EBA"/>
    <w:rsid w:val="00737415"/>
    <w:rsid w:val="00737485"/>
    <w:rsid w:val="007378AD"/>
    <w:rsid w:val="00737BD8"/>
    <w:rsid w:val="007405B0"/>
    <w:rsid w:val="00740E6C"/>
    <w:rsid w:val="0074104B"/>
    <w:rsid w:val="00741373"/>
    <w:rsid w:val="007415D4"/>
    <w:rsid w:val="0074255C"/>
    <w:rsid w:val="0074419A"/>
    <w:rsid w:val="00744504"/>
    <w:rsid w:val="00744789"/>
    <w:rsid w:val="00744DAB"/>
    <w:rsid w:val="00745077"/>
    <w:rsid w:val="00745D22"/>
    <w:rsid w:val="00745DC5"/>
    <w:rsid w:val="007465AD"/>
    <w:rsid w:val="00747AAB"/>
    <w:rsid w:val="00747DF5"/>
    <w:rsid w:val="00750032"/>
    <w:rsid w:val="0075042E"/>
    <w:rsid w:val="00750A1E"/>
    <w:rsid w:val="00750C1F"/>
    <w:rsid w:val="0075184D"/>
    <w:rsid w:val="00751C01"/>
    <w:rsid w:val="00752847"/>
    <w:rsid w:val="00752B27"/>
    <w:rsid w:val="00753373"/>
    <w:rsid w:val="007535DD"/>
    <w:rsid w:val="00753F55"/>
    <w:rsid w:val="007541FE"/>
    <w:rsid w:val="00754559"/>
    <w:rsid w:val="007548BF"/>
    <w:rsid w:val="00754C54"/>
    <w:rsid w:val="007567F3"/>
    <w:rsid w:val="00756C1C"/>
    <w:rsid w:val="0075731B"/>
    <w:rsid w:val="007574BF"/>
    <w:rsid w:val="007574EE"/>
    <w:rsid w:val="00760629"/>
    <w:rsid w:val="007609D4"/>
    <w:rsid w:val="00760D65"/>
    <w:rsid w:val="0076139B"/>
    <w:rsid w:val="007618FD"/>
    <w:rsid w:val="00761C1F"/>
    <w:rsid w:val="00761E67"/>
    <w:rsid w:val="00762629"/>
    <w:rsid w:val="00763102"/>
    <w:rsid w:val="0076383F"/>
    <w:rsid w:val="00764711"/>
    <w:rsid w:val="0076497A"/>
    <w:rsid w:val="00764AED"/>
    <w:rsid w:val="00764C3C"/>
    <w:rsid w:val="007655D2"/>
    <w:rsid w:val="00766413"/>
    <w:rsid w:val="00766755"/>
    <w:rsid w:val="00767554"/>
    <w:rsid w:val="00767AB2"/>
    <w:rsid w:val="00770428"/>
    <w:rsid w:val="0077072C"/>
    <w:rsid w:val="00770A85"/>
    <w:rsid w:val="00770B69"/>
    <w:rsid w:val="007710A5"/>
    <w:rsid w:val="007730F6"/>
    <w:rsid w:val="00773126"/>
    <w:rsid w:val="007745E3"/>
    <w:rsid w:val="007749E1"/>
    <w:rsid w:val="00775205"/>
    <w:rsid w:val="007753C5"/>
    <w:rsid w:val="00775551"/>
    <w:rsid w:val="00775B0D"/>
    <w:rsid w:val="007761EE"/>
    <w:rsid w:val="0077629E"/>
    <w:rsid w:val="00776FFF"/>
    <w:rsid w:val="00777954"/>
    <w:rsid w:val="00777CC7"/>
    <w:rsid w:val="00777DF1"/>
    <w:rsid w:val="007801D9"/>
    <w:rsid w:val="00780238"/>
    <w:rsid w:val="00780C7B"/>
    <w:rsid w:val="007814BF"/>
    <w:rsid w:val="00781DC9"/>
    <w:rsid w:val="007822C5"/>
    <w:rsid w:val="00782DC6"/>
    <w:rsid w:val="00782EEA"/>
    <w:rsid w:val="007835DF"/>
    <w:rsid w:val="00783AFB"/>
    <w:rsid w:val="00783DD9"/>
    <w:rsid w:val="00783E59"/>
    <w:rsid w:val="0078430A"/>
    <w:rsid w:val="00784411"/>
    <w:rsid w:val="007844C3"/>
    <w:rsid w:val="00784B28"/>
    <w:rsid w:val="00785262"/>
    <w:rsid w:val="007853B0"/>
    <w:rsid w:val="007856D8"/>
    <w:rsid w:val="007857A7"/>
    <w:rsid w:val="00785E42"/>
    <w:rsid w:val="00786DB6"/>
    <w:rsid w:val="00786F64"/>
    <w:rsid w:val="00787333"/>
    <w:rsid w:val="00787753"/>
    <w:rsid w:val="00787975"/>
    <w:rsid w:val="007879D0"/>
    <w:rsid w:val="0079043C"/>
    <w:rsid w:val="00790DD1"/>
    <w:rsid w:val="00791164"/>
    <w:rsid w:val="00791219"/>
    <w:rsid w:val="00791DC5"/>
    <w:rsid w:val="00792255"/>
    <w:rsid w:val="00792B47"/>
    <w:rsid w:val="00792F4D"/>
    <w:rsid w:val="007934D9"/>
    <w:rsid w:val="00794C10"/>
    <w:rsid w:val="00794D2A"/>
    <w:rsid w:val="00795155"/>
    <w:rsid w:val="00795354"/>
    <w:rsid w:val="0079563C"/>
    <w:rsid w:val="00795BA8"/>
    <w:rsid w:val="00795CED"/>
    <w:rsid w:val="00796766"/>
    <w:rsid w:val="00796903"/>
    <w:rsid w:val="00796F81"/>
    <w:rsid w:val="00797533"/>
    <w:rsid w:val="00797E14"/>
    <w:rsid w:val="007A05CA"/>
    <w:rsid w:val="007A14BC"/>
    <w:rsid w:val="007A1746"/>
    <w:rsid w:val="007A1D06"/>
    <w:rsid w:val="007A1E13"/>
    <w:rsid w:val="007A1F5E"/>
    <w:rsid w:val="007A205C"/>
    <w:rsid w:val="007A2225"/>
    <w:rsid w:val="007A26C7"/>
    <w:rsid w:val="007A3EB4"/>
    <w:rsid w:val="007A4215"/>
    <w:rsid w:val="007A4E24"/>
    <w:rsid w:val="007A58DB"/>
    <w:rsid w:val="007A5CBA"/>
    <w:rsid w:val="007A6072"/>
    <w:rsid w:val="007A7F4D"/>
    <w:rsid w:val="007B00C3"/>
    <w:rsid w:val="007B02A9"/>
    <w:rsid w:val="007B0559"/>
    <w:rsid w:val="007B13F8"/>
    <w:rsid w:val="007B1F01"/>
    <w:rsid w:val="007B255C"/>
    <w:rsid w:val="007B2C9F"/>
    <w:rsid w:val="007B343C"/>
    <w:rsid w:val="007B3649"/>
    <w:rsid w:val="007B3F7C"/>
    <w:rsid w:val="007B4E32"/>
    <w:rsid w:val="007B5216"/>
    <w:rsid w:val="007B576D"/>
    <w:rsid w:val="007B7BF3"/>
    <w:rsid w:val="007B7E2D"/>
    <w:rsid w:val="007C116B"/>
    <w:rsid w:val="007C2665"/>
    <w:rsid w:val="007C2C05"/>
    <w:rsid w:val="007C32BD"/>
    <w:rsid w:val="007C464C"/>
    <w:rsid w:val="007C4DFE"/>
    <w:rsid w:val="007C5188"/>
    <w:rsid w:val="007C5C02"/>
    <w:rsid w:val="007C5CF0"/>
    <w:rsid w:val="007C6C49"/>
    <w:rsid w:val="007C706E"/>
    <w:rsid w:val="007C71AB"/>
    <w:rsid w:val="007C71BC"/>
    <w:rsid w:val="007C747D"/>
    <w:rsid w:val="007D01DE"/>
    <w:rsid w:val="007D0510"/>
    <w:rsid w:val="007D0F76"/>
    <w:rsid w:val="007D159A"/>
    <w:rsid w:val="007D207A"/>
    <w:rsid w:val="007D228B"/>
    <w:rsid w:val="007D4C7A"/>
    <w:rsid w:val="007D5052"/>
    <w:rsid w:val="007D610A"/>
    <w:rsid w:val="007D6CC9"/>
    <w:rsid w:val="007D6EB5"/>
    <w:rsid w:val="007D7B7D"/>
    <w:rsid w:val="007E0179"/>
    <w:rsid w:val="007E03A4"/>
    <w:rsid w:val="007E0CCD"/>
    <w:rsid w:val="007E15B0"/>
    <w:rsid w:val="007E18F9"/>
    <w:rsid w:val="007E1E1A"/>
    <w:rsid w:val="007E3347"/>
    <w:rsid w:val="007E43C0"/>
    <w:rsid w:val="007E4711"/>
    <w:rsid w:val="007E4E14"/>
    <w:rsid w:val="007E52EE"/>
    <w:rsid w:val="007E5418"/>
    <w:rsid w:val="007E57D4"/>
    <w:rsid w:val="007E683E"/>
    <w:rsid w:val="007E6902"/>
    <w:rsid w:val="007E6941"/>
    <w:rsid w:val="007E6FB1"/>
    <w:rsid w:val="007E7540"/>
    <w:rsid w:val="007E7CC0"/>
    <w:rsid w:val="007F08B2"/>
    <w:rsid w:val="007F1044"/>
    <w:rsid w:val="007F18F6"/>
    <w:rsid w:val="007F221D"/>
    <w:rsid w:val="007F2771"/>
    <w:rsid w:val="007F2BC4"/>
    <w:rsid w:val="007F3904"/>
    <w:rsid w:val="007F3E9D"/>
    <w:rsid w:val="007F48F0"/>
    <w:rsid w:val="007F4B0F"/>
    <w:rsid w:val="007F58D8"/>
    <w:rsid w:val="007F62D0"/>
    <w:rsid w:val="007F68F8"/>
    <w:rsid w:val="007F69EB"/>
    <w:rsid w:val="007F6FC1"/>
    <w:rsid w:val="007F76C8"/>
    <w:rsid w:val="007F772B"/>
    <w:rsid w:val="007F7757"/>
    <w:rsid w:val="008003DA"/>
    <w:rsid w:val="0080061E"/>
    <w:rsid w:val="00800B40"/>
    <w:rsid w:val="00802076"/>
    <w:rsid w:val="00802C29"/>
    <w:rsid w:val="00802D58"/>
    <w:rsid w:val="00802D64"/>
    <w:rsid w:val="008039FE"/>
    <w:rsid w:val="00803B70"/>
    <w:rsid w:val="00803CA9"/>
    <w:rsid w:val="00803CD7"/>
    <w:rsid w:val="00803F85"/>
    <w:rsid w:val="008041E3"/>
    <w:rsid w:val="0080472D"/>
    <w:rsid w:val="0080492A"/>
    <w:rsid w:val="00804D2B"/>
    <w:rsid w:val="008051EA"/>
    <w:rsid w:val="0080715C"/>
    <w:rsid w:val="00807C02"/>
    <w:rsid w:val="00807D17"/>
    <w:rsid w:val="0081143C"/>
    <w:rsid w:val="008116A5"/>
    <w:rsid w:val="008129C3"/>
    <w:rsid w:val="008133A4"/>
    <w:rsid w:val="0081341F"/>
    <w:rsid w:val="0081347A"/>
    <w:rsid w:val="00813ABB"/>
    <w:rsid w:val="0081499E"/>
    <w:rsid w:val="00815BF7"/>
    <w:rsid w:val="00815D85"/>
    <w:rsid w:val="00816477"/>
    <w:rsid w:val="0081663D"/>
    <w:rsid w:val="00816C13"/>
    <w:rsid w:val="00817E59"/>
    <w:rsid w:val="00820481"/>
    <w:rsid w:val="00820588"/>
    <w:rsid w:val="00821904"/>
    <w:rsid w:val="00821AAC"/>
    <w:rsid w:val="008223F6"/>
    <w:rsid w:val="00822F79"/>
    <w:rsid w:val="00822F88"/>
    <w:rsid w:val="008230A1"/>
    <w:rsid w:val="00823952"/>
    <w:rsid w:val="00823B31"/>
    <w:rsid w:val="008258CC"/>
    <w:rsid w:val="00825CC6"/>
    <w:rsid w:val="00825CFC"/>
    <w:rsid w:val="00825F1F"/>
    <w:rsid w:val="00827524"/>
    <w:rsid w:val="00827F1A"/>
    <w:rsid w:val="00827F8E"/>
    <w:rsid w:val="00830CCA"/>
    <w:rsid w:val="0083184F"/>
    <w:rsid w:val="00831B73"/>
    <w:rsid w:val="00831C80"/>
    <w:rsid w:val="00831F83"/>
    <w:rsid w:val="0083298C"/>
    <w:rsid w:val="00834084"/>
    <w:rsid w:val="008343BE"/>
    <w:rsid w:val="008345AC"/>
    <w:rsid w:val="00834B85"/>
    <w:rsid w:val="00834BB8"/>
    <w:rsid w:val="00834DB9"/>
    <w:rsid w:val="00834F11"/>
    <w:rsid w:val="008362CB"/>
    <w:rsid w:val="008364C8"/>
    <w:rsid w:val="008367DD"/>
    <w:rsid w:val="00836848"/>
    <w:rsid w:val="00836CD7"/>
    <w:rsid w:val="00836DD3"/>
    <w:rsid w:val="00836E2A"/>
    <w:rsid w:val="008378CF"/>
    <w:rsid w:val="00837FA0"/>
    <w:rsid w:val="00840226"/>
    <w:rsid w:val="00840300"/>
    <w:rsid w:val="00840E4B"/>
    <w:rsid w:val="00841063"/>
    <w:rsid w:val="008419ED"/>
    <w:rsid w:val="00841ABA"/>
    <w:rsid w:val="00842918"/>
    <w:rsid w:val="008429B6"/>
    <w:rsid w:val="00842D64"/>
    <w:rsid w:val="00842F10"/>
    <w:rsid w:val="008438F4"/>
    <w:rsid w:val="00843A4E"/>
    <w:rsid w:val="00843E94"/>
    <w:rsid w:val="008446A1"/>
    <w:rsid w:val="0084471F"/>
    <w:rsid w:val="00844893"/>
    <w:rsid w:val="00845011"/>
    <w:rsid w:val="00845636"/>
    <w:rsid w:val="00845AE5"/>
    <w:rsid w:val="00845E3C"/>
    <w:rsid w:val="00845F51"/>
    <w:rsid w:val="008460FC"/>
    <w:rsid w:val="0084634B"/>
    <w:rsid w:val="008475A2"/>
    <w:rsid w:val="00847695"/>
    <w:rsid w:val="0085021C"/>
    <w:rsid w:val="00850A45"/>
    <w:rsid w:val="008522AD"/>
    <w:rsid w:val="00852421"/>
    <w:rsid w:val="00852A6C"/>
    <w:rsid w:val="00852E9F"/>
    <w:rsid w:val="00853C45"/>
    <w:rsid w:val="00853F44"/>
    <w:rsid w:val="008545F9"/>
    <w:rsid w:val="0085478B"/>
    <w:rsid w:val="00854AD1"/>
    <w:rsid w:val="00854E66"/>
    <w:rsid w:val="00855507"/>
    <w:rsid w:val="0085553E"/>
    <w:rsid w:val="008557E6"/>
    <w:rsid w:val="00855C62"/>
    <w:rsid w:val="00856A8C"/>
    <w:rsid w:val="0085706C"/>
    <w:rsid w:val="00857373"/>
    <w:rsid w:val="00857D1A"/>
    <w:rsid w:val="00861546"/>
    <w:rsid w:val="00861783"/>
    <w:rsid w:val="0086282F"/>
    <w:rsid w:val="00862B0F"/>
    <w:rsid w:val="00862EDE"/>
    <w:rsid w:val="0086341E"/>
    <w:rsid w:val="00863499"/>
    <w:rsid w:val="0086379D"/>
    <w:rsid w:val="00863A4F"/>
    <w:rsid w:val="00864058"/>
    <w:rsid w:val="00864633"/>
    <w:rsid w:val="008646C0"/>
    <w:rsid w:val="008650CC"/>
    <w:rsid w:val="00865337"/>
    <w:rsid w:val="0086567A"/>
    <w:rsid w:val="00865A6C"/>
    <w:rsid w:val="00865C35"/>
    <w:rsid w:val="00866BDC"/>
    <w:rsid w:val="00866E2F"/>
    <w:rsid w:val="008670A6"/>
    <w:rsid w:val="008670FB"/>
    <w:rsid w:val="00867B8F"/>
    <w:rsid w:val="00867C62"/>
    <w:rsid w:val="00867DA4"/>
    <w:rsid w:val="00867E2F"/>
    <w:rsid w:val="00870317"/>
    <w:rsid w:val="008703C3"/>
    <w:rsid w:val="00870F90"/>
    <w:rsid w:val="00871A38"/>
    <w:rsid w:val="00871EB5"/>
    <w:rsid w:val="008728E7"/>
    <w:rsid w:val="00872E18"/>
    <w:rsid w:val="00873B3A"/>
    <w:rsid w:val="0087441D"/>
    <w:rsid w:val="00874670"/>
    <w:rsid w:val="00874FCD"/>
    <w:rsid w:val="00875957"/>
    <w:rsid w:val="00875E62"/>
    <w:rsid w:val="00876AC5"/>
    <w:rsid w:val="00876F0D"/>
    <w:rsid w:val="008770FF"/>
    <w:rsid w:val="00877492"/>
    <w:rsid w:val="008816A7"/>
    <w:rsid w:val="008818F6"/>
    <w:rsid w:val="00881B11"/>
    <w:rsid w:val="00882094"/>
    <w:rsid w:val="00882253"/>
    <w:rsid w:val="0088343D"/>
    <w:rsid w:val="00883C00"/>
    <w:rsid w:val="00884665"/>
    <w:rsid w:val="00885822"/>
    <w:rsid w:val="00885DDF"/>
    <w:rsid w:val="0088683B"/>
    <w:rsid w:val="00886905"/>
    <w:rsid w:val="00886CCA"/>
    <w:rsid w:val="00887BD3"/>
    <w:rsid w:val="00887C70"/>
    <w:rsid w:val="00887EEB"/>
    <w:rsid w:val="00890003"/>
    <w:rsid w:val="00890175"/>
    <w:rsid w:val="00890A73"/>
    <w:rsid w:val="00890C8F"/>
    <w:rsid w:val="00890ED4"/>
    <w:rsid w:val="008918E7"/>
    <w:rsid w:val="0089290A"/>
    <w:rsid w:val="00892F97"/>
    <w:rsid w:val="008931B0"/>
    <w:rsid w:val="008939B2"/>
    <w:rsid w:val="00893CAB"/>
    <w:rsid w:val="00894AA7"/>
    <w:rsid w:val="008952C3"/>
    <w:rsid w:val="008963F8"/>
    <w:rsid w:val="00896465"/>
    <w:rsid w:val="0089657A"/>
    <w:rsid w:val="00897600"/>
    <w:rsid w:val="00897D3F"/>
    <w:rsid w:val="00897E51"/>
    <w:rsid w:val="008A0192"/>
    <w:rsid w:val="008A0B9B"/>
    <w:rsid w:val="008A10F6"/>
    <w:rsid w:val="008A12A5"/>
    <w:rsid w:val="008A2BE8"/>
    <w:rsid w:val="008A3222"/>
    <w:rsid w:val="008A36C1"/>
    <w:rsid w:val="008A40D0"/>
    <w:rsid w:val="008A4105"/>
    <w:rsid w:val="008A4398"/>
    <w:rsid w:val="008A4D38"/>
    <w:rsid w:val="008A5895"/>
    <w:rsid w:val="008A5B2E"/>
    <w:rsid w:val="008A63C5"/>
    <w:rsid w:val="008A7514"/>
    <w:rsid w:val="008A7993"/>
    <w:rsid w:val="008A7FF1"/>
    <w:rsid w:val="008B003F"/>
    <w:rsid w:val="008B0489"/>
    <w:rsid w:val="008B08CD"/>
    <w:rsid w:val="008B0D86"/>
    <w:rsid w:val="008B0F1E"/>
    <w:rsid w:val="008B116F"/>
    <w:rsid w:val="008B15AE"/>
    <w:rsid w:val="008B1681"/>
    <w:rsid w:val="008B1A67"/>
    <w:rsid w:val="008B20D3"/>
    <w:rsid w:val="008B2150"/>
    <w:rsid w:val="008B2307"/>
    <w:rsid w:val="008B2979"/>
    <w:rsid w:val="008B32DE"/>
    <w:rsid w:val="008B341E"/>
    <w:rsid w:val="008B4A2D"/>
    <w:rsid w:val="008B4D3F"/>
    <w:rsid w:val="008B4E0D"/>
    <w:rsid w:val="008B4FED"/>
    <w:rsid w:val="008B5289"/>
    <w:rsid w:val="008B5A78"/>
    <w:rsid w:val="008B5FD2"/>
    <w:rsid w:val="008B63AD"/>
    <w:rsid w:val="008B66FF"/>
    <w:rsid w:val="008B77B3"/>
    <w:rsid w:val="008B77DD"/>
    <w:rsid w:val="008C0FCE"/>
    <w:rsid w:val="008C17BA"/>
    <w:rsid w:val="008C1ACE"/>
    <w:rsid w:val="008C1E2A"/>
    <w:rsid w:val="008C24CB"/>
    <w:rsid w:val="008C2655"/>
    <w:rsid w:val="008C2D9F"/>
    <w:rsid w:val="008C32E6"/>
    <w:rsid w:val="008C43B1"/>
    <w:rsid w:val="008C51CD"/>
    <w:rsid w:val="008C53DA"/>
    <w:rsid w:val="008C598D"/>
    <w:rsid w:val="008C61A4"/>
    <w:rsid w:val="008C6E1A"/>
    <w:rsid w:val="008C7273"/>
    <w:rsid w:val="008C748D"/>
    <w:rsid w:val="008C76AA"/>
    <w:rsid w:val="008C7D7A"/>
    <w:rsid w:val="008D0093"/>
    <w:rsid w:val="008D0574"/>
    <w:rsid w:val="008D084B"/>
    <w:rsid w:val="008D09D6"/>
    <w:rsid w:val="008D0D50"/>
    <w:rsid w:val="008D1FEA"/>
    <w:rsid w:val="008D26D5"/>
    <w:rsid w:val="008D29D4"/>
    <w:rsid w:val="008D2B2D"/>
    <w:rsid w:val="008D3C80"/>
    <w:rsid w:val="008D4A4E"/>
    <w:rsid w:val="008D4B81"/>
    <w:rsid w:val="008D4F78"/>
    <w:rsid w:val="008D5CA0"/>
    <w:rsid w:val="008D5CBD"/>
    <w:rsid w:val="008D5FC4"/>
    <w:rsid w:val="008D6541"/>
    <w:rsid w:val="008D71CA"/>
    <w:rsid w:val="008D786B"/>
    <w:rsid w:val="008D7F2A"/>
    <w:rsid w:val="008E02E5"/>
    <w:rsid w:val="008E0617"/>
    <w:rsid w:val="008E08D8"/>
    <w:rsid w:val="008E1AF0"/>
    <w:rsid w:val="008E1BBC"/>
    <w:rsid w:val="008E258F"/>
    <w:rsid w:val="008E2838"/>
    <w:rsid w:val="008E2C7D"/>
    <w:rsid w:val="008E339B"/>
    <w:rsid w:val="008E34D7"/>
    <w:rsid w:val="008E36C6"/>
    <w:rsid w:val="008E3B54"/>
    <w:rsid w:val="008E4EC1"/>
    <w:rsid w:val="008E504B"/>
    <w:rsid w:val="008E54EB"/>
    <w:rsid w:val="008E5DAA"/>
    <w:rsid w:val="008E6200"/>
    <w:rsid w:val="008E6760"/>
    <w:rsid w:val="008E6999"/>
    <w:rsid w:val="008E6F18"/>
    <w:rsid w:val="008E7532"/>
    <w:rsid w:val="008E7881"/>
    <w:rsid w:val="008E7ACC"/>
    <w:rsid w:val="008F103D"/>
    <w:rsid w:val="008F1248"/>
    <w:rsid w:val="008F14F3"/>
    <w:rsid w:val="008F1ADD"/>
    <w:rsid w:val="008F1B8E"/>
    <w:rsid w:val="008F1BB0"/>
    <w:rsid w:val="008F1C51"/>
    <w:rsid w:val="008F26D6"/>
    <w:rsid w:val="008F3B6B"/>
    <w:rsid w:val="008F4215"/>
    <w:rsid w:val="008F4240"/>
    <w:rsid w:val="008F42E1"/>
    <w:rsid w:val="008F49E6"/>
    <w:rsid w:val="008F4FCC"/>
    <w:rsid w:val="008F5498"/>
    <w:rsid w:val="008F5A62"/>
    <w:rsid w:val="008F5C73"/>
    <w:rsid w:val="008F61A1"/>
    <w:rsid w:val="008F63C8"/>
    <w:rsid w:val="008F682A"/>
    <w:rsid w:val="008F69CE"/>
    <w:rsid w:val="008F6CE6"/>
    <w:rsid w:val="008F7126"/>
    <w:rsid w:val="008F760E"/>
    <w:rsid w:val="008F79BB"/>
    <w:rsid w:val="00900154"/>
    <w:rsid w:val="00900304"/>
    <w:rsid w:val="00900935"/>
    <w:rsid w:val="00900A77"/>
    <w:rsid w:val="009013B3"/>
    <w:rsid w:val="00901678"/>
    <w:rsid w:val="00901A67"/>
    <w:rsid w:val="00901DF3"/>
    <w:rsid w:val="00901EF6"/>
    <w:rsid w:val="009032B9"/>
    <w:rsid w:val="00903A1D"/>
    <w:rsid w:val="00903C61"/>
    <w:rsid w:val="009041B0"/>
    <w:rsid w:val="009041C6"/>
    <w:rsid w:val="00904DFC"/>
    <w:rsid w:val="0090541F"/>
    <w:rsid w:val="00905DFA"/>
    <w:rsid w:val="0090620B"/>
    <w:rsid w:val="0090642B"/>
    <w:rsid w:val="00906EE6"/>
    <w:rsid w:val="0090725B"/>
    <w:rsid w:val="009072BF"/>
    <w:rsid w:val="009074E8"/>
    <w:rsid w:val="00907674"/>
    <w:rsid w:val="009078D2"/>
    <w:rsid w:val="00910182"/>
    <w:rsid w:val="0091037F"/>
    <w:rsid w:val="00910632"/>
    <w:rsid w:val="00910BE1"/>
    <w:rsid w:val="00911BA2"/>
    <w:rsid w:val="00911E26"/>
    <w:rsid w:val="009120D1"/>
    <w:rsid w:val="009122DF"/>
    <w:rsid w:val="00912891"/>
    <w:rsid w:val="00912CDD"/>
    <w:rsid w:val="00912E5F"/>
    <w:rsid w:val="00913328"/>
    <w:rsid w:val="00914E4D"/>
    <w:rsid w:val="00915ACB"/>
    <w:rsid w:val="00915B14"/>
    <w:rsid w:val="00916DAB"/>
    <w:rsid w:val="009171C1"/>
    <w:rsid w:val="00917400"/>
    <w:rsid w:val="00920DB3"/>
    <w:rsid w:val="009218AA"/>
    <w:rsid w:val="00922194"/>
    <w:rsid w:val="00922D1D"/>
    <w:rsid w:val="00924A0F"/>
    <w:rsid w:val="00924DA7"/>
    <w:rsid w:val="009255FF"/>
    <w:rsid w:val="0092565D"/>
    <w:rsid w:val="0092607C"/>
    <w:rsid w:val="009262A1"/>
    <w:rsid w:val="0092689F"/>
    <w:rsid w:val="00926D37"/>
    <w:rsid w:val="00926FC5"/>
    <w:rsid w:val="009274EE"/>
    <w:rsid w:val="00930553"/>
    <w:rsid w:val="009307C8"/>
    <w:rsid w:val="00930EB8"/>
    <w:rsid w:val="00930F4C"/>
    <w:rsid w:val="00931325"/>
    <w:rsid w:val="00931767"/>
    <w:rsid w:val="009318E2"/>
    <w:rsid w:val="00931E1D"/>
    <w:rsid w:val="00931E88"/>
    <w:rsid w:val="00932517"/>
    <w:rsid w:val="00932548"/>
    <w:rsid w:val="00932CEE"/>
    <w:rsid w:val="00932F70"/>
    <w:rsid w:val="0093382C"/>
    <w:rsid w:val="00933A8C"/>
    <w:rsid w:val="00933EBF"/>
    <w:rsid w:val="00934294"/>
    <w:rsid w:val="00934429"/>
    <w:rsid w:val="009346C5"/>
    <w:rsid w:val="00934B84"/>
    <w:rsid w:val="00934F99"/>
    <w:rsid w:val="00935B4D"/>
    <w:rsid w:val="00935CC8"/>
    <w:rsid w:val="00935EFF"/>
    <w:rsid w:val="0093610C"/>
    <w:rsid w:val="00936188"/>
    <w:rsid w:val="009365DB"/>
    <w:rsid w:val="00936B6A"/>
    <w:rsid w:val="00936E17"/>
    <w:rsid w:val="009372DC"/>
    <w:rsid w:val="00937E49"/>
    <w:rsid w:val="00940089"/>
    <w:rsid w:val="00940B3B"/>
    <w:rsid w:val="00940FE7"/>
    <w:rsid w:val="00941B6D"/>
    <w:rsid w:val="00941BAF"/>
    <w:rsid w:val="00941F2B"/>
    <w:rsid w:val="00942179"/>
    <w:rsid w:val="00942424"/>
    <w:rsid w:val="0094273E"/>
    <w:rsid w:val="00942787"/>
    <w:rsid w:val="009427BE"/>
    <w:rsid w:val="00942B59"/>
    <w:rsid w:val="00942CCF"/>
    <w:rsid w:val="00942FB9"/>
    <w:rsid w:val="00943C95"/>
    <w:rsid w:val="00943CBD"/>
    <w:rsid w:val="00943F29"/>
    <w:rsid w:val="009446DC"/>
    <w:rsid w:val="009447E1"/>
    <w:rsid w:val="0094492F"/>
    <w:rsid w:val="0094594A"/>
    <w:rsid w:val="00945B8B"/>
    <w:rsid w:val="009460E3"/>
    <w:rsid w:val="009467F9"/>
    <w:rsid w:val="00946ABD"/>
    <w:rsid w:val="0094742B"/>
    <w:rsid w:val="0094799A"/>
    <w:rsid w:val="0095051D"/>
    <w:rsid w:val="00950996"/>
    <w:rsid w:val="00950C4E"/>
    <w:rsid w:val="00950ED3"/>
    <w:rsid w:val="00951236"/>
    <w:rsid w:val="0095287B"/>
    <w:rsid w:val="009543CE"/>
    <w:rsid w:val="009554F3"/>
    <w:rsid w:val="0095568A"/>
    <w:rsid w:val="00956288"/>
    <w:rsid w:val="009562A5"/>
    <w:rsid w:val="00956ADA"/>
    <w:rsid w:val="00956E3C"/>
    <w:rsid w:val="009570DF"/>
    <w:rsid w:val="009572CC"/>
    <w:rsid w:val="0095792B"/>
    <w:rsid w:val="009579D2"/>
    <w:rsid w:val="00957E88"/>
    <w:rsid w:val="0096071E"/>
    <w:rsid w:val="00961AD3"/>
    <w:rsid w:val="00961C73"/>
    <w:rsid w:val="00961EC9"/>
    <w:rsid w:val="009623B2"/>
    <w:rsid w:val="009623D8"/>
    <w:rsid w:val="00962D47"/>
    <w:rsid w:val="00963445"/>
    <w:rsid w:val="00963568"/>
    <w:rsid w:val="009637BB"/>
    <w:rsid w:val="00963E0D"/>
    <w:rsid w:val="009643E8"/>
    <w:rsid w:val="0096579F"/>
    <w:rsid w:val="00966119"/>
    <w:rsid w:val="00966283"/>
    <w:rsid w:val="00966891"/>
    <w:rsid w:val="00967106"/>
    <w:rsid w:val="00970099"/>
    <w:rsid w:val="009704BE"/>
    <w:rsid w:val="00970BB3"/>
    <w:rsid w:val="009710F3"/>
    <w:rsid w:val="0097348E"/>
    <w:rsid w:val="009734A3"/>
    <w:rsid w:val="0097408A"/>
    <w:rsid w:val="0097491C"/>
    <w:rsid w:val="00974A74"/>
    <w:rsid w:val="00975015"/>
    <w:rsid w:val="00975181"/>
    <w:rsid w:val="00975266"/>
    <w:rsid w:val="00975D19"/>
    <w:rsid w:val="0097669D"/>
    <w:rsid w:val="009767B2"/>
    <w:rsid w:val="0097716D"/>
    <w:rsid w:val="0097755B"/>
    <w:rsid w:val="00977A26"/>
    <w:rsid w:val="00977DAD"/>
    <w:rsid w:val="00977E4A"/>
    <w:rsid w:val="00977FF8"/>
    <w:rsid w:val="00980691"/>
    <w:rsid w:val="00980A1B"/>
    <w:rsid w:val="00981036"/>
    <w:rsid w:val="00981C3A"/>
    <w:rsid w:val="00982829"/>
    <w:rsid w:val="00982A63"/>
    <w:rsid w:val="00983264"/>
    <w:rsid w:val="00983565"/>
    <w:rsid w:val="00983764"/>
    <w:rsid w:val="00983A8A"/>
    <w:rsid w:val="00984A1F"/>
    <w:rsid w:val="00984ED1"/>
    <w:rsid w:val="00985545"/>
    <w:rsid w:val="009856D1"/>
    <w:rsid w:val="00985928"/>
    <w:rsid w:val="00985E2A"/>
    <w:rsid w:val="00985F89"/>
    <w:rsid w:val="00986C2D"/>
    <w:rsid w:val="009872E8"/>
    <w:rsid w:val="009876D9"/>
    <w:rsid w:val="00987C3F"/>
    <w:rsid w:val="00987E81"/>
    <w:rsid w:val="009909E6"/>
    <w:rsid w:val="00991232"/>
    <w:rsid w:val="00991361"/>
    <w:rsid w:val="00991952"/>
    <w:rsid w:val="009923BF"/>
    <w:rsid w:val="00992E13"/>
    <w:rsid w:val="00992E52"/>
    <w:rsid w:val="00993073"/>
    <w:rsid w:val="00993AA2"/>
    <w:rsid w:val="00993B9E"/>
    <w:rsid w:val="009949E7"/>
    <w:rsid w:val="00994C2D"/>
    <w:rsid w:val="00994D7F"/>
    <w:rsid w:val="00995132"/>
    <w:rsid w:val="0099544E"/>
    <w:rsid w:val="00995A8A"/>
    <w:rsid w:val="00995FC9"/>
    <w:rsid w:val="009960E8"/>
    <w:rsid w:val="00996343"/>
    <w:rsid w:val="009964A1"/>
    <w:rsid w:val="00996D5A"/>
    <w:rsid w:val="00996FC8"/>
    <w:rsid w:val="009971B6"/>
    <w:rsid w:val="009975CA"/>
    <w:rsid w:val="00997E5C"/>
    <w:rsid w:val="00997EF8"/>
    <w:rsid w:val="00997F49"/>
    <w:rsid w:val="009A078D"/>
    <w:rsid w:val="009A1350"/>
    <w:rsid w:val="009A1529"/>
    <w:rsid w:val="009A205A"/>
    <w:rsid w:val="009A20C5"/>
    <w:rsid w:val="009A2808"/>
    <w:rsid w:val="009A2A72"/>
    <w:rsid w:val="009A2C82"/>
    <w:rsid w:val="009A2E37"/>
    <w:rsid w:val="009A40C3"/>
    <w:rsid w:val="009A427E"/>
    <w:rsid w:val="009A4B70"/>
    <w:rsid w:val="009A4BF9"/>
    <w:rsid w:val="009A54A5"/>
    <w:rsid w:val="009A5650"/>
    <w:rsid w:val="009A73B7"/>
    <w:rsid w:val="009A7468"/>
    <w:rsid w:val="009A7B87"/>
    <w:rsid w:val="009B031F"/>
    <w:rsid w:val="009B080A"/>
    <w:rsid w:val="009B28D7"/>
    <w:rsid w:val="009B2D3E"/>
    <w:rsid w:val="009B3CCF"/>
    <w:rsid w:val="009B4114"/>
    <w:rsid w:val="009B432E"/>
    <w:rsid w:val="009B498B"/>
    <w:rsid w:val="009B4E76"/>
    <w:rsid w:val="009B5CB8"/>
    <w:rsid w:val="009B6DAF"/>
    <w:rsid w:val="009B7D5E"/>
    <w:rsid w:val="009C002C"/>
    <w:rsid w:val="009C0206"/>
    <w:rsid w:val="009C082B"/>
    <w:rsid w:val="009C24BB"/>
    <w:rsid w:val="009C2BC9"/>
    <w:rsid w:val="009C2DE4"/>
    <w:rsid w:val="009C3272"/>
    <w:rsid w:val="009C4451"/>
    <w:rsid w:val="009C4647"/>
    <w:rsid w:val="009C49B2"/>
    <w:rsid w:val="009C52C0"/>
    <w:rsid w:val="009C5CC5"/>
    <w:rsid w:val="009C6214"/>
    <w:rsid w:val="009C6422"/>
    <w:rsid w:val="009C7416"/>
    <w:rsid w:val="009C7E3A"/>
    <w:rsid w:val="009D05D2"/>
    <w:rsid w:val="009D07E1"/>
    <w:rsid w:val="009D0B15"/>
    <w:rsid w:val="009D0D01"/>
    <w:rsid w:val="009D1BE1"/>
    <w:rsid w:val="009D1F51"/>
    <w:rsid w:val="009D3006"/>
    <w:rsid w:val="009D37BE"/>
    <w:rsid w:val="009D3AF3"/>
    <w:rsid w:val="009D4B8F"/>
    <w:rsid w:val="009D57BA"/>
    <w:rsid w:val="009D57CB"/>
    <w:rsid w:val="009D58C8"/>
    <w:rsid w:val="009D6069"/>
    <w:rsid w:val="009D6721"/>
    <w:rsid w:val="009D7035"/>
    <w:rsid w:val="009D7724"/>
    <w:rsid w:val="009E05E9"/>
    <w:rsid w:val="009E0F02"/>
    <w:rsid w:val="009E115C"/>
    <w:rsid w:val="009E1281"/>
    <w:rsid w:val="009E1429"/>
    <w:rsid w:val="009E1780"/>
    <w:rsid w:val="009E1E8E"/>
    <w:rsid w:val="009E1F5B"/>
    <w:rsid w:val="009E2492"/>
    <w:rsid w:val="009E59E2"/>
    <w:rsid w:val="009E5BBD"/>
    <w:rsid w:val="009E6637"/>
    <w:rsid w:val="009E67BD"/>
    <w:rsid w:val="009E6EE5"/>
    <w:rsid w:val="009F01A6"/>
    <w:rsid w:val="009F02ED"/>
    <w:rsid w:val="009F0AAA"/>
    <w:rsid w:val="009F0D15"/>
    <w:rsid w:val="009F0FD5"/>
    <w:rsid w:val="009F104C"/>
    <w:rsid w:val="009F11D8"/>
    <w:rsid w:val="009F17EA"/>
    <w:rsid w:val="009F1912"/>
    <w:rsid w:val="009F1B16"/>
    <w:rsid w:val="009F2001"/>
    <w:rsid w:val="009F2912"/>
    <w:rsid w:val="009F2D3C"/>
    <w:rsid w:val="009F3164"/>
    <w:rsid w:val="009F37A8"/>
    <w:rsid w:val="009F3868"/>
    <w:rsid w:val="009F39EC"/>
    <w:rsid w:val="009F3C93"/>
    <w:rsid w:val="009F42EE"/>
    <w:rsid w:val="009F47FC"/>
    <w:rsid w:val="009F4970"/>
    <w:rsid w:val="009F52B1"/>
    <w:rsid w:val="009F5520"/>
    <w:rsid w:val="009F56CA"/>
    <w:rsid w:val="009F5867"/>
    <w:rsid w:val="009F66AC"/>
    <w:rsid w:val="009F721C"/>
    <w:rsid w:val="009F72E7"/>
    <w:rsid w:val="009F7620"/>
    <w:rsid w:val="009F7D0A"/>
    <w:rsid w:val="00A002F0"/>
    <w:rsid w:val="00A0044E"/>
    <w:rsid w:val="00A005E1"/>
    <w:rsid w:val="00A00B27"/>
    <w:rsid w:val="00A01371"/>
    <w:rsid w:val="00A02528"/>
    <w:rsid w:val="00A02BD3"/>
    <w:rsid w:val="00A02C8A"/>
    <w:rsid w:val="00A02E4A"/>
    <w:rsid w:val="00A03BE0"/>
    <w:rsid w:val="00A042D7"/>
    <w:rsid w:val="00A0451D"/>
    <w:rsid w:val="00A048AC"/>
    <w:rsid w:val="00A04A0E"/>
    <w:rsid w:val="00A04FFE"/>
    <w:rsid w:val="00A0534D"/>
    <w:rsid w:val="00A0597A"/>
    <w:rsid w:val="00A05E09"/>
    <w:rsid w:val="00A05F98"/>
    <w:rsid w:val="00A06051"/>
    <w:rsid w:val="00A06755"/>
    <w:rsid w:val="00A068A8"/>
    <w:rsid w:val="00A068EF"/>
    <w:rsid w:val="00A06EC9"/>
    <w:rsid w:val="00A0709D"/>
    <w:rsid w:val="00A07ABD"/>
    <w:rsid w:val="00A102C1"/>
    <w:rsid w:val="00A105DE"/>
    <w:rsid w:val="00A109A8"/>
    <w:rsid w:val="00A10A58"/>
    <w:rsid w:val="00A11180"/>
    <w:rsid w:val="00A11370"/>
    <w:rsid w:val="00A1254E"/>
    <w:rsid w:val="00A13337"/>
    <w:rsid w:val="00A13865"/>
    <w:rsid w:val="00A13B2D"/>
    <w:rsid w:val="00A13E51"/>
    <w:rsid w:val="00A14AD2"/>
    <w:rsid w:val="00A15AAB"/>
    <w:rsid w:val="00A15E36"/>
    <w:rsid w:val="00A1628C"/>
    <w:rsid w:val="00A16B3B"/>
    <w:rsid w:val="00A16CB1"/>
    <w:rsid w:val="00A17356"/>
    <w:rsid w:val="00A17824"/>
    <w:rsid w:val="00A20F11"/>
    <w:rsid w:val="00A212C5"/>
    <w:rsid w:val="00A21EE7"/>
    <w:rsid w:val="00A21EEF"/>
    <w:rsid w:val="00A220DE"/>
    <w:rsid w:val="00A22240"/>
    <w:rsid w:val="00A222B5"/>
    <w:rsid w:val="00A226B1"/>
    <w:rsid w:val="00A229F5"/>
    <w:rsid w:val="00A23D00"/>
    <w:rsid w:val="00A23F9D"/>
    <w:rsid w:val="00A24047"/>
    <w:rsid w:val="00A243E6"/>
    <w:rsid w:val="00A24808"/>
    <w:rsid w:val="00A24CFC"/>
    <w:rsid w:val="00A24E15"/>
    <w:rsid w:val="00A24EB9"/>
    <w:rsid w:val="00A25216"/>
    <w:rsid w:val="00A25517"/>
    <w:rsid w:val="00A2619E"/>
    <w:rsid w:val="00A2644B"/>
    <w:rsid w:val="00A26E97"/>
    <w:rsid w:val="00A2731C"/>
    <w:rsid w:val="00A279C1"/>
    <w:rsid w:val="00A27E7D"/>
    <w:rsid w:val="00A30164"/>
    <w:rsid w:val="00A3093B"/>
    <w:rsid w:val="00A309D7"/>
    <w:rsid w:val="00A30EBF"/>
    <w:rsid w:val="00A31BA0"/>
    <w:rsid w:val="00A31CC3"/>
    <w:rsid w:val="00A3217D"/>
    <w:rsid w:val="00A32238"/>
    <w:rsid w:val="00A338D5"/>
    <w:rsid w:val="00A33FAE"/>
    <w:rsid w:val="00A34255"/>
    <w:rsid w:val="00A3467F"/>
    <w:rsid w:val="00A35316"/>
    <w:rsid w:val="00A35340"/>
    <w:rsid w:val="00A35A8D"/>
    <w:rsid w:val="00A361DF"/>
    <w:rsid w:val="00A36A0E"/>
    <w:rsid w:val="00A36A71"/>
    <w:rsid w:val="00A36D37"/>
    <w:rsid w:val="00A377E8"/>
    <w:rsid w:val="00A402B6"/>
    <w:rsid w:val="00A404B1"/>
    <w:rsid w:val="00A4102D"/>
    <w:rsid w:val="00A41504"/>
    <w:rsid w:val="00A42515"/>
    <w:rsid w:val="00A426CE"/>
    <w:rsid w:val="00A429F4"/>
    <w:rsid w:val="00A42F06"/>
    <w:rsid w:val="00A436B5"/>
    <w:rsid w:val="00A43AEF"/>
    <w:rsid w:val="00A44468"/>
    <w:rsid w:val="00A4531E"/>
    <w:rsid w:val="00A456BA"/>
    <w:rsid w:val="00A45D15"/>
    <w:rsid w:val="00A47AB6"/>
    <w:rsid w:val="00A47EF1"/>
    <w:rsid w:val="00A5106D"/>
    <w:rsid w:val="00A51775"/>
    <w:rsid w:val="00A51929"/>
    <w:rsid w:val="00A51D05"/>
    <w:rsid w:val="00A51E3A"/>
    <w:rsid w:val="00A521D7"/>
    <w:rsid w:val="00A52242"/>
    <w:rsid w:val="00A5295F"/>
    <w:rsid w:val="00A52F1D"/>
    <w:rsid w:val="00A52F55"/>
    <w:rsid w:val="00A533F4"/>
    <w:rsid w:val="00A536FA"/>
    <w:rsid w:val="00A53953"/>
    <w:rsid w:val="00A53A7E"/>
    <w:rsid w:val="00A53FD2"/>
    <w:rsid w:val="00A548A4"/>
    <w:rsid w:val="00A5536B"/>
    <w:rsid w:val="00A5584C"/>
    <w:rsid w:val="00A5596C"/>
    <w:rsid w:val="00A56310"/>
    <w:rsid w:val="00A564EA"/>
    <w:rsid w:val="00A565F0"/>
    <w:rsid w:val="00A5712A"/>
    <w:rsid w:val="00A57579"/>
    <w:rsid w:val="00A57760"/>
    <w:rsid w:val="00A5786C"/>
    <w:rsid w:val="00A60287"/>
    <w:rsid w:val="00A602AB"/>
    <w:rsid w:val="00A6200F"/>
    <w:rsid w:val="00A624A8"/>
    <w:rsid w:val="00A6273B"/>
    <w:rsid w:val="00A63790"/>
    <w:rsid w:val="00A63BFD"/>
    <w:rsid w:val="00A641EB"/>
    <w:rsid w:val="00A64481"/>
    <w:rsid w:val="00A64657"/>
    <w:rsid w:val="00A64A5B"/>
    <w:rsid w:val="00A64CFD"/>
    <w:rsid w:val="00A654AD"/>
    <w:rsid w:val="00A654EF"/>
    <w:rsid w:val="00A662C1"/>
    <w:rsid w:val="00A66718"/>
    <w:rsid w:val="00A671BB"/>
    <w:rsid w:val="00A671BD"/>
    <w:rsid w:val="00A7098E"/>
    <w:rsid w:val="00A70FE2"/>
    <w:rsid w:val="00A7127A"/>
    <w:rsid w:val="00A7334A"/>
    <w:rsid w:val="00A73D18"/>
    <w:rsid w:val="00A7438A"/>
    <w:rsid w:val="00A746FA"/>
    <w:rsid w:val="00A749FC"/>
    <w:rsid w:val="00A74B26"/>
    <w:rsid w:val="00A75454"/>
    <w:rsid w:val="00A75910"/>
    <w:rsid w:val="00A76310"/>
    <w:rsid w:val="00A76940"/>
    <w:rsid w:val="00A76BF8"/>
    <w:rsid w:val="00A771E4"/>
    <w:rsid w:val="00A80591"/>
    <w:rsid w:val="00A8068C"/>
    <w:rsid w:val="00A811A4"/>
    <w:rsid w:val="00A81336"/>
    <w:rsid w:val="00A81CAD"/>
    <w:rsid w:val="00A834B9"/>
    <w:rsid w:val="00A838C2"/>
    <w:rsid w:val="00A83A7F"/>
    <w:rsid w:val="00A83D76"/>
    <w:rsid w:val="00A845A4"/>
    <w:rsid w:val="00A84E3B"/>
    <w:rsid w:val="00A84EE9"/>
    <w:rsid w:val="00A8535A"/>
    <w:rsid w:val="00A85CEB"/>
    <w:rsid w:val="00A8714F"/>
    <w:rsid w:val="00A90414"/>
    <w:rsid w:val="00A90A8E"/>
    <w:rsid w:val="00A90C29"/>
    <w:rsid w:val="00A914BB"/>
    <w:rsid w:val="00A918C7"/>
    <w:rsid w:val="00A92BC2"/>
    <w:rsid w:val="00A92DF0"/>
    <w:rsid w:val="00A931C9"/>
    <w:rsid w:val="00A93AC4"/>
    <w:rsid w:val="00A94194"/>
    <w:rsid w:val="00A95209"/>
    <w:rsid w:val="00A95458"/>
    <w:rsid w:val="00A95D21"/>
    <w:rsid w:val="00A96306"/>
    <w:rsid w:val="00A96E93"/>
    <w:rsid w:val="00A97D00"/>
    <w:rsid w:val="00AA190A"/>
    <w:rsid w:val="00AA1CA5"/>
    <w:rsid w:val="00AA25FD"/>
    <w:rsid w:val="00AA29FC"/>
    <w:rsid w:val="00AA2B02"/>
    <w:rsid w:val="00AA2C76"/>
    <w:rsid w:val="00AA30D6"/>
    <w:rsid w:val="00AA374A"/>
    <w:rsid w:val="00AA4F26"/>
    <w:rsid w:val="00AA53A1"/>
    <w:rsid w:val="00AA5C44"/>
    <w:rsid w:val="00AA60B5"/>
    <w:rsid w:val="00AA6971"/>
    <w:rsid w:val="00AA75B1"/>
    <w:rsid w:val="00AB07A0"/>
    <w:rsid w:val="00AB0A27"/>
    <w:rsid w:val="00AB0EB8"/>
    <w:rsid w:val="00AB102C"/>
    <w:rsid w:val="00AB1084"/>
    <w:rsid w:val="00AB1416"/>
    <w:rsid w:val="00AB1535"/>
    <w:rsid w:val="00AB2044"/>
    <w:rsid w:val="00AB2391"/>
    <w:rsid w:val="00AB32EB"/>
    <w:rsid w:val="00AB3535"/>
    <w:rsid w:val="00AB35AB"/>
    <w:rsid w:val="00AB3672"/>
    <w:rsid w:val="00AB3BDD"/>
    <w:rsid w:val="00AB4029"/>
    <w:rsid w:val="00AB48A6"/>
    <w:rsid w:val="00AB4CBD"/>
    <w:rsid w:val="00AB5169"/>
    <w:rsid w:val="00AB51C9"/>
    <w:rsid w:val="00AB5F1D"/>
    <w:rsid w:val="00AB68A0"/>
    <w:rsid w:val="00AB6A4A"/>
    <w:rsid w:val="00AB6C25"/>
    <w:rsid w:val="00AB7EF2"/>
    <w:rsid w:val="00AC052D"/>
    <w:rsid w:val="00AC0D49"/>
    <w:rsid w:val="00AC0D4F"/>
    <w:rsid w:val="00AC11CF"/>
    <w:rsid w:val="00AC136D"/>
    <w:rsid w:val="00AC1E01"/>
    <w:rsid w:val="00AC1E99"/>
    <w:rsid w:val="00AC21AD"/>
    <w:rsid w:val="00AC3C74"/>
    <w:rsid w:val="00AC3E20"/>
    <w:rsid w:val="00AC3E95"/>
    <w:rsid w:val="00AC3F85"/>
    <w:rsid w:val="00AC4E46"/>
    <w:rsid w:val="00AC578F"/>
    <w:rsid w:val="00AC5E26"/>
    <w:rsid w:val="00AC6604"/>
    <w:rsid w:val="00AC6BEC"/>
    <w:rsid w:val="00AC6E63"/>
    <w:rsid w:val="00AC74DB"/>
    <w:rsid w:val="00AC7746"/>
    <w:rsid w:val="00AC78D8"/>
    <w:rsid w:val="00AD0737"/>
    <w:rsid w:val="00AD13B6"/>
    <w:rsid w:val="00AD1A8C"/>
    <w:rsid w:val="00AD1BDA"/>
    <w:rsid w:val="00AD2287"/>
    <w:rsid w:val="00AD2A3B"/>
    <w:rsid w:val="00AD2CD5"/>
    <w:rsid w:val="00AD2DD0"/>
    <w:rsid w:val="00AD4196"/>
    <w:rsid w:val="00AD5ADA"/>
    <w:rsid w:val="00AD5C00"/>
    <w:rsid w:val="00AD6A8B"/>
    <w:rsid w:val="00AD6B6D"/>
    <w:rsid w:val="00AD7103"/>
    <w:rsid w:val="00AD71B2"/>
    <w:rsid w:val="00AD7275"/>
    <w:rsid w:val="00AE02AE"/>
    <w:rsid w:val="00AE0F77"/>
    <w:rsid w:val="00AE14D7"/>
    <w:rsid w:val="00AE18C9"/>
    <w:rsid w:val="00AE18FD"/>
    <w:rsid w:val="00AE1AA6"/>
    <w:rsid w:val="00AE1E63"/>
    <w:rsid w:val="00AE1F06"/>
    <w:rsid w:val="00AE2075"/>
    <w:rsid w:val="00AE30BE"/>
    <w:rsid w:val="00AE351E"/>
    <w:rsid w:val="00AE3A40"/>
    <w:rsid w:val="00AE435D"/>
    <w:rsid w:val="00AE5971"/>
    <w:rsid w:val="00AF0F6D"/>
    <w:rsid w:val="00AF115D"/>
    <w:rsid w:val="00AF14EC"/>
    <w:rsid w:val="00AF17DA"/>
    <w:rsid w:val="00AF25A5"/>
    <w:rsid w:val="00AF2F1E"/>
    <w:rsid w:val="00AF3902"/>
    <w:rsid w:val="00AF3ACF"/>
    <w:rsid w:val="00AF3E53"/>
    <w:rsid w:val="00AF4ABC"/>
    <w:rsid w:val="00AF52A7"/>
    <w:rsid w:val="00AF5B37"/>
    <w:rsid w:val="00AF693A"/>
    <w:rsid w:val="00AF6BD0"/>
    <w:rsid w:val="00AF6BEB"/>
    <w:rsid w:val="00AF76E5"/>
    <w:rsid w:val="00AF7A87"/>
    <w:rsid w:val="00B016E7"/>
    <w:rsid w:val="00B01EBC"/>
    <w:rsid w:val="00B01FB1"/>
    <w:rsid w:val="00B026D3"/>
    <w:rsid w:val="00B02942"/>
    <w:rsid w:val="00B029B8"/>
    <w:rsid w:val="00B02EA8"/>
    <w:rsid w:val="00B0329A"/>
    <w:rsid w:val="00B04352"/>
    <w:rsid w:val="00B04BA3"/>
    <w:rsid w:val="00B04E9E"/>
    <w:rsid w:val="00B05047"/>
    <w:rsid w:val="00B05BA3"/>
    <w:rsid w:val="00B05BEA"/>
    <w:rsid w:val="00B05BF5"/>
    <w:rsid w:val="00B05D7B"/>
    <w:rsid w:val="00B061E9"/>
    <w:rsid w:val="00B062B4"/>
    <w:rsid w:val="00B066E4"/>
    <w:rsid w:val="00B07526"/>
    <w:rsid w:val="00B079F0"/>
    <w:rsid w:val="00B100EC"/>
    <w:rsid w:val="00B103F3"/>
    <w:rsid w:val="00B10E57"/>
    <w:rsid w:val="00B10FAA"/>
    <w:rsid w:val="00B11C0D"/>
    <w:rsid w:val="00B1243E"/>
    <w:rsid w:val="00B125D0"/>
    <w:rsid w:val="00B129F1"/>
    <w:rsid w:val="00B12DEE"/>
    <w:rsid w:val="00B12E6F"/>
    <w:rsid w:val="00B1308C"/>
    <w:rsid w:val="00B13781"/>
    <w:rsid w:val="00B13982"/>
    <w:rsid w:val="00B13D62"/>
    <w:rsid w:val="00B14499"/>
    <w:rsid w:val="00B1545A"/>
    <w:rsid w:val="00B155AA"/>
    <w:rsid w:val="00B15B5A"/>
    <w:rsid w:val="00B17AAA"/>
    <w:rsid w:val="00B20111"/>
    <w:rsid w:val="00B205D0"/>
    <w:rsid w:val="00B209A2"/>
    <w:rsid w:val="00B20D89"/>
    <w:rsid w:val="00B20DC7"/>
    <w:rsid w:val="00B211D0"/>
    <w:rsid w:val="00B2258A"/>
    <w:rsid w:val="00B2326E"/>
    <w:rsid w:val="00B250AF"/>
    <w:rsid w:val="00B258A5"/>
    <w:rsid w:val="00B26002"/>
    <w:rsid w:val="00B26BB6"/>
    <w:rsid w:val="00B27103"/>
    <w:rsid w:val="00B2753D"/>
    <w:rsid w:val="00B2774D"/>
    <w:rsid w:val="00B27CF7"/>
    <w:rsid w:val="00B30863"/>
    <w:rsid w:val="00B308D1"/>
    <w:rsid w:val="00B308E0"/>
    <w:rsid w:val="00B309AA"/>
    <w:rsid w:val="00B30FE8"/>
    <w:rsid w:val="00B32F48"/>
    <w:rsid w:val="00B345C3"/>
    <w:rsid w:val="00B35711"/>
    <w:rsid w:val="00B35729"/>
    <w:rsid w:val="00B35763"/>
    <w:rsid w:val="00B35E88"/>
    <w:rsid w:val="00B36D5F"/>
    <w:rsid w:val="00B36E99"/>
    <w:rsid w:val="00B372F6"/>
    <w:rsid w:val="00B37320"/>
    <w:rsid w:val="00B37C8C"/>
    <w:rsid w:val="00B406E0"/>
    <w:rsid w:val="00B40E41"/>
    <w:rsid w:val="00B41DCB"/>
    <w:rsid w:val="00B41F84"/>
    <w:rsid w:val="00B4247F"/>
    <w:rsid w:val="00B42660"/>
    <w:rsid w:val="00B426E4"/>
    <w:rsid w:val="00B42D50"/>
    <w:rsid w:val="00B43209"/>
    <w:rsid w:val="00B435C0"/>
    <w:rsid w:val="00B43C93"/>
    <w:rsid w:val="00B43FCE"/>
    <w:rsid w:val="00B44062"/>
    <w:rsid w:val="00B44091"/>
    <w:rsid w:val="00B44754"/>
    <w:rsid w:val="00B44BB5"/>
    <w:rsid w:val="00B44F1D"/>
    <w:rsid w:val="00B44F46"/>
    <w:rsid w:val="00B45001"/>
    <w:rsid w:val="00B452B2"/>
    <w:rsid w:val="00B45894"/>
    <w:rsid w:val="00B461BA"/>
    <w:rsid w:val="00B46877"/>
    <w:rsid w:val="00B4740B"/>
    <w:rsid w:val="00B478DA"/>
    <w:rsid w:val="00B500D9"/>
    <w:rsid w:val="00B507FD"/>
    <w:rsid w:val="00B508AE"/>
    <w:rsid w:val="00B5195A"/>
    <w:rsid w:val="00B52145"/>
    <w:rsid w:val="00B52FEA"/>
    <w:rsid w:val="00B53956"/>
    <w:rsid w:val="00B5459D"/>
    <w:rsid w:val="00B55121"/>
    <w:rsid w:val="00B55342"/>
    <w:rsid w:val="00B55C76"/>
    <w:rsid w:val="00B55CB0"/>
    <w:rsid w:val="00B56095"/>
    <w:rsid w:val="00B57026"/>
    <w:rsid w:val="00B5706E"/>
    <w:rsid w:val="00B57E8B"/>
    <w:rsid w:val="00B60412"/>
    <w:rsid w:val="00B60446"/>
    <w:rsid w:val="00B613B6"/>
    <w:rsid w:val="00B614C8"/>
    <w:rsid w:val="00B618AD"/>
    <w:rsid w:val="00B6197A"/>
    <w:rsid w:val="00B61F92"/>
    <w:rsid w:val="00B6238C"/>
    <w:rsid w:val="00B62501"/>
    <w:rsid w:val="00B6365A"/>
    <w:rsid w:val="00B63B90"/>
    <w:rsid w:val="00B64DEF"/>
    <w:rsid w:val="00B658B1"/>
    <w:rsid w:val="00B659DA"/>
    <w:rsid w:val="00B65AF1"/>
    <w:rsid w:val="00B664D5"/>
    <w:rsid w:val="00B66594"/>
    <w:rsid w:val="00B67C8B"/>
    <w:rsid w:val="00B67F13"/>
    <w:rsid w:val="00B7048B"/>
    <w:rsid w:val="00B70F1B"/>
    <w:rsid w:val="00B70F2F"/>
    <w:rsid w:val="00B716FE"/>
    <w:rsid w:val="00B71C3B"/>
    <w:rsid w:val="00B73AB9"/>
    <w:rsid w:val="00B73F12"/>
    <w:rsid w:val="00B7423A"/>
    <w:rsid w:val="00B74541"/>
    <w:rsid w:val="00B75153"/>
    <w:rsid w:val="00B753CB"/>
    <w:rsid w:val="00B75AAF"/>
    <w:rsid w:val="00B75AC4"/>
    <w:rsid w:val="00B75C44"/>
    <w:rsid w:val="00B76013"/>
    <w:rsid w:val="00B76932"/>
    <w:rsid w:val="00B76B08"/>
    <w:rsid w:val="00B77286"/>
    <w:rsid w:val="00B77545"/>
    <w:rsid w:val="00B77728"/>
    <w:rsid w:val="00B777CD"/>
    <w:rsid w:val="00B77AD5"/>
    <w:rsid w:val="00B77EE9"/>
    <w:rsid w:val="00B80007"/>
    <w:rsid w:val="00B80472"/>
    <w:rsid w:val="00B812B4"/>
    <w:rsid w:val="00B81A2A"/>
    <w:rsid w:val="00B820D2"/>
    <w:rsid w:val="00B82570"/>
    <w:rsid w:val="00B8296F"/>
    <w:rsid w:val="00B8358F"/>
    <w:rsid w:val="00B83844"/>
    <w:rsid w:val="00B83C0A"/>
    <w:rsid w:val="00B84377"/>
    <w:rsid w:val="00B848E5"/>
    <w:rsid w:val="00B856EC"/>
    <w:rsid w:val="00B85C19"/>
    <w:rsid w:val="00B85F56"/>
    <w:rsid w:val="00B8711F"/>
    <w:rsid w:val="00B87473"/>
    <w:rsid w:val="00B87A88"/>
    <w:rsid w:val="00B87DB5"/>
    <w:rsid w:val="00B90468"/>
    <w:rsid w:val="00B90F51"/>
    <w:rsid w:val="00B9148D"/>
    <w:rsid w:val="00B918E1"/>
    <w:rsid w:val="00B91E52"/>
    <w:rsid w:val="00B91EB0"/>
    <w:rsid w:val="00B91F2C"/>
    <w:rsid w:val="00B9200F"/>
    <w:rsid w:val="00B92678"/>
    <w:rsid w:val="00B9288D"/>
    <w:rsid w:val="00B929E3"/>
    <w:rsid w:val="00B92D9C"/>
    <w:rsid w:val="00B93583"/>
    <w:rsid w:val="00B939A1"/>
    <w:rsid w:val="00B93BFB"/>
    <w:rsid w:val="00B943A7"/>
    <w:rsid w:val="00B94EF9"/>
    <w:rsid w:val="00B95525"/>
    <w:rsid w:val="00B957F4"/>
    <w:rsid w:val="00B95DB2"/>
    <w:rsid w:val="00B970B6"/>
    <w:rsid w:val="00B97684"/>
    <w:rsid w:val="00B97A0F"/>
    <w:rsid w:val="00B97BAA"/>
    <w:rsid w:val="00BA0D58"/>
    <w:rsid w:val="00BA1931"/>
    <w:rsid w:val="00BA2AC0"/>
    <w:rsid w:val="00BA2E56"/>
    <w:rsid w:val="00BA2E84"/>
    <w:rsid w:val="00BA30EA"/>
    <w:rsid w:val="00BA3DB2"/>
    <w:rsid w:val="00BA4023"/>
    <w:rsid w:val="00BA4B42"/>
    <w:rsid w:val="00BA5053"/>
    <w:rsid w:val="00BA5102"/>
    <w:rsid w:val="00BA542B"/>
    <w:rsid w:val="00BA57FB"/>
    <w:rsid w:val="00BA6017"/>
    <w:rsid w:val="00BA6421"/>
    <w:rsid w:val="00BA6A32"/>
    <w:rsid w:val="00BB0680"/>
    <w:rsid w:val="00BB0CD5"/>
    <w:rsid w:val="00BB1D79"/>
    <w:rsid w:val="00BB2296"/>
    <w:rsid w:val="00BB2AFD"/>
    <w:rsid w:val="00BB2C80"/>
    <w:rsid w:val="00BB316A"/>
    <w:rsid w:val="00BB32B9"/>
    <w:rsid w:val="00BB39F7"/>
    <w:rsid w:val="00BB39FA"/>
    <w:rsid w:val="00BB4502"/>
    <w:rsid w:val="00BB45FE"/>
    <w:rsid w:val="00BB4E90"/>
    <w:rsid w:val="00BB5061"/>
    <w:rsid w:val="00BB56D6"/>
    <w:rsid w:val="00BB5983"/>
    <w:rsid w:val="00BB6B94"/>
    <w:rsid w:val="00BB7015"/>
    <w:rsid w:val="00BB7B46"/>
    <w:rsid w:val="00BB7DDF"/>
    <w:rsid w:val="00BC0B8B"/>
    <w:rsid w:val="00BC32B4"/>
    <w:rsid w:val="00BC34DE"/>
    <w:rsid w:val="00BC42A6"/>
    <w:rsid w:val="00BC4352"/>
    <w:rsid w:val="00BC4725"/>
    <w:rsid w:val="00BC5166"/>
    <w:rsid w:val="00BC5FB9"/>
    <w:rsid w:val="00BC6AD1"/>
    <w:rsid w:val="00BC6D23"/>
    <w:rsid w:val="00BC74EC"/>
    <w:rsid w:val="00BC7A4F"/>
    <w:rsid w:val="00BC7F56"/>
    <w:rsid w:val="00BD04CC"/>
    <w:rsid w:val="00BD0553"/>
    <w:rsid w:val="00BD05C0"/>
    <w:rsid w:val="00BD0E94"/>
    <w:rsid w:val="00BD0ED6"/>
    <w:rsid w:val="00BD2883"/>
    <w:rsid w:val="00BD2CF2"/>
    <w:rsid w:val="00BD2D4E"/>
    <w:rsid w:val="00BD47FB"/>
    <w:rsid w:val="00BD4D8F"/>
    <w:rsid w:val="00BD5EE6"/>
    <w:rsid w:val="00BD5F51"/>
    <w:rsid w:val="00BD70B2"/>
    <w:rsid w:val="00BD74E4"/>
    <w:rsid w:val="00BD75DA"/>
    <w:rsid w:val="00BD787F"/>
    <w:rsid w:val="00BE0069"/>
    <w:rsid w:val="00BE01A9"/>
    <w:rsid w:val="00BE020F"/>
    <w:rsid w:val="00BE177D"/>
    <w:rsid w:val="00BE1D05"/>
    <w:rsid w:val="00BE3213"/>
    <w:rsid w:val="00BE32E6"/>
    <w:rsid w:val="00BE3506"/>
    <w:rsid w:val="00BE372F"/>
    <w:rsid w:val="00BE3959"/>
    <w:rsid w:val="00BE4088"/>
    <w:rsid w:val="00BE43AF"/>
    <w:rsid w:val="00BE4B51"/>
    <w:rsid w:val="00BE4DF3"/>
    <w:rsid w:val="00BE56D9"/>
    <w:rsid w:val="00BE5A6D"/>
    <w:rsid w:val="00BE5CC6"/>
    <w:rsid w:val="00BE602D"/>
    <w:rsid w:val="00BE6C3A"/>
    <w:rsid w:val="00BE7135"/>
    <w:rsid w:val="00BE75F8"/>
    <w:rsid w:val="00BF0092"/>
    <w:rsid w:val="00BF0974"/>
    <w:rsid w:val="00BF0979"/>
    <w:rsid w:val="00BF0D08"/>
    <w:rsid w:val="00BF1461"/>
    <w:rsid w:val="00BF15EF"/>
    <w:rsid w:val="00BF1DEA"/>
    <w:rsid w:val="00BF1E24"/>
    <w:rsid w:val="00BF27A7"/>
    <w:rsid w:val="00BF2A7A"/>
    <w:rsid w:val="00BF2AF8"/>
    <w:rsid w:val="00BF2DE0"/>
    <w:rsid w:val="00BF2EAC"/>
    <w:rsid w:val="00BF2FB9"/>
    <w:rsid w:val="00BF3837"/>
    <w:rsid w:val="00BF3FBE"/>
    <w:rsid w:val="00BF4353"/>
    <w:rsid w:val="00BF487C"/>
    <w:rsid w:val="00BF580A"/>
    <w:rsid w:val="00BF5F8F"/>
    <w:rsid w:val="00BF6595"/>
    <w:rsid w:val="00BF7964"/>
    <w:rsid w:val="00BF7EAF"/>
    <w:rsid w:val="00C00AB2"/>
    <w:rsid w:val="00C01A9A"/>
    <w:rsid w:val="00C01B29"/>
    <w:rsid w:val="00C01E3E"/>
    <w:rsid w:val="00C01F2C"/>
    <w:rsid w:val="00C02491"/>
    <w:rsid w:val="00C02B4D"/>
    <w:rsid w:val="00C02C4E"/>
    <w:rsid w:val="00C034B5"/>
    <w:rsid w:val="00C03885"/>
    <w:rsid w:val="00C04553"/>
    <w:rsid w:val="00C04D7E"/>
    <w:rsid w:val="00C06A8F"/>
    <w:rsid w:val="00C06AB9"/>
    <w:rsid w:val="00C070B3"/>
    <w:rsid w:val="00C071A2"/>
    <w:rsid w:val="00C07EFD"/>
    <w:rsid w:val="00C07F86"/>
    <w:rsid w:val="00C103BA"/>
    <w:rsid w:val="00C1119A"/>
    <w:rsid w:val="00C11569"/>
    <w:rsid w:val="00C11908"/>
    <w:rsid w:val="00C11C62"/>
    <w:rsid w:val="00C11E03"/>
    <w:rsid w:val="00C13003"/>
    <w:rsid w:val="00C13A9C"/>
    <w:rsid w:val="00C13B3C"/>
    <w:rsid w:val="00C14253"/>
    <w:rsid w:val="00C145E1"/>
    <w:rsid w:val="00C15C84"/>
    <w:rsid w:val="00C15DCD"/>
    <w:rsid w:val="00C16743"/>
    <w:rsid w:val="00C169FB"/>
    <w:rsid w:val="00C16B54"/>
    <w:rsid w:val="00C17589"/>
    <w:rsid w:val="00C1761C"/>
    <w:rsid w:val="00C17F4E"/>
    <w:rsid w:val="00C21221"/>
    <w:rsid w:val="00C2145A"/>
    <w:rsid w:val="00C21E79"/>
    <w:rsid w:val="00C222D5"/>
    <w:rsid w:val="00C2295E"/>
    <w:rsid w:val="00C22963"/>
    <w:rsid w:val="00C22A4D"/>
    <w:rsid w:val="00C238EA"/>
    <w:rsid w:val="00C25347"/>
    <w:rsid w:val="00C25A1A"/>
    <w:rsid w:val="00C262C1"/>
    <w:rsid w:val="00C265CA"/>
    <w:rsid w:val="00C26AB7"/>
    <w:rsid w:val="00C26FA4"/>
    <w:rsid w:val="00C2709E"/>
    <w:rsid w:val="00C2728B"/>
    <w:rsid w:val="00C2731F"/>
    <w:rsid w:val="00C2776E"/>
    <w:rsid w:val="00C300AE"/>
    <w:rsid w:val="00C3100E"/>
    <w:rsid w:val="00C31537"/>
    <w:rsid w:val="00C31FC8"/>
    <w:rsid w:val="00C329D0"/>
    <w:rsid w:val="00C338B2"/>
    <w:rsid w:val="00C33BC5"/>
    <w:rsid w:val="00C33D1F"/>
    <w:rsid w:val="00C33E27"/>
    <w:rsid w:val="00C33E56"/>
    <w:rsid w:val="00C34756"/>
    <w:rsid w:val="00C34D14"/>
    <w:rsid w:val="00C34F5B"/>
    <w:rsid w:val="00C353C2"/>
    <w:rsid w:val="00C3559C"/>
    <w:rsid w:val="00C377E7"/>
    <w:rsid w:val="00C379EA"/>
    <w:rsid w:val="00C37AE5"/>
    <w:rsid w:val="00C37B3C"/>
    <w:rsid w:val="00C37E58"/>
    <w:rsid w:val="00C403B5"/>
    <w:rsid w:val="00C4041F"/>
    <w:rsid w:val="00C405D0"/>
    <w:rsid w:val="00C40BAD"/>
    <w:rsid w:val="00C40F7C"/>
    <w:rsid w:val="00C41DEE"/>
    <w:rsid w:val="00C41E90"/>
    <w:rsid w:val="00C41FD0"/>
    <w:rsid w:val="00C432C0"/>
    <w:rsid w:val="00C4340F"/>
    <w:rsid w:val="00C43C74"/>
    <w:rsid w:val="00C43C7C"/>
    <w:rsid w:val="00C43E2F"/>
    <w:rsid w:val="00C4553E"/>
    <w:rsid w:val="00C45B67"/>
    <w:rsid w:val="00C45CD1"/>
    <w:rsid w:val="00C4625B"/>
    <w:rsid w:val="00C46F37"/>
    <w:rsid w:val="00C47590"/>
    <w:rsid w:val="00C502E8"/>
    <w:rsid w:val="00C514F5"/>
    <w:rsid w:val="00C5176A"/>
    <w:rsid w:val="00C51D7D"/>
    <w:rsid w:val="00C51DD4"/>
    <w:rsid w:val="00C51DD9"/>
    <w:rsid w:val="00C51F81"/>
    <w:rsid w:val="00C52075"/>
    <w:rsid w:val="00C52ED4"/>
    <w:rsid w:val="00C531CB"/>
    <w:rsid w:val="00C53622"/>
    <w:rsid w:val="00C53AA5"/>
    <w:rsid w:val="00C53BE1"/>
    <w:rsid w:val="00C53E17"/>
    <w:rsid w:val="00C53EB9"/>
    <w:rsid w:val="00C550B5"/>
    <w:rsid w:val="00C551DD"/>
    <w:rsid w:val="00C563FA"/>
    <w:rsid w:val="00C56B82"/>
    <w:rsid w:val="00C56D1E"/>
    <w:rsid w:val="00C57596"/>
    <w:rsid w:val="00C57AF2"/>
    <w:rsid w:val="00C57C61"/>
    <w:rsid w:val="00C60B42"/>
    <w:rsid w:val="00C60E70"/>
    <w:rsid w:val="00C60F54"/>
    <w:rsid w:val="00C616CC"/>
    <w:rsid w:val="00C620A2"/>
    <w:rsid w:val="00C62161"/>
    <w:rsid w:val="00C629D2"/>
    <w:rsid w:val="00C63304"/>
    <w:rsid w:val="00C63684"/>
    <w:rsid w:val="00C63F11"/>
    <w:rsid w:val="00C64725"/>
    <w:rsid w:val="00C64B75"/>
    <w:rsid w:val="00C64BB1"/>
    <w:rsid w:val="00C64DA8"/>
    <w:rsid w:val="00C654A0"/>
    <w:rsid w:val="00C65809"/>
    <w:rsid w:val="00C65CB1"/>
    <w:rsid w:val="00C65D2D"/>
    <w:rsid w:val="00C66096"/>
    <w:rsid w:val="00C664B2"/>
    <w:rsid w:val="00C6688B"/>
    <w:rsid w:val="00C670EA"/>
    <w:rsid w:val="00C67121"/>
    <w:rsid w:val="00C67439"/>
    <w:rsid w:val="00C70762"/>
    <w:rsid w:val="00C708EB"/>
    <w:rsid w:val="00C70A41"/>
    <w:rsid w:val="00C710C1"/>
    <w:rsid w:val="00C7188C"/>
    <w:rsid w:val="00C726D0"/>
    <w:rsid w:val="00C72C28"/>
    <w:rsid w:val="00C72DE7"/>
    <w:rsid w:val="00C734FA"/>
    <w:rsid w:val="00C7491A"/>
    <w:rsid w:val="00C75542"/>
    <w:rsid w:val="00C75982"/>
    <w:rsid w:val="00C75D8F"/>
    <w:rsid w:val="00C767CC"/>
    <w:rsid w:val="00C76920"/>
    <w:rsid w:val="00C770D6"/>
    <w:rsid w:val="00C8004C"/>
    <w:rsid w:val="00C801AE"/>
    <w:rsid w:val="00C80799"/>
    <w:rsid w:val="00C80BD4"/>
    <w:rsid w:val="00C81F92"/>
    <w:rsid w:val="00C82048"/>
    <w:rsid w:val="00C82176"/>
    <w:rsid w:val="00C8247E"/>
    <w:rsid w:val="00C82BC7"/>
    <w:rsid w:val="00C82C05"/>
    <w:rsid w:val="00C836EB"/>
    <w:rsid w:val="00C84939"/>
    <w:rsid w:val="00C84BAF"/>
    <w:rsid w:val="00C84DB1"/>
    <w:rsid w:val="00C84F36"/>
    <w:rsid w:val="00C85236"/>
    <w:rsid w:val="00C85E59"/>
    <w:rsid w:val="00C85F82"/>
    <w:rsid w:val="00C85FD2"/>
    <w:rsid w:val="00C860CD"/>
    <w:rsid w:val="00C865DF"/>
    <w:rsid w:val="00C87191"/>
    <w:rsid w:val="00C873DA"/>
    <w:rsid w:val="00C87BF2"/>
    <w:rsid w:val="00C87DCB"/>
    <w:rsid w:val="00C90EA0"/>
    <w:rsid w:val="00C90F92"/>
    <w:rsid w:val="00C9198E"/>
    <w:rsid w:val="00C92F5D"/>
    <w:rsid w:val="00C93468"/>
    <w:rsid w:val="00C941E9"/>
    <w:rsid w:val="00C9449D"/>
    <w:rsid w:val="00C94A6F"/>
    <w:rsid w:val="00C94CEE"/>
    <w:rsid w:val="00C951EF"/>
    <w:rsid w:val="00C9524B"/>
    <w:rsid w:val="00C95DEB"/>
    <w:rsid w:val="00C96055"/>
    <w:rsid w:val="00C97268"/>
    <w:rsid w:val="00CA0DDD"/>
    <w:rsid w:val="00CA107C"/>
    <w:rsid w:val="00CA1AF8"/>
    <w:rsid w:val="00CA3A60"/>
    <w:rsid w:val="00CA40E7"/>
    <w:rsid w:val="00CA4F3E"/>
    <w:rsid w:val="00CA4F80"/>
    <w:rsid w:val="00CA51A4"/>
    <w:rsid w:val="00CA539A"/>
    <w:rsid w:val="00CA5A3E"/>
    <w:rsid w:val="00CA5B45"/>
    <w:rsid w:val="00CA6700"/>
    <w:rsid w:val="00CA769D"/>
    <w:rsid w:val="00CB0803"/>
    <w:rsid w:val="00CB12DF"/>
    <w:rsid w:val="00CB2125"/>
    <w:rsid w:val="00CB256E"/>
    <w:rsid w:val="00CB2733"/>
    <w:rsid w:val="00CB2752"/>
    <w:rsid w:val="00CB2B71"/>
    <w:rsid w:val="00CB2EB9"/>
    <w:rsid w:val="00CB352C"/>
    <w:rsid w:val="00CB3A6F"/>
    <w:rsid w:val="00CB419B"/>
    <w:rsid w:val="00CB5F5B"/>
    <w:rsid w:val="00CB791C"/>
    <w:rsid w:val="00CB7DDD"/>
    <w:rsid w:val="00CB7F7E"/>
    <w:rsid w:val="00CC06C7"/>
    <w:rsid w:val="00CC0D52"/>
    <w:rsid w:val="00CC1373"/>
    <w:rsid w:val="00CC2048"/>
    <w:rsid w:val="00CC2355"/>
    <w:rsid w:val="00CC2360"/>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18B2"/>
    <w:rsid w:val="00CD1FCC"/>
    <w:rsid w:val="00CD2CCC"/>
    <w:rsid w:val="00CD2E2A"/>
    <w:rsid w:val="00CD2F74"/>
    <w:rsid w:val="00CD3595"/>
    <w:rsid w:val="00CD409E"/>
    <w:rsid w:val="00CD465D"/>
    <w:rsid w:val="00CD4D8B"/>
    <w:rsid w:val="00CD4E83"/>
    <w:rsid w:val="00CD59B8"/>
    <w:rsid w:val="00CD6968"/>
    <w:rsid w:val="00CD6ED4"/>
    <w:rsid w:val="00CD7563"/>
    <w:rsid w:val="00CD7C2B"/>
    <w:rsid w:val="00CD7DFA"/>
    <w:rsid w:val="00CE03D8"/>
    <w:rsid w:val="00CE073A"/>
    <w:rsid w:val="00CE077A"/>
    <w:rsid w:val="00CE0878"/>
    <w:rsid w:val="00CE0A85"/>
    <w:rsid w:val="00CE1455"/>
    <w:rsid w:val="00CE15C7"/>
    <w:rsid w:val="00CE170B"/>
    <w:rsid w:val="00CE1D1A"/>
    <w:rsid w:val="00CE26B7"/>
    <w:rsid w:val="00CE37D9"/>
    <w:rsid w:val="00CE4675"/>
    <w:rsid w:val="00CE5049"/>
    <w:rsid w:val="00CE51B9"/>
    <w:rsid w:val="00CE5B51"/>
    <w:rsid w:val="00CE5BA4"/>
    <w:rsid w:val="00CE5DCE"/>
    <w:rsid w:val="00CE6D85"/>
    <w:rsid w:val="00CE6EFC"/>
    <w:rsid w:val="00CE7236"/>
    <w:rsid w:val="00CE741B"/>
    <w:rsid w:val="00CE773C"/>
    <w:rsid w:val="00CF0314"/>
    <w:rsid w:val="00CF064B"/>
    <w:rsid w:val="00CF090F"/>
    <w:rsid w:val="00CF2B80"/>
    <w:rsid w:val="00CF2DB9"/>
    <w:rsid w:val="00CF301A"/>
    <w:rsid w:val="00CF30AD"/>
    <w:rsid w:val="00CF356B"/>
    <w:rsid w:val="00CF3F5A"/>
    <w:rsid w:val="00CF3F70"/>
    <w:rsid w:val="00CF49EA"/>
    <w:rsid w:val="00CF4DB9"/>
    <w:rsid w:val="00CF51AA"/>
    <w:rsid w:val="00CF570C"/>
    <w:rsid w:val="00CF5AB8"/>
    <w:rsid w:val="00CF64DC"/>
    <w:rsid w:val="00CF6613"/>
    <w:rsid w:val="00CF6674"/>
    <w:rsid w:val="00CF69AC"/>
    <w:rsid w:val="00CF6C39"/>
    <w:rsid w:val="00CF6E0C"/>
    <w:rsid w:val="00CF73D8"/>
    <w:rsid w:val="00D003F9"/>
    <w:rsid w:val="00D00B39"/>
    <w:rsid w:val="00D00C28"/>
    <w:rsid w:val="00D00E14"/>
    <w:rsid w:val="00D0106D"/>
    <w:rsid w:val="00D02477"/>
    <w:rsid w:val="00D024E5"/>
    <w:rsid w:val="00D02AE2"/>
    <w:rsid w:val="00D037E3"/>
    <w:rsid w:val="00D054E8"/>
    <w:rsid w:val="00D05A33"/>
    <w:rsid w:val="00D068E7"/>
    <w:rsid w:val="00D0769A"/>
    <w:rsid w:val="00D07E24"/>
    <w:rsid w:val="00D10DB6"/>
    <w:rsid w:val="00D10E1D"/>
    <w:rsid w:val="00D1165E"/>
    <w:rsid w:val="00D1235C"/>
    <w:rsid w:val="00D12850"/>
    <w:rsid w:val="00D12A6A"/>
    <w:rsid w:val="00D1309E"/>
    <w:rsid w:val="00D13829"/>
    <w:rsid w:val="00D13BDB"/>
    <w:rsid w:val="00D13F7C"/>
    <w:rsid w:val="00D14628"/>
    <w:rsid w:val="00D14898"/>
    <w:rsid w:val="00D15013"/>
    <w:rsid w:val="00D15422"/>
    <w:rsid w:val="00D156AB"/>
    <w:rsid w:val="00D15FBD"/>
    <w:rsid w:val="00D161E9"/>
    <w:rsid w:val="00D16E4C"/>
    <w:rsid w:val="00D17CB4"/>
    <w:rsid w:val="00D20270"/>
    <w:rsid w:val="00D202AA"/>
    <w:rsid w:val="00D202F2"/>
    <w:rsid w:val="00D21924"/>
    <w:rsid w:val="00D21992"/>
    <w:rsid w:val="00D21AAB"/>
    <w:rsid w:val="00D21B0C"/>
    <w:rsid w:val="00D21D9A"/>
    <w:rsid w:val="00D21FEA"/>
    <w:rsid w:val="00D229DF"/>
    <w:rsid w:val="00D23824"/>
    <w:rsid w:val="00D23B27"/>
    <w:rsid w:val="00D23C2F"/>
    <w:rsid w:val="00D23CBD"/>
    <w:rsid w:val="00D24ACD"/>
    <w:rsid w:val="00D25244"/>
    <w:rsid w:val="00D253BD"/>
    <w:rsid w:val="00D25F1E"/>
    <w:rsid w:val="00D2605F"/>
    <w:rsid w:val="00D26E40"/>
    <w:rsid w:val="00D26FC0"/>
    <w:rsid w:val="00D270A1"/>
    <w:rsid w:val="00D27468"/>
    <w:rsid w:val="00D27BD1"/>
    <w:rsid w:val="00D30988"/>
    <w:rsid w:val="00D30AB3"/>
    <w:rsid w:val="00D31179"/>
    <w:rsid w:val="00D31526"/>
    <w:rsid w:val="00D31F77"/>
    <w:rsid w:val="00D3253C"/>
    <w:rsid w:val="00D327F8"/>
    <w:rsid w:val="00D32847"/>
    <w:rsid w:val="00D32E4D"/>
    <w:rsid w:val="00D32EF1"/>
    <w:rsid w:val="00D3352C"/>
    <w:rsid w:val="00D34771"/>
    <w:rsid w:val="00D34780"/>
    <w:rsid w:val="00D348CE"/>
    <w:rsid w:val="00D34B69"/>
    <w:rsid w:val="00D34E5B"/>
    <w:rsid w:val="00D3515A"/>
    <w:rsid w:val="00D35DC9"/>
    <w:rsid w:val="00D35F67"/>
    <w:rsid w:val="00D36DDE"/>
    <w:rsid w:val="00D3729F"/>
    <w:rsid w:val="00D37427"/>
    <w:rsid w:val="00D37B19"/>
    <w:rsid w:val="00D37F8E"/>
    <w:rsid w:val="00D400D2"/>
    <w:rsid w:val="00D401FB"/>
    <w:rsid w:val="00D4043C"/>
    <w:rsid w:val="00D4184C"/>
    <w:rsid w:val="00D41E72"/>
    <w:rsid w:val="00D42496"/>
    <w:rsid w:val="00D4314B"/>
    <w:rsid w:val="00D434E5"/>
    <w:rsid w:val="00D435C4"/>
    <w:rsid w:val="00D43733"/>
    <w:rsid w:val="00D445D0"/>
    <w:rsid w:val="00D447BB"/>
    <w:rsid w:val="00D45543"/>
    <w:rsid w:val="00D45D42"/>
    <w:rsid w:val="00D4676A"/>
    <w:rsid w:val="00D46F4B"/>
    <w:rsid w:val="00D47EC4"/>
    <w:rsid w:val="00D47FF4"/>
    <w:rsid w:val="00D5063B"/>
    <w:rsid w:val="00D50FA1"/>
    <w:rsid w:val="00D51A8E"/>
    <w:rsid w:val="00D51E8D"/>
    <w:rsid w:val="00D5222F"/>
    <w:rsid w:val="00D529E8"/>
    <w:rsid w:val="00D53423"/>
    <w:rsid w:val="00D53665"/>
    <w:rsid w:val="00D541D1"/>
    <w:rsid w:val="00D5479D"/>
    <w:rsid w:val="00D54AD7"/>
    <w:rsid w:val="00D55D6A"/>
    <w:rsid w:val="00D55E4C"/>
    <w:rsid w:val="00D56AEC"/>
    <w:rsid w:val="00D56DFC"/>
    <w:rsid w:val="00D571CC"/>
    <w:rsid w:val="00D57D75"/>
    <w:rsid w:val="00D57F6D"/>
    <w:rsid w:val="00D60979"/>
    <w:rsid w:val="00D60E30"/>
    <w:rsid w:val="00D610CA"/>
    <w:rsid w:val="00D6142F"/>
    <w:rsid w:val="00D61D0C"/>
    <w:rsid w:val="00D622CD"/>
    <w:rsid w:val="00D6236D"/>
    <w:rsid w:val="00D625BE"/>
    <w:rsid w:val="00D63994"/>
    <w:rsid w:val="00D6498D"/>
    <w:rsid w:val="00D64C94"/>
    <w:rsid w:val="00D6559F"/>
    <w:rsid w:val="00D658F6"/>
    <w:rsid w:val="00D65DD0"/>
    <w:rsid w:val="00D66DE5"/>
    <w:rsid w:val="00D66F8B"/>
    <w:rsid w:val="00D670E7"/>
    <w:rsid w:val="00D6740A"/>
    <w:rsid w:val="00D71AA9"/>
    <w:rsid w:val="00D71B4B"/>
    <w:rsid w:val="00D72DEB"/>
    <w:rsid w:val="00D73647"/>
    <w:rsid w:val="00D74101"/>
    <w:rsid w:val="00D7432F"/>
    <w:rsid w:val="00D7605D"/>
    <w:rsid w:val="00D7629A"/>
    <w:rsid w:val="00D76432"/>
    <w:rsid w:val="00D7680D"/>
    <w:rsid w:val="00D76EA6"/>
    <w:rsid w:val="00D801B3"/>
    <w:rsid w:val="00D8036E"/>
    <w:rsid w:val="00D80514"/>
    <w:rsid w:val="00D80973"/>
    <w:rsid w:val="00D80B7E"/>
    <w:rsid w:val="00D80C0A"/>
    <w:rsid w:val="00D80E55"/>
    <w:rsid w:val="00D81F11"/>
    <w:rsid w:val="00D82AE8"/>
    <w:rsid w:val="00D8366C"/>
    <w:rsid w:val="00D83FEF"/>
    <w:rsid w:val="00D84EC0"/>
    <w:rsid w:val="00D85059"/>
    <w:rsid w:val="00D85970"/>
    <w:rsid w:val="00D86AAA"/>
    <w:rsid w:val="00D876EE"/>
    <w:rsid w:val="00D87A29"/>
    <w:rsid w:val="00D87A3C"/>
    <w:rsid w:val="00D87BF0"/>
    <w:rsid w:val="00D87CE8"/>
    <w:rsid w:val="00D9050D"/>
    <w:rsid w:val="00D90683"/>
    <w:rsid w:val="00D908F8"/>
    <w:rsid w:val="00D90B99"/>
    <w:rsid w:val="00D90C92"/>
    <w:rsid w:val="00D91671"/>
    <w:rsid w:val="00D91E34"/>
    <w:rsid w:val="00D924E0"/>
    <w:rsid w:val="00D92591"/>
    <w:rsid w:val="00D9318B"/>
    <w:rsid w:val="00D93FED"/>
    <w:rsid w:val="00D943D7"/>
    <w:rsid w:val="00D945CD"/>
    <w:rsid w:val="00D94650"/>
    <w:rsid w:val="00D94961"/>
    <w:rsid w:val="00D96B47"/>
    <w:rsid w:val="00D9711E"/>
    <w:rsid w:val="00D97428"/>
    <w:rsid w:val="00D978D1"/>
    <w:rsid w:val="00D97FAB"/>
    <w:rsid w:val="00D97FC1"/>
    <w:rsid w:val="00DA0384"/>
    <w:rsid w:val="00DA05D0"/>
    <w:rsid w:val="00DA078F"/>
    <w:rsid w:val="00DA0ED7"/>
    <w:rsid w:val="00DA115D"/>
    <w:rsid w:val="00DA1436"/>
    <w:rsid w:val="00DA1459"/>
    <w:rsid w:val="00DA1AB9"/>
    <w:rsid w:val="00DA1CCE"/>
    <w:rsid w:val="00DA315E"/>
    <w:rsid w:val="00DA3F29"/>
    <w:rsid w:val="00DA44C1"/>
    <w:rsid w:val="00DA4773"/>
    <w:rsid w:val="00DA4934"/>
    <w:rsid w:val="00DA4D19"/>
    <w:rsid w:val="00DA548D"/>
    <w:rsid w:val="00DA56EC"/>
    <w:rsid w:val="00DA56F9"/>
    <w:rsid w:val="00DA5C69"/>
    <w:rsid w:val="00DA6B02"/>
    <w:rsid w:val="00DA6B40"/>
    <w:rsid w:val="00DA75F3"/>
    <w:rsid w:val="00DA7CF1"/>
    <w:rsid w:val="00DA7F7C"/>
    <w:rsid w:val="00DB0492"/>
    <w:rsid w:val="00DB0A80"/>
    <w:rsid w:val="00DB13FC"/>
    <w:rsid w:val="00DB1700"/>
    <w:rsid w:val="00DB1735"/>
    <w:rsid w:val="00DB1DAF"/>
    <w:rsid w:val="00DB4112"/>
    <w:rsid w:val="00DB434E"/>
    <w:rsid w:val="00DB487E"/>
    <w:rsid w:val="00DB4B08"/>
    <w:rsid w:val="00DB4C0C"/>
    <w:rsid w:val="00DB4F8A"/>
    <w:rsid w:val="00DB65F4"/>
    <w:rsid w:val="00DB726D"/>
    <w:rsid w:val="00DB72A1"/>
    <w:rsid w:val="00DB72A4"/>
    <w:rsid w:val="00DB7E15"/>
    <w:rsid w:val="00DC0FAE"/>
    <w:rsid w:val="00DC10A9"/>
    <w:rsid w:val="00DC2071"/>
    <w:rsid w:val="00DC2C7E"/>
    <w:rsid w:val="00DC2E7B"/>
    <w:rsid w:val="00DC316C"/>
    <w:rsid w:val="00DC37AC"/>
    <w:rsid w:val="00DC3A74"/>
    <w:rsid w:val="00DC3DF4"/>
    <w:rsid w:val="00DC40BD"/>
    <w:rsid w:val="00DC4CEB"/>
    <w:rsid w:val="00DC4EA4"/>
    <w:rsid w:val="00DC592E"/>
    <w:rsid w:val="00DC6355"/>
    <w:rsid w:val="00DC657D"/>
    <w:rsid w:val="00DC7748"/>
    <w:rsid w:val="00DC7790"/>
    <w:rsid w:val="00DD024F"/>
    <w:rsid w:val="00DD0424"/>
    <w:rsid w:val="00DD0936"/>
    <w:rsid w:val="00DD0E10"/>
    <w:rsid w:val="00DD0E6B"/>
    <w:rsid w:val="00DD1251"/>
    <w:rsid w:val="00DD14C7"/>
    <w:rsid w:val="00DD177E"/>
    <w:rsid w:val="00DD1AAF"/>
    <w:rsid w:val="00DD1AB3"/>
    <w:rsid w:val="00DD1E2D"/>
    <w:rsid w:val="00DD1FF4"/>
    <w:rsid w:val="00DD22EB"/>
    <w:rsid w:val="00DD268E"/>
    <w:rsid w:val="00DD2F27"/>
    <w:rsid w:val="00DD38AB"/>
    <w:rsid w:val="00DD3B65"/>
    <w:rsid w:val="00DD4230"/>
    <w:rsid w:val="00DD4323"/>
    <w:rsid w:val="00DD44D8"/>
    <w:rsid w:val="00DD52AD"/>
    <w:rsid w:val="00DD5471"/>
    <w:rsid w:val="00DD550F"/>
    <w:rsid w:val="00DD584D"/>
    <w:rsid w:val="00DD64EB"/>
    <w:rsid w:val="00DD696F"/>
    <w:rsid w:val="00DD71DF"/>
    <w:rsid w:val="00DD7482"/>
    <w:rsid w:val="00DD777E"/>
    <w:rsid w:val="00DE006C"/>
    <w:rsid w:val="00DE025B"/>
    <w:rsid w:val="00DE0351"/>
    <w:rsid w:val="00DE04DB"/>
    <w:rsid w:val="00DE0E7A"/>
    <w:rsid w:val="00DE11DA"/>
    <w:rsid w:val="00DE14AF"/>
    <w:rsid w:val="00DE1FE8"/>
    <w:rsid w:val="00DE2B17"/>
    <w:rsid w:val="00DE2C0B"/>
    <w:rsid w:val="00DE2E75"/>
    <w:rsid w:val="00DE3666"/>
    <w:rsid w:val="00DE4235"/>
    <w:rsid w:val="00DE492B"/>
    <w:rsid w:val="00DE49CD"/>
    <w:rsid w:val="00DE4C82"/>
    <w:rsid w:val="00DE51AB"/>
    <w:rsid w:val="00DE6467"/>
    <w:rsid w:val="00DE6A7D"/>
    <w:rsid w:val="00DE77F5"/>
    <w:rsid w:val="00DE798C"/>
    <w:rsid w:val="00DE7F74"/>
    <w:rsid w:val="00DF018B"/>
    <w:rsid w:val="00DF025C"/>
    <w:rsid w:val="00DF06F1"/>
    <w:rsid w:val="00DF0714"/>
    <w:rsid w:val="00DF0B11"/>
    <w:rsid w:val="00DF1020"/>
    <w:rsid w:val="00DF120F"/>
    <w:rsid w:val="00DF2010"/>
    <w:rsid w:val="00DF34CA"/>
    <w:rsid w:val="00DF3716"/>
    <w:rsid w:val="00DF38D4"/>
    <w:rsid w:val="00DF3B13"/>
    <w:rsid w:val="00DF3E16"/>
    <w:rsid w:val="00DF4889"/>
    <w:rsid w:val="00DF4FE0"/>
    <w:rsid w:val="00DF59EC"/>
    <w:rsid w:val="00DF5F57"/>
    <w:rsid w:val="00DF607A"/>
    <w:rsid w:val="00DF6992"/>
    <w:rsid w:val="00DF6B4B"/>
    <w:rsid w:val="00DF6E56"/>
    <w:rsid w:val="00DF71DD"/>
    <w:rsid w:val="00DF72B6"/>
    <w:rsid w:val="00DF746D"/>
    <w:rsid w:val="00DF74D6"/>
    <w:rsid w:val="00DF7BDB"/>
    <w:rsid w:val="00DF7FEB"/>
    <w:rsid w:val="00DF7FF6"/>
    <w:rsid w:val="00E0023D"/>
    <w:rsid w:val="00E01A0F"/>
    <w:rsid w:val="00E01D63"/>
    <w:rsid w:val="00E02520"/>
    <w:rsid w:val="00E02789"/>
    <w:rsid w:val="00E02835"/>
    <w:rsid w:val="00E02C3E"/>
    <w:rsid w:val="00E02F29"/>
    <w:rsid w:val="00E03005"/>
    <w:rsid w:val="00E0389D"/>
    <w:rsid w:val="00E038CE"/>
    <w:rsid w:val="00E03DF2"/>
    <w:rsid w:val="00E04148"/>
    <w:rsid w:val="00E04B5A"/>
    <w:rsid w:val="00E04C48"/>
    <w:rsid w:val="00E04C9C"/>
    <w:rsid w:val="00E104F9"/>
    <w:rsid w:val="00E1064A"/>
    <w:rsid w:val="00E10A1D"/>
    <w:rsid w:val="00E10F37"/>
    <w:rsid w:val="00E11DE9"/>
    <w:rsid w:val="00E12281"/>
    <w:rsid w:val="00E12D2A"/>
    <w:rsid w:val="00E132E4"/>
    <w:rsid w:val="00E1354A"/>
    <w:rsid w:val="00E1358F"/>
    <w:rsid w:val="00E137D1"/>
    <w:rsid w:val="00E1521E"/>
    <w:rsid w:val="00E152D5"/>
    <w:rsid w:val="00E155F1"/>
    <w:rsid w:val="00E15BF5"/>
    <w:rsid w:val="00E16C70"/>
    <w:rsid w:val="00E173B2"/>
    <w:rsid w:val="00E20261"/>
    <w:rsid w:val="00E20B80"/>
    <w:rsid w:val="00E21D59"/>
    <w:rsid w:val="00E21E29"/>
    <w:rsid w:val="00E233CD"/>
    <w:rsid w:val="00E24032"/>
    <w:rsid w:val="00E241E2"/>
    <w:rsid w:val="00E24801"/>
    <w:rsid w:val="00E2491C"/>
    <w:rsid w:val="00E2566F"/>
    <w:rsid w:val="00E25819"/>
    <w:rsid w:val="00E25D65"/>
    <w:rsid w:val="00E260FA"/>
    <w:rsid w:val="00E26B2C"/>
    <w:rsid w:val="00E27ABE"/>
    <w:rsid w:val="00E27B43"/>
    <w:rsid w:val="00E30BCA"/>
    <w:rsid w:val="00E30D67"/>
    <w:rsid w:val="00E30E98"/>
    <w:rsid w:val="00E30F94"/>
    <w:rsid w:val="00E31589"/>
    <w:rsid w:val="00E315BD"/>
    <w:rsid w:val="00E31752"/>
    <w:rsid w:val="00E31E15"/>
    <w:rsid w:val="00E31E90"/>
    <w:rsid w:val="00E326A7"/>
    <w:rsid w:val="00E32CC7"/>
    <w:rsid w:val="00E32FF4"/>
    <w:rsid w:val="00E33776"/>
    <w:rsid w:val="00E33919"/>
    <w:rsid w:val="00E3484A"/>
    <w:rsid w:val="00E34AAA"/>
    <w:rsid w:val="00E34B05"/>
    <w:rsid w:val="00E3515F"/>
    <w:rsid w:val="00E360BF"/>
    <w:rsid w:val="00E360F6"/>
    <w:rsid w:val="00E36B64"/>
    <w:rsid w:val="00E37FF3"/>
    <w:rsid w:val="00E40020"/>
    <w:rsid w:val="00E40118"/>
    <w:rsid w:val="00E4028B"/>
    <w:rsid w:val="00E40346"/>
    <w:rsid w:val="00E40BE4"/>
    <w:rsid w:val="00E4182B"/>
    <w:rsid w:val="00E4190F"/>
    <w:rsid w:val="00E428B5"/>
    <w:rsid w:val="00E4328B"/>
    <w:rsid w:val="00E432FE"/>
    <w:rsid w:val="00E45060"/>
    <w:rsid w:val="00E45205"/>
    <w:rsid w:val="00E452F5"/>
    <w:rsid w:val="00E45336"/>
    <w:rsid w:val="00E4573C"/>
    <w:rsid w:val="00E4637A"/>
    <w:rsid w:val="00E465B3"/>
    <w:rsid w:val="00E46884"/>
    <w:rsid w:val="00E4746E"/>
    <w:rsid w:val="00E47D99"/>
    <w:rsid w:val="00E5007B"/>
    <w:rsid w:val="00E502B1"/>
    <w:rsid w:val="00E50788"/>
    <w:rsid w:val="00E50B64"/>
    <w:rsid w:val="00E51593"/>
    <w:rsid w:val="00E51639"/>
    <w:rsid w:val="00E524B7"/>
    <w:rsid w:val="00E52660"/>
    <w:rsid w:val="00E52745"/>
    <w:rsid w:val="00E52C7D"/>
    <w:rsid w:val="00E539BD"/>
    <w:rsid w:val="00E542A7"/>
    <w:rsid w:val="00E54326"/>
    <w:rsid w:val="00E55BF4"/>
    <w:rsid w:val="00E5604D"/>
    <w:rsid w:val="00E5612F"/>
    <w:rsid w:val="00E56379"/>
    <w:rsid w:val="00E56392"/>
    <w:rsid w:val="00E56889"/>
    <w:rsid w:val="00E57C34"/>
    <w:rsid w:val="00E60704"/>
    <w:rsid w:val="00E61032"/>
    <w:rsid w:val="00E62CE2"/>
    <w:rsid w:val="00E6370C"/>
    <w:rsid w:val="00E6467B"/>
    <w:rsid w:val="00E6565E"/>
    <w:rsid w:val="00E65885"/>
    <w:rsid w:val="00E66495"/>
    <w:rsid w:val="00E66DD8"/>
    <w:rsid w:val="00E673E2"/>
    <w:rsid w:val="00E673E3"/>
    <w:rsid w:val="00E70424"/>
    <w:rsid w:val="00E70530"/>
    <w:rsid w:val="00E70E1E"/>
    <w:rsid w:val="00E717A2"/>
    <w:rsid w:val="00E71949"/>
    <w:rsid w:val="00E72DF0"/>
    <w:rsid w:val="00E731BC"/>
    <w:rsid w:val="00E738D9"/>
    <w:rsid w:val="00E73AC7"/>
    <w:rsid w:val="00E73EAB"/>
    <w:rsid w:val="00E74C5F"/>
    <w:rsid w:val="00E74E9D"/>
    <w:rsid w:val="00E75057"/>
    <w:rsid w:val="00E756F0"/>
    <w:rsid w:val="00E757C3"/>
    <w:rsid w:val="00E7591C"/>
    <w:rsid w:val="00E75D2F"/>
    <w:rsid w:val="00E7662B"/>
    <w:rsid w:val="00E77320"/>
    <w:rsid w:val="00E77AF1"/>
    <w:rsid w:val="00E77BD2"/>
    <w:rsid w:val="00E77D1D"/>
    <w:rsid w:val="00E8024B"/>
    <w:rsid w:val="00E8049F"/>
    <w:rsid w:val="00E811A1"/>
    <w:rsid w:val="00E8167D"/>
    <w:rsid w:val="00E819D6"/>
    <w:rsid w:val="00E81F2F"/>
    <w:rsid w:val="00E82A75"/>
    <w:rsid w:val="00E82D07"/>
    <w:rsid w:val="00E83CEE"/>
    <w:rsid w:val="00E84B63"/>
    <w:rsid w:val="00E84CE7"/>
    <w:rsid w:val="00E84E18"/>
    <w:rsid w:val="00E8510D"/>
    <w:rsid w:val="00E852C0"/>
    <w:rsid w:val="00E854C8"/>
    <w:rsid w:val="00E856D7"/>
    <w:rsid w:val="00E86651"/>
    <w:rsid w:val="00E87C78"/>
    <w:rsid w:val="00E90E13"/>
    <w:rsid w:val="00E9184D"/>
    <w:rsid w:val="00E918C3"/>
    <w:rsid w:val="00E91E29"/>
    <w:rsid w:val="00E9203F"/>
    <w:rsid w:val="00E93E50"/>
    <w:rsid w:val="00E94035"/>
    <w:rsid w:val="00E9411D"/>
    <w:rsid w:val="00E95A91"/>
    <w:rsid w:val="00E96EE2"/>
    <w:rsid w:val="00E97C87"/>
    <w:rsid w:val="00EA00CC"/>
    <w:rsid w:val="00EA0142"/>
    <w:rsid w:val="00EA043A"/>
    <w:rsid w:val="00EA18B1"/>
    <w:rsid w:val="00EA1A1A"/>
    <w:rsid w:val="00EA25E8"/>
    <w:rsid w:val="00EA2BCB"/>
    <w:rsid w:val="00EA2E2D"/>
    <w:rsid w:val="00EA3553"/>
    <w:rsid w:val="00EA3EEA"/>
    <w:rsid w:val="00EA45A5"/>
    <w:rsid w:val="00EA53BD"/>
    <w:rsid w:val="00EA5664"/>
    <w:rsid w:val="00EA5F6C"/>
    <w:rsid w:val="00EA6223"/>
    <w:rsid w:val="00EA67CE"/>
    <w:rsid w:val="00EA718F"/>
    <w:rsid w:val="00EA73EE"/>
    <w:rsid w:val="00EA73F8"/>
    <w:rsid w:val="00EA79E3"/>
    <w:rsid w:val="00EA7AC4"/>
    <w:rsid w:val="00EB077E"/>
    <w:rsid w:val="00EB0F43"/>
    <w:rsid w:val="00EB1464"/>
    <w:rsid w:val="00EB3073"/>
    <w:rsid w:val="00EB36BC"/>
    <w:rsid w:val="00EB37A1"/>
    <w:rsid w:val="00EB382F"/>
    <w:rsid w:val="00EB3C95"/>
    <w:rsid w:val="00EB4711"/>
    <w:rsid w:val="00EB5892"/>
    <w:rsid w:val="00EB6071"/>
    <w:rsid w:val="00EB64D9"/>
    <w:rsid w:val="00EB6922"/>
    <w:rsid w:val="00EB6BE1"/>
    <w:rsid w:val="00EB6BF3"/>
    <w:rsid w:val="00EB6EE7"/>
    <w:rsid w:val="00EB6F86"/>
    <w:rsid w:val="00EB6FDD"/>
    <w:rsid w:val="00EB72CB"/>
    <w:rsid w:val="00EC00AF"/>
    <w:rsid w:val="00EC12BC"/>
    <w:rsid w:val="00EC1BB2"/>
    <w:rsid w:val="00EC22E1"/>
    <w:rsid w:val="00EC2744"/>
    <w:rsid w:val="00EC3ADF"/>
    <w:rsid w:val="00EC40A6"/>
    <w:rsid w:val="00EC466C"/>
    <w:rsid w:val="00EC4919"/>
    <w:rsid w:val="00EC58A3"/>
    <w:rsid w:val="00EC770C"/>
    <w:rsid w:val="00EC77CA"/>
    <w:rsid w:val="00EC78BB"/>
    <w:rsid w:val="00EC7BF0"/>
    <w:rsid w:val="00EC7CE6"/>
    <w:rsid w:val="00ED027C"/>
    <w:rsid w:val="00ED0C32"/>
    <w:rsid w:val="00ED0DD2"/>
    <w:rsid w:val="00ED13F0"/>
    <w:rsid w:val="00ED1899"/>
    <w:rsid w:val="00ED1ECD"/>
    <w:rsid w:val="00ED2074"/>
    <w:rsid w:val="00ED2A4D"/>
    <w:rsid w:val="00ED2B8C"/>
    <w:rsid w:val="00ED33C5"/>
    <w:rsid w:val="00ED3FF0"/>
    <w:rsid w:val="00ED402A"/>
    <w:rsid w:val="00ED4A5E"/>
    <w:rsid w:val="00ED5008"/>
    <w:rsid w:val="00ED633F"/>
    <w:rsid w:val="00EE0C49"/>
    <w:rsid w:val="00EE0DAE"/>
    <w:rsid w:val="00EE1ACB"/>
    <w:rsid w:val="00EE1C60"/>
    <w:rsid w:val="00EE2429"/>
    <w:rsid w:val="00EE2730"/>
    <w:rsid w:val="00EE2E7F"/>
    <w:rsid w:val="00EE305B"/>
    <w:rsid w:val="00EE370F"/>
    <w:rsid w:val="00EE3CFA"/>
    <w:rsid w:val="00EE4424"/>
    <w:rsid w:val="00EE4889"/>
    <w:rsid w:val="00EE493D"/>
    <w:rsid w:val="00EE5578"/>
    <w:rsid w:val="00EE5F38"/>
    <w:rsid w:val="00EE65F4"/>
    <w:rsid w:val="00EE6786"/>
    <w:rsid w:val="00EE6EF3"/>
    <w:rsid w:val="00EE7175"/>
    <w:rsid w:val="00EE7520"/>
    <w:rsid w:val="00EE7826"/>
    <w:rsid w:val="00EE7CC2"/>
    <w:rsid w:val="00EF0BA4"/>
    <w:rsid w:val="00EF2242"/>
    <w:rsid w:val="00EF2816"/>
    <w:rsid w:val="00EF3331"/>
    <w:rsid w:val="00EF4333"/>
    <w:rsid w:val="00EF5DE0"/>
    <w:rsid w:val="00EF6183"/>
    <w:rsid w:val="00EF629E"/>
    <w:rsid w:val="00EF6E2B"/>
    <w:rsid w:val="00EF6F49"/>
    <w:rsid w:val="00EF71EE"/>
    <w:rsid w:val="00EF7CC6"/>
    <w:rsid w:val="00F000FB"/>
    <w:rsid w:val="00F001F7"/>
    <w:rsid w:val="00F011BF"/>
    <w:rsid w:val="00F012B7"/>
    <w:rsid w:val="00F01331"/>
    <w:rsid w:val="00F01A6E"/>
    <w:rsid w:val="00F0213B"/>
    <w:rsid w:val="00F025DA"/>
    <w:rsid w:val="00F02AA8"/>
    <w:rsid w:val="00F02C97"/>
    <w:rsid w:val="00F033F6"/>
    <w:rsid w:val="00F03612"/>
    <w:rsid w:val="00F036E5"/>
    <w:rsid w:val="00F04A0C"/>
    <w:rsid w:val="00F04A98"/>
    <w:rsid w:val="00F04D42"/>
    <w:rsid w:val="00F052F5"/>
    <w:rsid w:val="00F05383"/>
    <w:rsid w:val="00F05728"/>
    <w:rsid w:val="00F05D69"/>
    <w:rsid w:val="00F063A9"/>
    <w:rsid w:val="00F0646B"/>
    <w:rsid w:val="00F065E3"/>
    <w:rsid w:val="00F07AFB"/>
    <w:rsid w:val="00F105B4"/>
    <w:rsid w:val="00F10C79"/>
    <w:rsid w:val="00F1127C"/>
    <w:rsid w:val="00F1186F"/>
    <w:rsid w:val="00F11919"/>
    <w:rsid w:val="00F11B04"/>
    <w:rsid w:val="00F12DE2"/>
    <w:rsid w:val="00F1335B"/>
    <w:rsid w:val="00F1360A"/>
    <w:rsid w:val="00F14485"/>
    <w:rsid w:val="00F1456A"/>
    <w:rsid w:val="00F14781"/>
    <w:rsid w:val="00F14DCB"/>
    <w:rsid w:val="00F14E73"/>
    <w:rsid w:val="00F14FE4"/>
    <w:rsid w:val="00F15652"/>
    <w:rsid w:val="00F15670"/>
    <w:rsid w:val="00F15C0D"/>
    <w:rsid w:val="00F15C40"/>
    <w:rsid w:val="00F160DE"/>
    <w:rsid w:val="00F1666A"/>
    <w:rsid w:val="00F172D7"/>
    <w:rsid w:val="00F174DF"/>
    <w:rsid w:val="00F17BC7"/>
    <w:rsid w:val="00F20049"/>
    <w:rsid w:val="00F20150"/>
    <w:rsid w:val="00F2158F"/>
    <w:rsid w:val="00F2163B"/>
    <w:rsid w:val="00F21B51"/>
    <w:rsid w:val="00F226CC"/>
    <w:rsid w:val="00F22A76"/>
    <w:rsid w:val="00F23220"/>
    <w:rsid w:val="00F23223"/>
    <w:rsid w:val="00F23BEE"/>
    <w:rsid w:val="00F23D38"/>
    <w:rsid w:val="00F24377"/>
    <w:rsid w:val="00F2438C"/>
    <w:rsid w:val="00F24669"/>
    <w:rsid w:val="00F249E1"/>
    <w:rsid w:val="00F24ECF"/>
    <w:rsid w:val="00F2507D"/>
    <w:rsid w:val="00F26637"/>
    <w:rsid w:val="00F327DD"/>
    <w:rsid w:val="00F32F3F"/>
    <w:rsid w:val="00F33172"/>
    <w:rsid w:val="00F33BB2"/>
    <w:rsid w:val="00F33EE9"/>
    <w:rsid w:val="00F34AD0"/>
    <w:rsid w:val="00F34CFB"/>
    <w:rsid w:val="00F35120"/>
    <w:rsid w:val="00F355E9"/>
    <w:rsid w:val="00F36052"/>
    <w:rsid w:val="00F362CF"/>
    <w:rsid w:val="00F365EF"/>
    <w:rsid w:val="00F367EA"/>
    <w:rsid w:val="00F37460"/>
    <w:rsid w:val="00F37A31"/>
    <w:rsid w:val="00F40E85"/>
    <w:rsid w:val="00F421C9"/>
    <w:rsid w:val="00F425BC"/>
    <w:rsid w:val="00F43125"/>
    <w:rsid w:val="00F435FE"/>
    <w:rsid w:val="00F439DE"/>
    <w:rsid w:val="00F4405F"/>
    <w:rsid w:val="00F44487"/>
    <w:rsid w:val="00F448CB"/>
    <w:rsid w:val="00F450D1"/>
    <w:rsid w:val="00F45616"/>
    <w:rsid w:val="00F469CF"/>
    <w:rsid w:val="00F46F13"/>
    <w:rsid w:val="00F4742D"/>
    <w:rsid w:val="00F47DDC"/>
    <w:rsid w:val="00F50318"/>
    <w:rsid w:val="00F50A00"/>
    <w:rsid w:val="00F51640"/>
    <w:rsid w:val="00F516FC"/>
    <w:rsid w:val="00F51939"/>
    <w:rsid w:val="00F5229A"/>
    <w:rsid w:val="00F52910"/>
    <w:rsid w:val="00F53FBC"/>
    <w:rsid w:val="00F54305"/>
    <w:rsid w:val="00F544C1"/>
    <w:rsid w:val="00F54C36"/>
    <w:rsid w:val="00F5539D"/>
    <w:rsid w:val="00F554CC"/>
    <w:rsid w:val="00F56020"/>
    <w:rsid w:val="00F56130"/>
    <w:rsid w:val="00F56BD1"/>
    <w:rsid w:val="00F5778D"/>
    <w:rsid w:val="00F578A4"/>
    <w:rsid w:val="00F604A7"/>
    <w:rsid w:val="00F606C5"/>
    <w:rsid w:val="00F608FA"/>
    <w:rsid w:val="00F61017"/>
    <w:rsid w:val="00F615EF"/>
    <w:rsid w:val="00F61677"/>
    <w:rsid w:val="00F61896"/>
    <w:rsid w:val="00F61A9A"/>
    <w:rsid w:val="00F61F00"/>
    <w:rsid w:val="00F63641"/>
    <w:rsid w:val="00F63A22"/>
    <w:rsid w:val="00F63DC4"/>
    <w:rsid w:val="00F63DE1"/>
    <w:rsid w:val="00F63FED"/>
    <w:rsid w:val="00F6536C"/>
    <w:rsid w:val="00F66B37"/>
    <w:rsid w:val="00F6718D"/>
    <w:rsid w:val="00F67B5C"/>
    <w:rsid w:val="00F67D7E"/>
    <w:rsid w:val="00F70004"/>
    <w:rsid w:val="00F70623"/>
    <w:rsid w:val="00F70646"/>
    <w:rsid w:val="00F7080E"/>
    <w:rsid w:val="00F70973"/>
    <w:rsid w:val="00F711EE"/>
    <w:rsid w:val="00F71B5B"/>
    <w:rsid w:val="00F71BF1"/>
    <w:rsid w:val="00F71D5E"/>
    <w:rsid w:val="00F7203B"/>
    <w:rsid w:val="00F72296"/>
    <w:rsid w:val="00F722AA"/>
    <w:rsid w:val="00F72AEE"/>
    <w:rsid w:val="00F7313A"/>
    <w:rsid w:val="00F7464A"/>
    <w:rsid w:val="00F74CB9"/>
    <w:rsid w:val="00F76690"/>
    <w:rsid w:val="00F77707"/>
    <w:rsid w:val="00F77B25"/>
    <w:rsid w:val="00F80733"/>
    <w:rsid w:val="00F8075F"/>
    <w:rsid w:val="00F809CA"/>
    <w:rsid w:val="00F81566"/>
    <w:rsid w:val="00F816BB"/>
    <w:rsid w:val="00F81ED0"/>
    <w:rsid w:val="00F824D9"/>
    <w:rsid w:val="00F8292E"/>
    <w:rsid w:val="00F82BDF"/>
    <w:rsid w:val="00F82C8A"/>
    <w:rsid w:val="00F82D11"/>
    <w:rsid w:val="00F83111"/>
    <w:rsid w:val="00F83658"/>
    <w:rsid w:val="00F83F9F"/>
    <w:rsid w:val="00F83FD2"/>
    <w:rsid w:val="00F8409F"/>
    <w:rsid w:val="00F84550"/>
    <w:rsid w:val="00F84AA3"/>
    <w:rsid w:val="00F855D0"/>
    <w:rsid w:val="00F865D7"/>
    <w:rsid w:val="00F86666"/>
    <w:rsid w:val="00F86BCE"/>
    <w:rsid w:val="00F86D91"/>
    <w:rsid w:val="00F86D96"/>
    <w:rsid w:val="00F87051"/>
    <w:rsid w:val="00F87C33"/>
    <w:rsid w:val="00F87D14"/>
    <w:rsid w:val="00F91884"/>
    <w:rsid w:val="00F91E90"/>
    <w:rsid w:val="00F92432"/>
    <w:rsid w:val="00F9255B"/>
    <w:rsid w:val="00F927AF"/>
    <w:rsid w:val="00F92AD8"/>
    <w:rsid w:val="00F92E0C"/>
    <w:rsid w:val="00F94707"/>
    <w:rsid w:val="00F96055"/>
    <w:rsid w:val="00F97679"/>
    <w:rsid w:val="00F97DDF"/>
    <w:rsid w:val="00FA123F"/>
    <w:rsid w:val="00FA141D"/>
    <w:rsid w:val="00FA1755"/>
    <w:rsid w:val="00FA26CE"/>
    <w:rsid w:val="00FA2891"/>
    <w:rsid w:val="00FA2D66"/>
    <w:rsid w:val="00FA3372"/>
    <w:rsid w:val="00FA3F4C"/>
    <w:rsid w:val="00FA554B"/>
    <w:rsid w:val="00FA613E"/>
    <w:rsid w:val="00FA65F0"/>
    <w:rsid w:val="00FA6798"/>
    <w:rsid w:val="00FA67A0"/>
    <w:rsid w:val="00FA72C6"/>
    <w:rsid w:val="00FA7575"/>
    <w:rsid w:val="00FA768D"/>
    <w:rsid w:val="00FA7A90"/>
    <w:rsid w:val="00FA7FBA"/>
    <w:rsid w:val="00FB025A"/>
    <w:rsid w:val="00FB1458"/>
    <w:rsid w:val="00FB186B"/>
    <w:rsid w:val="00FB18E2"/>
    <w:rsid w:val="00FB2426"/>
    <w:rsid w:val="00FB2CD7"/>
    <w:rsid w:val="00FB3619"/>
    <w:rsid w:val="00FB42AC"/>
    <w:rsid w:val="00FB4408"/>
    <w:rsid w:val="00FB5D1C"/>
    <w:rsid w:val="00FB6E74"/>
    <w:rsid w:val="00FB6F01"/>
    <w:rsid w:val="00FB718D"/>
    <w:rsid w:val="00FB7322"/>
    <w:rsid w:val="00FB766E"/>
    <w:rsid w:val="00FB7D51"/>
    <w:rsid w:val="00FC021C"/>
    <w:rsid w:val="00FC0DFF"/>
    <w:rsid w:val="00FC1794"/>
    <w:rsid w:val="00FC1AAB"/>
    <w:rsid w:val="00FC29F0"/>
    <w:rsid w:val="00FC534C"/>
    <w:rsid w:val="00FC5C2C"/>
    <w:rsid w:val="00FC6789"/>
    <w:rsid w:val="00FC6A23"/>
    <w:rsid w:val="00FC6D55"/>
    <w:rsid w:val="00FC6E84"/>
    <w:rsid w:val="00FC7AE2"/>
    <w:rsid w:val="00FD012A"/>
    <w:rsid w:val="00FD0ECD"/>
    <w:rsid w:val="00FD103B"/>
    <w:rsid w:val="00FD1E1C"/>
    <w:rsid w:val="00FD2A54"/>
    <w:rsid w:val="00FD2AB9"/>
    <w:rsid w:val="00FD2F25"/>
    <w:rsid w:val="00FD2FC4"/>
    <w:rsid w:val="00FD3FBC"/>
    <w:rsid w:val="00FD40A6"/>
    <w:rsid w:val="00FD436E"/>
    <w:rsid w:val="00FD503F"/>
    <w:rsid w:val="00FD5696"/>
    <w:rsid w:val="00FD56F6"/>
    <w:rsid w:val="00FD590A"/>
    <w:rsid w:val="00FD59CF"/>
    <w:rsid w:val="00FD62C9"/>
    <w:rsid w:val="00FD6863"/>
    <w:rsid w:val="00FD6E9B"/>
    <w:rsid w:val="00FD74CC"/>
    <w:rsid w:val="00FD7652"/>
    <w:rsid w:val="00FD7B04"/>
    <w:rsid w:val="00FE0581"/>
    <w:rsid w:val="00FE0AA1"/>
    <w:rsid w:val="00FE0F26"/>
    <w:rsid w:val="00FE1CFA"/>
    <w:rsid w:val="00FE2FC1"/>
    <w:rsid w:val="00FE4341"/>
    <w:rsid w:val="00FE44B3"/>
    <w:rsid w:val="00FE50CD"/>
    <w:rsid w:val="00FE5589"/>
    <w:rsid w:val="00FE5CC0"/>
    <w:rsid w:val="00FE5DAE"/>
    <w:rsid w:val="00FE5FF5"/>
    <w:rsid w:val="00FE612F"/>
    <w:rsid w:val="00FE6EA8"/>
    <w:rsid w:val="00FE73C0"/>
    <w:rsid w:val="00FE7B0B"/>
    <w:rsid w:val="00FF0654"/>
    <w:rsid w:val="00FF06C1"/>
    <w:rsid w:val="00FF078A"/>
    <w:rsid w:val="00FF07B1"/>
    <w:rsid w:val="00FF195E"/>
    <w:rsid w:val="00FF20A5"/>
    <w:rsid w:val="00FF242E"/>
    <w:rsid w:val="00FF24FE"/>
    <w:rsid w:val="00FF2850"/>
    <w:rsid w:val="00FF2D6C"/>
    <w:rsid w:val="00FF31AD"/>
    <w:rsid w:val="00FF3C91"/>
    <w:rsid w:val="00FF3EE4"/>
    <w:rsid w:val="00FF4A09"/>
    <w:rsid w:val="00FF4D91"/>
    <w:rsid w:val="00FF5836"/>
    <w:rsid w:val="00FF5A5A"/>
    <w:rsid w:val="00FF5D39"/>
    <w:rsid w:val="00FF6446"/>
    <w:rsid w:val="00FF66F2"/>
    <w:rsid w:val="00FF6CA9"/>
    <w:rsid w:val="00FF6E49"/>
    <w:rsid w:val="00FF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qFormat="1"/>
    <w:lsdException w:name="caption" w:qFormat="1"/>
    <w:lsdException w:name="endnote reference" w:uiPriority="99"/>
    <w:lsdException w:name="endnote text" w:uiPriority="99"/>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7319F"/>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новая страница,раздел,iiaay no?aieoa"/>
    <w:basedOn w:val="a4"/>
    <w:next w:val="a4"/>
    <w:link w:val="15"/>
    <w:uiPriority w:val="9"/>
    <w:qFormat/>
    <w:rsid w:val="008670FB"/>
    <w:pPr>
      <w:keepNext/>
      <w:tabs>
        <w:tab w:val="left" w:pos="567"/>
      </w:tabs>
      <w:spacing w:before="240" w:after="60"/>
      <w:jc w:val="both"/>
      <w:outlineLvl w:val="0"/>
    </w:pPr>
    <w:rPr>
      <w:b/>
      <w:kern w:val="28"/>
      <w:sz w:val="32"/>
    </w:rPr>
  </w:style>
  <w:style w:type="paragraph" w:styleId="22">
    <w:name w:val="heading 2"/>
    <w:aliases w:val=" Знак2, Знак2 Знак,Знак2 Знак,H2,numbered indent 2,ni2,h2,Hanging 2 Indent,Header 2,Numbered indent 2,Заголовок 2 Знак Знак Знак,Заголовок 21,Заголовок 2 Знак Знак Знак Знак Знак Знак Знак,Заголовок 22,Заголовок 211"/>
    <w:basedOn w:val="a4"/>
    <w:next w:val="a4"/>
    <w:link w:val="23"/>
    <w:qFormat/>
    <w:rsid w:val="00622B11"/>
    <w:pPr>
      <w:keepNext/>
      <w:tabs>
        <w:tab w:val="left" w:pos="1134"/>
      </w:tabs>
      <w:spacing w:before="120" w:after="120"/>
      <w:jc w:val="both"/>
      <w:outlineLvl w:val="1"/>
    </w:pPr>
    <w:rPr>
      <w:b/>
      <w:sz w:val="28"/>
      <w:szCs w:val="28"/>
    </w:rPr>
  </w:style>
  <w:style w:type="paragraph" w:styleId="30">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4"/>
    <w:next w:val="a4"/>
    <w:link w:val="31"/>
    <w:qFormat/>
    <w:rsid w:val="004D09D9"/>
    <w:pPr>
      <w:keepNext/>
      <w:tabs>
        <w:tab w:val="left" w:pos="709"/>
      </w:tabs>
      <w:jc w:val="both"/>
      <w:outlineLvl w:val="2"/>
    </w:pPr>
    <w:rPr>
      <w:b/>
      <w:sz w:val="28"/>
    </w:rPr>
  </w:style>
  <w:style w:type="paragraph" w:styleId="4">
    <w:name w:val="heading 4"/>
    <w:aliases w:val=" Знак20"/>
    <w:basedOn w:val="a4"/>
    <w:next w:val="a4"/>
    <w:link w:val="40"/>
    <w:qFormat/>
    <w:rsid w:val="00C21E79"/>
    <w:pPr>
      <w:keepNext/>
      <w:spacing w:before="120"/>
      <w:ind w:right="140"/>
      <w:jc w:val="right"/>
      <w:outlineLvl w:val="3"/>
    </w:pPr>
    <w:rPr>
      <w:spacing w:val="4"/>
      <w:sz w:val="28"/>
    </w:rPr>
  </w:style>
  <w:style w:type="paragraph" w:styleId="5">
    <w:name w:val="heading 5"/>
    <w:aliases w:val=" Знак19"/>
    <w:basedOn w:val="a4"/>
    <w:next w:val="a4"/>
    <w:link w:val="50"/>
    <w:qFormat/>
    <w:rsid w:val="00C21E79"/>
    <w:pPr>
      <w:keepNext/>
      <w:spacing w:before="120"/>
      <w:ind w:right="140" w:firstLine="567"/>
      <w:jc w:val="center"/>
      <w:outlineLvl w:val="4"/>
    </w:pPr>
    <w:rPr>
      <w:spacing w:val="4"/>
      <w:sz w:val="28"/>
    </w:rPr>
  </w:style>
  <w:style w:type="paragraph" w:styleId="6">
    <w:name w:val="heading 6"/>
    <w:aliases w:val=" Знак18"/>
    <w:basedOn w:val="a4"/>
    <w:next w:val="a4"/>
    <w:link w:val="60"/>
    <w:qFormat/>
    <w:rsid w:val="00C21E79"/>
    <w:pPr>
      <w:keepNext/>
      <w:jc w:val="center"/>
      <w:outlineLvl w:val="5"/>
    </w:pPr>
    <w:rPr>
      <w:sz w:val="28"/>
    </w:rPr>
  </w:style>
  <w:style w:type="paragraph" w:styleId="7">
    <w:name w:val="heading 7"/>
    <w:aliases w:val=" Знак17"/>
    <w:basedOn w:val="a4"/>
    <w:next w:val="a4"/>
    <w:link w:val="70"/>
    <w:uiPriority w:val="9"/>
    <w:qFormat/>
    <w:rsid w:val="00C21E79"/>
    <w:pPr>
      <w:keepNext/>
      <w:ind w:right="-283"/>
      <w:jc w:val="center"/>
      <w:outlineLvl w:val="6"/>
    </w:pPr>
    <w:rPr>
      <w:sz w:val="32"/>
      <w:lang w:val="en-US"/>
    </w:rPr>
  </w:style>
  <w:style w:type="paragraph" w:styleId="8">
    <w:name w:val="heading 8"/>
    <w:aliases w:val=" Знак16"/>
    <w:basedOn w:val="a4"/>
    <w:next w:val="a4"/>
    <w:link w:val="80"/>
    <w:qFormat/>
    <w:rsid w:val="00C21E79"/>
    <w:pPr>
      <w:keepNext/>
      <w:ind w:left="-142" w:right="-283"/>
      <w:jc w:val="center"/>
      <w:outlineLvl w:val="7"/>
    </w:pPr>
    <w:rPr>
      <w:sz w:val="32"/>
      <w:lang w:val="en-US"/>
    </w:rPr>
  </w:style>
  <w:style w:type="paragraph" w:styleId="9">
    <w:name w:val="heading 9"/>
    <w:aliases w:val=" Знак15"/>
    <w:basedOn w:val="a4"/>
    <w:next w:val="a4"/>
    <w:link w:val="90"/>
    <w:qFormat/>
    <w:rsid w:val="00C21E79"/>
    <w:pPr>
      <w:keepNext/>
      <w:jc w:val="both"/>
      <w:outlineLvl w:val="8"/>
    </w:pPr>
    <w:rPr>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раздел Знак"/>
    <w:basedOn w:val="a5"/>
    <w:link w:val="14"/>
    <w:uiPriority w:val="9"/>
    <w:rsid w:val="008670FB"/>
    <w:rPr>
      <w:b/>
      <w:kern w:val="28"/>
      <w:sz w:val="32"/>
    </w:rPr>
  </w:style>
  <w:style w:type="character" w:customStyle="1" w:styleId="23">
    <w:name w:val="Заголовок 2 Знак"/>
    <w:aliases w:val=" Знак2 Знак1, Знак2 Знак Знак,Знак2 Знак Знак2,H2 Знак,numbered indent 2 Знак,ni2 Знак,h2 Знак,Hanging 2 Indent Знак,Header 2 Знак,Numbered indent 2 Знак,Заголовок 2 Знак Знак Знак Знак,Заголовок 21 Знак,Заголовок 22 Знак"/>
    <w:basedOn w:val="a5"/>
    <w:link w:val="22"/>
    <w:rsid w:val="00622B11"/>
    <w:rPr>
      <w:b/>
      <w:sz w:val="28"/>
      <w:szCs w:val="28"/>
    </w:rPr>
  </w:style>
  <w:style w:type="character" w:customStyle="1" w:styleId="31">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link w:val="30"/>
    <w:rsid w:val="00783DD9"/>
    <w:rPr>
      <w:b/>
      <w:sz w:val="28"/>
    </w:rPr>
  </w:style>
  <w:style w:type="character" w:customStyle="1" w:styleId="40">
    <w:name w:val="Заголовок 4 Знак"/>
    <w:aliases w:val=" Знак20 Знак"/>
    <w:link w:val="4"/>
    <w:rsid w:val="00783DD9"/>
    <w:rPr>
      <w:spacing w:val="4"/>
      <w:sz w:val="28"/>
    </w:rPr>
  </w:style>
  <w:style w:type="character" w:customStyle="1" w:styleId="50">
    <w:name w:val="Заголовок 5 Знак"/>
    <w:aliases w:val=" Знак19 Знак"/>
    <w:link w:val="5"/>
    <w:rsid w:val="00783DD9"/>
    <w:rPr>
      <w:spacing w:val="4"/>
      <w:sz w:val="28"/>
    </w:rPr>
  </w:style>
  <w:style w:type="character" w:customStyle="1" w:styleId="60">
    <w:name w:val="Заголовок 6 Знак"/>
    <w:aliases w:val=" Знак18 Знак"/>
    <w:link w:val="6"/>
    <w:rsid w:val="00783DD9"/>
    <w:rPr>
      <w:sz w:val="28"/>
    </w:rPr>
  </w:style>
  <w:style w:type="character" w:customStyle="1" w:styleId="70">
    <w:name w:val="Заголовок 7 Знак"/>
    <w:aliases w:val=" Знак17 Знак"/>
    <w:link w:val="7"/>
    <w:uiPriority w:val="9"/>
    <w:rsid w:val="00783DD9"/>
    <w:rPr>
      <w:sz w:val="32"/>
      <w:lang w:val="en-US"/>
    </w:rPr>
  </w:style>
  <w:style w:type="character" w:customStyle="1" w:styleId="80">
    <w:name w:val="Заголовок 8 Знак"/>
    <w:aliases w:val=" Знак16 Знак"/>
    <w:link w:val="8"/>
    <w:rsid w:val="00783DD9"/>
    <w:rPr>
      <w:sz w:val="32"/>
      <w:lang w:val="en-US"/>
    </w:rPr>
  </w:style>
  <w:style w:type="character" w:customStyle="1" w:styleId="90">
    <w:name w:val="Заголовок 9 Знак"/>
    <w:aliases w:val=" Знак15 Знак"/>
    <w:link w:val="9"/>
    <w:rsid w:val="00783DD9"/>
    <w:rPr>
      <w:sz w:val="28"/>
    </w:rPr>
  </w:style>
  <w:style w:type="paragraph" w:styleId="a8">
    <w:name w:val="header"/>
    <w:aliases w:val=" Знак5,hd,Guideline,Знак5"/>
    <w:basedOn w:val="a4"/>
    <w:link w:val="a9"/>
    <w:rsid w:val="00C21E79"/>
    <w:pPr>
      <w:tabs>
        <w:tab w:val="center" w:pos="4153"/>
        <w:tab w:val="right" w:pos="8306"/>
      </w:tabs>
    </w:pPr>
  </w:style>
  <w:style w:type="character" w:customStyle="1" w:styleId="a9">
    <w:name w:val="Верхний колонтитул Знак"/>
    <w:aliases w:val=" Знак5 Знак,hd Знак,Guideline Знак,Знак5 Знак"/>
    <w:basedOn w:val="a5"/>
    <w:link w:val="a8"/>
    <w:rsid w:val="00783DD9"/>
  </w:style>
  <w:style w:type="paragraph" w:styleId="aa">
    <w:name w:val="footer"/>
    <w:aliases w:val=" Знак6"/>
    <w:basedOn w:val="a4"/>
    <w:link w:val="ab"/>
    <w:uiPriority w:val="99"/>
    <w:qFormat/>
    <w:rsid w:val="00C21E79"/>
    <w:pPr>
      <w:tabs>
        <w:tab w:val="center" w:pos="4153"/>
        <w:tab w:val="right" w:pos="8306"/>
      </w:tabs>
    </w:pPr>
  </w:style>
  <w:style w:type="character" w:customStyle="1" w:styleId="ab">
    <w:name w:val="Нижний колонтитул Знак"/>
    <w:aliases w:val=" Знак6 Знак"/>
    <w:basedOn w:val="a5"/>
    <w:link w:val="aa"/>
    <w:uiPriority w:val="99"/>
    <w:rsid w:val="00C53622"/>
  </w:style>
  <w:style w:type="character" w:styleId="ac">
    <w:name w:val="page number"/>
    <w:basedOn w:val="a5"/>
    <w:rsid w:val="00C21E79"/>
  </w:style>
  <w:style w:type="paragraph" w:styleId="ad">
    <w:name w:val="Body Text Indent"/>
    <w:aliases w:val="Основной текст 1,Iniiaiie oaeno 1,Îñíîâíîé òåêñò 1"/>
    <w:basedOn w:val="a4"/>
    <w:link w:val="ae"/>
    <w:uiPriority w:val="99"/>
    <w:rsid w:val="00C21E79"/>
    <w:pPr>
      <w:spacing w:line="360" w:lineRule="auto"/>
      <w:ind w:left="40" w:firstLine="700"/>
    </w:pPr>
    <w:rPr>
      <w:sz w:val="28"/>
    </w:rPr>
  </w:style>
  <w:style w:type="character" w:customStyle="1" w:styleId="ae">
    <w:name w:val="Основной текст с отступом Знак"/>
    <w:aliases w:val="Основной текст 1 Знак,Iniiaiie oaeno 1 Знак,Îñíîâíîé òåêñò 1 Знак"/>
    <w:basedOn w:val="a5"/>
    <w:link w:val="ad"/>
    <w:uiPriority w:val="99"/>
    <w:rsid w:val="00D00E14"/>
    <w:rPr>
      <w:sz w:val="28"/>
    </w:rPr>
  </w:style>
  <w:style w:type="paragraph" w:styleId="24">
    <w:name w:val="Body Text Indent 2"/>
    <w:aliases w:val=" Знак Знак Знак Знак Знак,Знак Знак Знак Знак Знак Знак Знак Знак Знак Знак Знак Знак Знак Знак Знак Знак Знак"/>
    <w:basedOn w:val="a4"/>
    <w:link w:val="25"/>
    <w:qFormat/>
    <w:rsid w:val="00C21E79"/>
    <w:pPr>
      <w:spacing w:line="360" w:lineRule="auto"/>
      <w:ind w:firstLine="709"/>
      <w:jc w:val="both"/>
    </w:pPr>
    <w:rPr>
      <w:sz w:val="24"/>
    </w:rPr>
  </w:style>
  <w:style w:type="character" w:customStyle="1" w:styleId="25">
    <w:name w:val="Основной текст с отступом 2 Знак"/>
    <w:aliases w:val=" Знак Знак Знак Знак Знак Знак,Знак Знак Знак Знак Знак Знак Знак Знак Знак Знак Знак Знак Знак Знак Знак Знак Знак Знак"/>
    <w:basedOn w:val="a5"/>
    <w:link w:val="24"/>
    <w:rsid w:val="002D2FAB"/>
    <w:rPr>
      <w:sz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4"/>
    <w:link w:val="26"/>
    <w:uiPriority w:val="1"/>
    <w:qFormat/>
    <w:rsid w:val="00C21E79"/>
    <w:pPr>
      <w:framePr w:hSpace="180" w:wrap="around" w:vAnchor="page" w:hAnchor="page" w:x="992" w:y="13514"/>
      <w:jc w:val="center"/>
    </w:pPr>
    <w:rPr>
      <w:sz w:val="28"/>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5"/>
    <w:link w:val="af"/>
    <w:rsid w:val="00783DD9"/>
    <w:rPr>
      <w:sz w:val="28"/>
    </w:rPr>
  </w:style>
  <w:style w:type="paragraph" w:styleId="af0">
    <w:name w:val="Block Text"/>
    <w:basedOn w:val="a4"/>
    <w:rsid w:val="00C21E79"/>
    <w:pPr>
      <w:ind w:left="851" w:right="282" w:firstLine="709"/>
      <w:jc w:val="both"/>
    </w:pPr>
    <w:rPr>
      <w:sz w:val="28"/>
    </w:rPr>
  </w:style>
  <w:style w:type="paragraph" w:styleId="32">
    <w:name w:val="Body Text Indent 3"/>
    <w:basedOn w:val="a4"/>
    <w:link w:val="34"/>
    <w:rsid w:val="00C21E79"/>
    <w:pPr>
      <w:spacing w:line="260" w:lineRule="auto"/>
      <w:ind w:right="-1" w:firstLine="851"/>
      <w:jc w:val="both"/>
    </w:pPr>
    <w:rPr>
      <w:sz w:val="28"/>
    </w:rPr>
  </w:style>
  <w:style w:type="character" w:customStyle="1" w:styleId="34">
    <w:name w:val="Основной текст с отступом 3 Знак"/>
    <w:basedOn w:val="a5"/>
    <w:link w:val="32"/>
    <w:rsid w:val="0039594A"/>
    <w:rPr>
      <w:sz w:val="28"/>
    </w:rPr>
  </w:style>
  <w:style w:type="paragraph" w:styleId="af1">
    <w:name w:val="Title"/>
    <w:basedOn w:val="a4"/>
    <w:link w:val="af2"/>
    <w:qFormat/>
    <w:rsid w:val="00C21E79"/>
    <w:pPr>
      <w:jc w:val="center"/>
    </w:pPr>
    <w:rPr>
      <w:b/>
      <w:sz w:val="28"/>
    </w:rPr>
  </w:style>
  <w:style w:type="character" w:customStyle="1" w:styleId="af2">
    <w:name w:val="Название Знак"/>
    <w:link w:val="af1"/>
    <w:rsid w:val="00783DD9"/>
    <w:rPr>
      <w:b/>
      <w:sz w:val="28"/>
    </w:rPr>
  </w:style>
  <w:style w:type="paragraph" w:styleId="27">
    <w:name w:val="Body Text 2"/>
    <w:aliases w:val="Надин стиль"/>
    <w:basedOn w:val="a4"/>
    <w:link w:val="28"/>
    <w:uiPriority w:val="99"/>
    <w:rsid w:val="00C21E79"/>
    <w:pPr>
      <w:jc w:val="center"/>
    </w:pPr>
    <w:rPr>
      <w:b/>
      <w:sz w:val="32"/>
    </w:rPr>
  </w:style>
  <w:style w:type="character" w:customStyle="1" w:styleId="28">
    <w:name w:val="Основной текст 2 Знак"/>
    <w:aliases w:val="Надин стиль Знак"/>
    <w:link w:val="27"/>
    <w:uiPriority w:val="99"/>
    <w:rsid w:val="00783DD9"/>
    <w:rPr>
      <w:b/>
      <w:sz w:val="32"/>
    </w:rPr>
  </w:style>
  <w:style w:type="paragraph" w:styleId="35">
    <w:name w:val="Body Text 3"/>
    <w:basedOn w:val="a4"/>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3">
    <w:name w:val="Document Map"/>
    <w:basedOn w:val="a4"/>
    <w:link w:val="af4"/>
    <w:rsid w:val="00C21E79"/>
    <w:pPr>
      <w:shd w:val="clear" w:color="auto" w:fill="000080"/>
    </w:pPr>
    <w:rPr>
      <w:rFonts w:ascii="Tahoma" w:hAnsi="Tahoma"/>
    </w:rPr>
  </w:style>
  <w:style w:type="character" w:customStyle="1" w:styleId="af4">
    <w:name w:val="Схема документа Знак"/>
    <w:link w:val="af3"/>
    <w:rsid w:val="00783DD9"/>
    <w:rPr>
      <w:rFonts w:ascii="Tahoma" w:hAnsi="Tahoma"/>
      <w:shd w:val="clear" w:color="auto" w:fill="000080"/>
    </w:rPr>
  </w:style>
  <w:style w:type="paragraph" w:styleId="af5">
    <w:name w:val="Balloon Text"/>
    <w:basedOn w:val="a4"/>
    <w:link w:val="af6"/>
    <w:uiPriority w:val="99"/>
    <w:rsid w:val="00C21E79"/>
    <w:rPr>
      <w:rFonts w:ascii="Tahoma" w:hAnsi="Tahoma" w:cs="Tahoma"/>
      <w:sz w:val="16"/>
      <w:szCs w:val="16"/>
    </w:rPr>
  </w:style>
  <w:style w:type="character" w:customStyle="1" w:styleId="af6">
    <w:name w:val="Текст выноски Знак"/>
    <w:basedOn w:val="a5"/>
    <w:link w:val="af5"/>
    <w:uiPriority w:val="99"/>
    <w:rsid w:val="00BF1461"/>
    <w:rPr>
      <w:rFonts w:ascii="Tahoma" w:hAnsi="Tahoma" w:cs="Tahoma"/>
      <w:sz w:val="16"/>
      <w:szCs w:val="16"/>
    </w:rPr>
  </w:style>
  <w:style w:type="paragraph" w:styleId="af7">
    <w:name w:val="toa heading"/>
    <w:basedOn w:val="a4"/>
    <w:next w:val="a4"/>
    <w:rsid w:val="00C21E79"/>
    <w:pPr>
      <w:spacing w:before="120"/>
    </w:pPr>
    <w:rPr>
      <w:rFonts w:ascii="Arial" w:hAnsi="Arial"/>
      <w:b/>
      <w:sz w:val="24"/>
    </w:rPr>
  </w:style>
  <w:style w:type="paragraph" w:styleId="af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4"/>
    <w:next w:val="a4"/>
    <w:link w:val="af9"/>
    <w:qFormat/>
    <w:rsid w:val="00C21E79"/>
    <w:pPr>
      <w:jc w:val="center"/>
    </w:pPr>
    <w:rPr>
      <w:sz w:val="28"/>
    </w:rPr>
  </w:style>
  <w:style w:type="character" w:customStyle="1" w:styleId="af9">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5"/>
    <w:link w:val="af8"/>
    <w:rsid w:val="00945B8B"/>
    <w:rPr>
      <w:sz w:val="28"/>
    </w:rPr>
  </w:style>
  <w:style w:type="table" w:styleId="afa">
    <w:name w:val="Table Grid"/>
    <w:basedOn w:val="a6"/>
    <w:uiPriority w:val="59"/>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rsid w:val="00F04A98"/>
    <w:pPr>
      <w:spacing w:before="120" w:line="320" w:lineRule="exact"/>
      <w:ind w:firstLine="709"/>
      <w:jc w:val="both"/>
    </w:pPr>
    <w:rPr>
      <w:sz w:val="24"/>
    </w:rPr>
  </w:style>
  <w:style w:type="paragraph" w:customStyle="1" w:styleId="a0">
    <w:name w:val="Маркированый список"/>
    <w:basedOn w:val="a4"/>
    <w:rsid w:val="00DC2E7B"/>
    <w:pPr>
      <w:numPr>
        <w:numId w:val="1"/>
      </w:numPr>
      <w:tabs>
        <w:tab w:val="left" w:pos="567"/>
      </w:tabs>
      <w:spacing w:line="360" w:lineRule="auto"/>
      <w:jc w:val="both"/>
    </w:pPr>
    <w:rPr>
      <w:rFonts w:ascii="Arial" w:hAnsi="Arial" w:cs="Arial"/>
      <w:szCs w:val="24"/>
    </w:rPr>
  </w:style>
  <w:style w:type="paragraph" w:customStyle="1" w:styleId="afb">
    <w:name w:val="Название таблицы"/>
    <w:basedOn w:val="a4"/>
    <w:next w:val="a4"/>
    <w:rsid w:val="00CE6D85"/>
    <w:pPr>
      <w:keepNext/>
      <w:spacing w:before="120"/>
      <w:jc w:val="center"/>
    </w:pPr>
    <w:rPr>
      <w:rFonts w:ascii="Arial" w:hAnsi="Arial"/>
      <w:b/>
      <w:caps/>
    </w:rPr>
  </w:style>
  <w:style w:type="paragraph" w:customStyle="1" w:styleId="afc">
    <w:name w:val="Таблица"/>
    <w:basedOn w:val="a4"/>
    <w:next w:val="a4"/>
    <w:link w:val="afd"/>
    <w:rsid w:val="00CE6D85"/>
    <w:pPr>
      <w:jc w:val="center"/>
    </w:pPr>
    <w:rPr>
      <w:rFonts w:ascii="Arial" w:hAnsi="Arial"/>
    </w:rPr>
  </w:style>
  <w:style w:type="paragraph" w:styleId="afe">
    <w:name w:val="Message Header"/>
    <w:basedOn w:val="a4"/>
    <w:next w:val="afc"/>
    <w:link w:val="aff"/>
    <w:rsid w:val="00CE6D85"/>
    <w:pPr>
      <w:jc w:val="center"/>
    </w:pPr>
    <w:rPr>
      <w:rFonts w:ascii="Arial" w:hAnsi="Arial" w:cs="Arial"/>
      <w:b/>
    </w:rPr>
  </w:style>
  <w:style w:type="paragraph" w:customStyle="1" w:styleId="aff0">
    <w:name w:val="микротекст"/>
    <w:basedOn w:val="af"/>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4"/>
    <w:next w:val="a4"/>
    <w:autoRedefine/>
    <w:uiPriority w:val="39"/>
    <w:rsid w:val="007535DD"/>
    <w:pPr>
      <w:tabs>
        <w:tab w:val="left" w:pos="1400"/>
        <w:tab w:val="right" w:leader="dot" w:pos="10205"/>
      </w:tabs>
      <w:ind w:left="403"/>
    </w:pPr>
    <w:rPr>
      <w:sz w:val="28"/>
    </w:rPr>
  </w:style>
  <w:style w:type="paragraph" w:styleId="16">
    <w:name w:val="toc 1"/>
    <w:basedOn w:val="a4"/>
    <w:next w:val="a4"/>
    <w:autoRedefine/>
    <w:uiPriority w:val="39"/>
    <w:rsid w:val="00391257"/>
    <w:pPr>
      <w:tabs>
        <w:tab w:val="left" w:pos="567"/>
        <w:tab w:val="left" w:pos="600"/>
        <w:tab w:val="right" w:leader="dot" w:pos="9356"/>
      </w:tabs>
      <w:ind w:right="-1"/>
    </w:pPr>
    <w:rPr>
      <w:b/>
      <w:bCs/>
      <w:sz w:val="24"/>
    </w:rPr>
  </w:style>
  <w:style w:type="paragraph" w:styleId="29">
    <w:name w:val="toc 2"/>
    <w:basedOn w:val="a4"/>
    <w:next w:val="a4"/>
    <w:autoRedefine/>
    <w:uiPriority w:val="39"/>
    <w:rsid w:val="00133C0F"/>
    <w:pPr>
      <w:tabs>
        <w:tab w:val="left" w:pos="567"/>
        <w:tab w:val="right" w:leader="dot" w:pos="9356"/>
      </w:tabs>
      <w:jc w:val="both"/>
    </w:pPr>
    <w:rPr>
      <w:b/>
      <w:iCs/>
      <w:sz w:val="24"/>
    </w:rPr>
  </w:style>
  <w:style w:type="character" w:styleId="aff1">
    <w:name w:val="Hyperlink"/>
    <w:basedOn w:val="a5"/>
    <w:uiPriority w:val="99"/>
    <w:rsid w:val="00366EDB"/>
    <w:rPr>
      <w:color w:val="0000FF"/>
      <w:u w:val="single"/>
    </w:rPr>
  </w:style>
  <w:style w:type="paragraph" w:styleId="41">
    <w:name w:val="toc 4"/>
    <w:basedOn w:val="a4"/>
    <w:next w:val="a4"/>
    <w:autoRedefine/>
    <w:uiPriority w:val="39"/>
    <w:rsid w:val="00B856EC"/>
    <w:pPr>
      <w:ind w:left="600"/>
    </w:pPr>
    <w:rPr>
      <w:sz w:val="24"/>
    </w:rPr>
  </w:style>
  <w:style w:type="paragraph" w:styleId="51">
    <w:name w:val="toc 5"/>
    <w:basedOn w:val="a4"/>
    <w:next w:val="a4"/>
    <w:autoRedefine/>
    <w:uiPriority w:val="39"/>
    <w:rsid w:val="000E031D"/>
    <w:pPr>
      <w:ind w:left="800"/>
    </w:pPr>
    <w:rPr>
      <w:rFonts w:asciiTheme="minorHAnsi" w:hAnsiTheme="minorHAnsi"/>
    </w:rPr>
  </w:style>
  <w:style w:type="paragraph" w:styleId="61">
    <w:name w:val="toc 6"/>
    <w:basedOn w:val="a4"/>
    <w:next w:val="a4"/>
    <w:autoRedefine/>
    <w:uiPriority w:val="39"/>
    <w:rsid w:val="000E031D"/>
    <w:pPr>
      <w:ind w:left="1000"/>
    </w:pPr>
    <w:rPr>
      <w:rFonts w:asciiTheme="minorHAnsi" w:hAnsiTheme="minorHAnsi"/>
    </w:rPr>
  </w:style>
  <w:style w:type="paragraph" w:styleId="71">
    <w:name w:val="toc 7"/>
    <w:basedOn w:val="a4"/>
    <w:next w:val="a4"/>
    <w:autoRedefine/>
    <w:uiPriority w:val="39"/>
    <w:rsid w:val="000E031D"/>
    <w:pPr>
      <w:ind w:left="1200"/>
    </w:pPr>
    <w:rPr>
      <w:rFonts w:asciiTheme="minorHAnsi" w:hAnsiTheme="minorHAnsi"/>
    </w:rPr>
  </w:style>
  <w:style w:type="paragraph" w:styleId="81">
    <w:name w:val="toc 8"/>
    <w:basedOn w:val="a4"/>
    <w:next w:val="a4"/>
    <w:autoRedefine/>
    <w:uiPriority w:val="39"/>
    <w:rsid w:val="000E031D"/>
    <w:pPr>
      <w:ind w:left="1400"/>
    </w:pPr>
    <w:rPr>
      <w:rFonts w:asciiTheme="minorHAnsi" w:hAnsiTheme="minorHAnsi"/>
    </w:rPr>
  </w:style>
  <w:style w:type="paragraph" w:styleId="91">
    <w:name w:val="toc 9"/>
    <w:basedOn w:val="a4"/>
    <w:next w:val="a4"/>
    <w:autoRedefine/>
    <w:uiPriority w:val="39"/>
    <w:rsid w:val="000E031D"/>
    <w:pPr>
      <w:ind w:left="1600"/>
    </w:pPr>
    <w:rPr>
      <w:rFonts w:asciiTheme="minorHAnsi" w:hAnsiTheme="minorHAnsi"/>
    </w:rPr>
  </w:style>
  <w:style w:type="paragraph" w:customStyle="1" w:styleId="aff2">
    <w:name w:val="Пояснительная записка"/>
    <w:basedOn w:val="a4"/>
    <w:rsid w:val="0069553E"/>
    <w:pPr>
      <w:suppressLineNumbers/>
      <w:spacing w:line="360" w:lineRule="auto"/>
      <w:ind w:firstLine="680"/>
      <w:jc w:val="both"/>
    </w:pPr>
    <w:rPr>
      <w:rFonts w:ascii="Arial" w:hAnsi="Arial"/>
      <w:kern w:val="20"/>
      <w:sz w:val="24"/>
    </w:rPr>
  </w:style>
  <w:style w:type="paragraph" w:styleId="aff3">
    <w:name w:val="List Bullet"/>
    <w:basedOn w:val="a4"/>
    <w:link w:val="aff4"/>
    <w:autoRedefine/>
    <w:rsid w:val="00ED2A4D"/>
    <w:pPr>
      <w:spacing w:line="360" w:lineRule="auto"/>
      <w:jc w:val="both"/>
    </w:pPr>
    <w:rPr>
      <w:sz w:val="24"/>
      <w:szCs w:val="24"/>
    </w:rPr>
  </w:style>
  <w:style w:type="character" w:customStyle="1" w:styleId="aff4">
    <w:name w:val="Маркированный список Знак"/>
    <w:basedOn w:val="a5"/>
    <w:link w:val="aff3"/>
    <w:rsid w:val="00ED2A4D"/>
    <w:rPr>
      <w:sz w:val="24"/>
      <w:szCs w:val="24"/>
      <w:lang w:val="ru-RU" w:eastAsia="ru-RU" w:bidi="ar-SA"/>
    </w:rPr>
  </w:style>
  <w:style w:type="paragraph" w:customStyle="1" w:styleId="aff5">
    <w:name w:val="Обычный в таблице"/>
    <w:basedOn w:val="a4"/>
    <w:rsid w:val="00543D92"/>
    <w:pPr>
      <w:spacing w:line="360" w:lineRule="auto"/>
      <w:ind w:hanging="6"/>
      <w:jc w:val="center"/>
    </w:pPr>
    <w:rPr>
      <w:sz w:val="24"/>
      <w:szCs w:val="24"/>
    </w:rPr>
  </w:style>
  <w:style w:type="paragraph" w:styleId="aff6">
    <w:name w:val="List"/>
    <w:aliases w:val="List Char,Char Char"/>
    <w:basedOn w:val="a4"/>
    <w:qFormat/>
    <w:rsid w:val="00AF52A7"/>
    <w:pPr>
      <w:widowControl w:val="0"/>
      <w:ind w:left="283" w:hanging="283"/>
      <w:jc w:val="both"/>
    </w:pPr>
  </w:style>
  <w:style w:type="paragraph" w:styleId="aff7">
    <w:name w:val="TOC Heading"/>
    <w:basedOn w:val="14"/>
    <w:next w:val="a4"/>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8">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4"/>
    <w:link w:val="aff9"/>
    <w:qFormat/>
    <w:rsid w:val="002163BA"/>
    <w:pPr>
      <w:ind w:left="708"/>
    </w:pPr>
  </w:style>
  <w:style w:type="character" w:customStyle="1" w:styleId="aff9">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5"/>
    <w:link w:val="aff8"/>
    <w:uiPriority w:val="1"/>
    <w:locked/>
    <w:rsid w:val="004C6E41"/>
  </w:style>
  <w:style w:type="paragraph" w:customStyle="1" w:styleId="StyleBodyTextIndent312ptJustifiedAfter0pt">
    <w:name w:val="Style Body Text Indent 3 + 12 pt Justified After:  0 pt"/>
    <w:basedOn w:val="32"/>
    <w:uiPriority w:val="99"/>
    <w:rsid w:val="00D32847"/>
    <w:pPr>
      <w:widowControl w:val="0"/>
      <w:numPr>
        <w:numId w:val="3"/>
      </w:numPr>
      <w:adjustRightInd w:val="0"/>
      <w:spacing w:before="120" w:line="240" w:lineRule="auto"/>
      <w:ind w:right="0"/>
      <w:textAlignment w:val="baseline"/>
    </w:pPr>
    <w:rPr>
      <w:sz w:val="24"/>
    </w:rPr>
  </w:style>
  <w:style w:type="paragraph" w:customStyle="1" w:styleId="BodyTextKeep">
    <w:name w:val="Body Text Keep"/>
    <w:basedOn w:val="af"/>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5"/>
    <w:link w:val="BodyTextKeep"/>
    <w:rsid w:val="00DE006C"/>
    <w:rPr>
      <w:spacing w:val="-5"/>
      <w:sz w:val="24"/>
      <w:szCs w:val="24"/>
      <w:lang w:eastAsia="en-US"/>
    </w:rPr>
  </w:style>
  <w:style w:type="paragraph" w:styleId="a">
    <w:name w:val="List Number"/>
    <w:basedOn w:val="a4"/>
    <w:rsid w:val="005D4FDE"/>
    <w:pPr>
      <w:numPr>
        <w:numId w:val="4"/>
      </w:numPr>
      <w:contextualSpacing/>
    </w:pPr>
  </w:style>
  <w:style w:type="paragraph" w:customStyle="1" w:styleId="ConsPlusNormal">
    <w:name w:val="ConsPlusNormal"/>
    <w:link w:val="ConsPlusNormal0"/>
    <w:rsid w:val="00DF3E16"/>
    <w:pPr>
      <w:widowControl w:val="0"/>
      <w:autoSpaceDE w:val="0"/>
      <w:autoSpaceDN w:val="0"/>
      <w:adjustRightInd w:val="0"/>
      <w:ind w:firstLine="720"/>
    </w:pPr>
    <w:rPr>
      <w:rFonts w:ascii="Arial" w:hAnsi="Arial" w:cs="Arial"/>
    </w:rPr>
  </w:style>
  <w:style w:type="paragraph" w:customStyle="1" w:styleId="CM74">
    <w:name w:val="CM74"/>
    <w:basedOn w:val="a4"/>
    <w:next w:val="a4"/>
    <w:rsid w:val="00583871"/>
    <w:pPr>
      <w:widowControl w:val="0"/>
      <w:autoSpaceDE w:val="0"/>
      <w:autoSpaceDN w:val="0"/>
      <w:adjustRightInd w:val="0"/>
    </w:pPr>
    <w:rPr>
      <w:rFonts w:ascii="TTE1A887F8t00" w:hAnsi="TTE1A887F8t00"/>
      <w:sz w:val="24"/>
      <w:szCs w:val="24"/>
    </w:rPr>
  </w:style>
  <w:style w:type="paragraph" w:customStyle="1" w:styleId="affa">
    <w:name w:val="Стиль Основа + влево"/>
    <w:basedOn w:val="a4"/>
    <w:rsid w:val="007E4E14"/>
    <w:pPr>
      <w:spacing w:before="120"/>
      <w:ind w:firstLine="720"/>
      <w:jc w:val="both"/>
    </w:pPr>
    <w:rPr>
      <w:sz w:val="24"/>
    </w:rPr>
  </w:style>
  <w:style w:type="paragraph" w:customStyle="1" w:styleId="17">
    <w:name w:val="Маркированный список 1"/>
    <w:basedOn w:val="a4"/>
    <w:rsid w:val="005F4A10"/>
    <w:pPr>
      <w:tabs>
        <w:tab w:val="num" w:pos="1080"/>
      </w:tabs>
      <w:spacing w:line="360" w:lineRule="auto"/>
      <w:ind w:left="1080" w:hanging="360"/>
      <w:jc w:val="both"/>
    </w:pPr>
    <w:rPr>
      <w:rFonts w:ascii="Arial" w:hAnsi="Arial" w:cs="Arial"/>
      <w:sz w:val="24"/>
      <w:szCs w:val="24"/>
    </w:rPr>
  </w:style>
  <w:style w:type="paragraph" w:styleId="affb">
    <w:name w:val="Normal (Web)"/>
    <w:aliases w:val="Обычный (Web)1,Обычный (веб) Знак1,Обычный (веб) Знак Знак,Title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4"/>
    <w:link w:val="affc"/>
    <w:uiPriority w:val="99"/>
    <w:qFormat/>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8">
    <w:name w:val="Абзац списка1"/>
    <w:basedOn w:val="a4"/>
    <w:link w:val="ListParagraphChar"/>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4"/>
    <w:rsid w:val="0064221C"/>
    <w:pPr>
      <w:spacing w:before="100" w:beforeAutospacing="1" w:after="100" w:afterAutospacing="1"/>
    </w:pPr>
    <w:rPr>
      <w:sz w:val="24"/>
      <w:szCs w:val="24"/>
    </w:rPr>
  </w:style>
  <w:style w:type="paragraph" w:customStyle="1" w:styleId="font6">
    <w:name w:val="font6"/>
    <w:basedOn w:val="a4"/>
    <w:rsid w:val="0064221C"/>
    <w:pPr>
      <w:spacing w:before="100" w:beforeAutospacing="1" w:after="100" w:afterAutospacing="1"/>
    </w:pPr>
    <w:rPr>
      <w:i/>
      <w:iCs/>
      <w:sz w:val="24"/>
      <w:szCs w:val="24"/>
    </w:rPr>
  </w:style>
  <w:style w:type="paragraph" w:customStyle="1" w:styleId="font7">
    <w:name w:val="font7"/>
    <w:basedOn w:val="a4"/>
    <w:rsid w:val="0064221C"/>
    <w:pPr>
      <w:spacing w:before="100" w:beforeAutospacing="1" w:after="100" w:afterAutospacing="1"/>
    </w:pPr>
    <w:rPr>
      <w:sz w:val="24"/>
      <w:szCs w:val="24"/>
    </w:rPr>
  </w:style>
  <w:style w:type="paragraph" w:customStyle="1" w:styleId="xl67">
    <w:name w:val="xl67"/>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4"/>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d">
    <w:name w:val="footnote reference"/>
    <w:aliases w:val="Знак сноски-FN,Ciae niinee-FN,Знак сноски 1,Referencia nota al pie"/>
    <w:basedOn w:val="a5"/>
    <w:unhideWhenUsed/>
    <w:rsid w:val="003F7EB7"/>
    <w:rPr>
      <w:vertAlign w:val="superscript"/>
    </w:rPr>
  </w:style>
  <w:style w:type="paragraph" w:styleId="HTML">
    <w:name w:val="HTML Preformatted"/>
    <w:basedOn w:val="a4"/>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2D2FAB"/>
    <w:rPr>
      <w:rFonts w:ascii="Courier New" w:hAnsi="Courier New" w:cs="Courier New"/>
    </w:rPr>
  </w:style>
  <w:style w:type="paragraph" w:customStyle="1" w:styleId="ConsPlusNonformat">
    <w:name w:val="ConsPlusNonformat"/>
    <w:rsid w:val="008F5A62"/>
    <w:pPr>
      <w:widowControl w:val="0"/>
      <w:autoSpaceDE w:val="0"/>
      <w:autoSpaceDN w:val="0"/>
      <w:adjustRightInd w:val="0"/>
    </w:pPr>
    <w:rPr>
      <w:rFonts w:ascii="Courier New" w:hAnsi="Courier New" w:cs="Courier New"/>
    </w:rPr>
  </w:style>
  <w:style w:type="character" w:styleId="affe">
    <w:name w:val="Emphasis"/>
    <w:basedOn w:val="a5"/>
    <w:uiPriority w:val="20"/>
    <w:qFormat/>
    <w:rsid w:val="00524BD0"/>
    <w:rPr>
      <w:i/>
      <w:iCs/>
    </w:rPr>
  </w:style>
  <w:style w:type="paragraph" w:customStyle="1" w:styleId="a3">
    <w:name w:val="список стрелка"/>
    <w:basedOn w:val="a4"/>
    <w:rsid w:val="0039594A"/>
    <w:pPr>
      <w:numPr>
        <w:numId w:val="5"/>
      </w:numPr>
      <w:spacing w:after="120" w:line="336" w:lineRule="auto"/>
      <w:ind w:right="284"/>
      <w:jc w:val="both"/>
    </w:pPr>
    <w:rPr>
      <w:rFonts w:ascii="Sylfaen" w:hAnsi="Sylfaen"/>
      <w:sz w:val="24"/>
      <w:szCs w:val="24"/>
    </w:rPr>
  </w:style>
  <w:style w:type="character" w:customStyle="1" w:styleId="apple-style-span">
    <w:name w:val="apple-style-span"/>
    <w:basedOn w:val="a5"/>
    <w:rsid w:val="00A654AD"/>
  </w:style>
  <w:style w:type="paragraph" w:customStyle="1" w:styleId="20">
    <w:name w:val="Маркированный2"/>
    <w:rsid w:val="00A654AD"/>
    <w:pPr>
      <w:numPr>
        <w:numId w:val="6"/>
      </w:numPr>
      <w:tabs>
        <w:tab w:val="left" w:pos="1814"/>
      </w:tabs>
      <w:ind w:left="1815" w:hanging="397"/>
      <w:jc w:val="both"/>
    </w:pPr>
    <w:rPr>
      <w:rFonts w:eastAsia="SimSun"/>
      <w:sz w:val="24"/>
    </w:rPr>
  </w:style>
  <w:style w:type="paragraph" w:styleId="afff">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Знак6"/>
    <w:basedOn w:val="a4"/>
    <w:link w:val="afff0"/>
    <w:qFormat/>
    <w:rsid w:val="00F70004"/>
  </w:style>
  <w:style w:type="character" w:customStyle="1" w:styleId="af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5"/>
    <w:link w:val="afff"/>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4"/>
    <w:rsid w:val="00FB6F01"/>
    <w:pPr>
      <w:ind w:left="700"/>
    </w:pPr>
    <w:rPr>
      <w:sz w:val="24"/>
      <w:szCs w:val="24"/>
    </w:rPr>
  </w:style>
  <w:style w:type="paragraph" w:customStyle="1" w:styleId="220">
    <w:name w:val="Основной текст 22"/>
    <w:basedOn w:val="a4"/>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4"/>
    <w:rsid w:val="0007427A"/>
    <w:pPr>
      <w:spacing w:after="60"/>
      <w:jc w:val="both"/>
    </w:pPr>
    <w:rPr>
      <w:sz w:val="24"/>
      <w:szCs w:val="24"/>
    </w:rPr>
  </w:style>
  <w:style w:type="character" w:customStyle="1" w:styleId="afff1">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4"/>
    <w:rsid w:val="00783DD9"/>
    <w:pPr>
      <w:spacing w:before="120" w:line="320" w:lineRule="exact"/>
      <w:ind w:firstLine="709"/>
      <w:jc w:val="both"/>
    </w:pPr>
    <w:rPr>
      <w:sz w:val="24"/>
    </w:rPr>
  </w:style>
  <w:style w:type="paragraph" w:customStyle="1" w:styleId="xl65">
    <w:name w:val="xl65"/>
    <w:basedOn w:val="a4"/>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4"/>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4"/>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5"/>
    <w:rsid w:val="00783DD9"/>
  </w:style>
  <w:style w:type="paragraph" w:customStyle="1" w:styleId="consnormal0">
    <w:name w:val="consnormal"/>
    <w:basedOn w:val="a4"/>
    <w:rsid w:val="00783DD9"/>
    <w:pPr>
      <w:spacing w:before="100" w:beforeAutospacing="1" w:after="100" w:afterAutospacing="1"/>
    </w:pPr>
    <w:rPr>
      <w:sz w:val="24"/>
      <w:szCs w:val="24"/>
    </w:rPr>
  </w:style>
  <w:style w:type="character" w:customStyle="1" w:styleId="spelle">
    <w:name w:val="spelle"/>
    <w:basedOn w:val="a5"/>
    <w:rsid w:val="00783DD9"/>
  </w:style>
  <w:style w:type="paragraph" w:customStyle="1" w:styleId="rvps140">
    <w:name w:val="rvps140"/>
    <w:basedOn w:val="a4"/>
    <w:rsid w:val="00783DD9"/>
    <w:pPr>
      <w:spacing w:after="225"/>
    </w:pPr>
    <w:rPr>
      <w:sz w:val="24"/>
      <w:szCs w:val="24"/>
    </w:rPr>
  </w:style>
  <w:style w:type="paragraph" w:customStyle="1" w:styleId="121">
    <w:name w:val="таблицы 12"/>
    <w:basedOn w:val="a4"/>
    <w:qFormat/>
    <w:rsid w:val="00783DD9"/>
    <w:pPr>
      <w:keepLines/>
      <w:snapToGrid w:val="0"/>
      <w:jc w:val="both"/>
    </w:pPr>
    <w:rPr>
      <w:sz w:val="24"/>
    </w:rPr>
  </w:style>
  <w:style w:type="paragraph" w:customStyle="1" w:styleId="afff2">
    <w:name w:val="номер таблицы"/>
    <w:basedOn w:val="a4"/>
    <w:rsid w:val="00783DD9"/>
    <w:pPr>
      <w:spacing w:before="120" w:after="60"/>
      <w:jc w:val="right"/>
    </w:pPr>
    <w:rPr>
      <w:b/>
      <w:sz w:val="24"/>
    </w:rPr>
  </w:style>
  <w:style w:type="character" w:customStyle="1" w:styleId="2a">
    <w:name w:val="Знак Знак2"/>
    <w:locked/>
    <w:rsid w:val="00783DD9"/>
    <w:rPr>
      <w:rFonts w:ascii="Arial" w:hAnsi="Arial" w:cs="Arial"/>
      <w:b/>
      <w:bCs/>
      <w:kern w:val="32"/>
      <w:sz w:val="32"/>
      <w:szCs w:val="32"/>
      <w:lang w:val="ru-RU" w:eastAsia="ru-RU" w:bidi="ar-SA"/>
    </w:rPr>
  </w:style>
  <w:style w:type="paragraph" w:styleId="38">
    <w:name w:val="List Bullet 3"/>
    <w:basedOn w:val="a4"/>
    <w:autoRedefine/>
    <w:rsid w:val="00783DD9"/>
    <w:pPr>
      <w:tabs>
        <w:tab w:val="num" w:pos="926"/>
      </w:tabs>
      <w:ind w:left="926" w:hanging="360"/>
      <w:jc w:val="both"/>
    </w:pPr>
    <w:rPr>
      <w:sz w:val="28"/>
    </w:rPr>
  </w:style>
  <w:style w:type="paragraph" w:styleId="af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4"/>
    <w:link w:val="afff4"/>
    <w:uiPriority w:val="99"/>
    <w:rsid w:val="00783DD9"/>
    <w:rPr>
      <w:rFonts w:ascii="Courier New" w:hAnsi="Courier New"/>
    </w:rPr>
  </w:style>
  <w:style w:type="character" w:customStyle="1" w:styleId="af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5"/>
    <w:link w:val="afff3"/>
    <w:uiPriority w:val="99"/>
    <w:rsid w:val="00783DD9"/>
    <w:rPr>
      <w:rFonts w:ascii="Courier New" w:hAnsi="Courier New"/>
    </w:rPr>
  </w:style>
  <w:style w:type="paragraph" w:styleId="19">
    <w:name w:val="index 1"/>
    <w:basedOn w:val="a4"/>
    <w:next w:val="a4"/>
    <w:autoRedefine/>
    <w:rsid w:val="00783DD9"/>
    <w:pPr>
      <w:ind w:left="160" w:hanging="160"/>
    </w:pPr>
    <w:rPr>
      <w:sz w:val="16"/>
    </w:rPr>
  </w:style>
  <w:style w:type="character" w:styleId="afff5">
    <w:name w:val="FollowedHyperlink"/>
    <w:uiPriority w:val="99"/>
    <w:rsid w:val="00783DD9"/>
    <w:rPr>
      <w:color w:val="800080"/>
      <w:u w:val="single"/>
    </w:rPr>
  </w:style>
  <w:style w:type="paragraph" w:styleId="afff6">
    <w:name w:val="Subtitle"/>
    <w:basedOn w:val="a4"/>
    <w:link w:val="afff7"/>
    <w:qFormat/>
    <w:rsid w:val="00783DD9"/>
    <w:pPr>
      <w:jc w:val="center"/>
    </w:pPr>
    <w:rPr>
      <w:b/>
    </w:rPr>
  </w:style>
  <w:style w:type="character" w:customStyle="1" w:styleId="afff7">
    <w:name w:val="Подзаголовок Знак"/>
    <w:basedOn w:val="a5"/>
    <w:link w:val="afff6"/>
    <w:rsid w:val="00783DD9"/>
    <w:rPr>
      <w:b/>
    </w:rPr>
  </w:style>
  <w:style w:type="paragraph" w:customStyle="1" w:styleId="14pt">
    <w:name w:val="Стиль 14 pt полужирный курсив по центру Междустр.интервал:  пол..."/>
    <w:basedOn w:val="a4"/>
    <w:rsid w:val="00783DD9"/>
    <w:pPr>
      <w:widowControl w:val="0"/>
      <w:adjustRightInd w:val="0"/>
      <w:spacing w:line="360" w:lineRule="auto"/>
      <w:jc w:val="center"/>
      <w:textAlignment w:val="baseline"/>
    </w:pPr>
  </w:style>
  <w:style w:type="paragraph" w:customStyle="1" w:styleId="1a">
    <w:name w:val="Стиль1"/>
    <w:basedOn w:val="a4"/>
    <w:rsid w:val="00783DD9"/>
    <w:pPr>
      <w:widowControl w:val="0"/>
      <w:adjustRightInd w:val="0"/>
      <w:spacing w:line="360" w:lineRule="atLeast"/>
      <w:jc w:val="center"/>
      <w:textAlignment w:val="baseline"/>
    </w:pPr>
  </w:style>
  <w:style w:type="paragraph" w:styleId="2b">
    <w:name w:val="List 2"/>
    <w:basedOn w:val="a4"/>
    <w:rsid w:val="00783DD9"/>
    <w:pPr>
      <w:widowControl w:val="0"/>
      <w:adjustRightInd w:val="0"/>
      <w:spacing w:line="360" w:lineRule="atLeast"/>
      <w:ind w:left="566" w:hanging="283"/>
      <w:jc w:val="both"/>
      <w:textAlignment w:val="baseline"/>
    </w:pPr>
  </w:style>
  <w:style w:type="paragraph" w:styleId="2c">
    <w:name w:val="List Bullet 2"/>
    <w:basedOn w:val="a4"/>
    <w:autoRedefine/>
    <w:rsid w:val="00783DD9"/>
    <w:pPr>
      <w:widowControl w:val="0"/>
      <w:tabs>
        <w:tab w:val="num" w:pos="1260"/>
      </w:tabs>
      <w:adjustRightInd w:val="0"/>
      <w:spacing w:line="360" w:lineRule="atLeast"/>
      <w:ind w:left="1260" w:hanging="360"/>
      <w:jc w:val="both"/>
      <w:textAlignment w:val="baseline"/>
    </w:pPr>
  </w:style>
  <w:style w:type="paragraph" w:styleId="2d">
    <w:name w:val="List Continue 2"/>
    <w:basedOn w:val="a4"/>
    <w:rsid w:val="00783DD9"/>
    <w:pPr>
      <w:widowControl w:val="0"/>
      <w:adjustRightInd w:val="0"/>
      <w:spacing w:after="120" w:line="360" w:lineRule="atLeast"/>
      <w:ind w:left="566"/>
      <w:jc w:val="both"/>
      <w:textAlignment w:val="baseline"/>
    </w:pPr>
  </w:style>
  <w:style w:type="paragraph" w:styleId="afff8">
    <w:name w:val="Normal Indent"/>
    <w:basedOn w:val="a4"/>
    <w:rsid w:val="00783DD9"/>
    <w:pPr>
      <w:widowControl w:val="0"/>
      <w:adjustRightInd w:val="0"/>
      <w:spacing w:line="360" w:lineRule="atLeast"/>
      <w:ind w:left="708"/>
      <w:jc w:val="both"/>
      <w:textAlignment w:val="baseline"/>
    </w:pPr>
  </w:style>
  <w:style w:type="paragraph" w:customStyle="1" w:styleId="afff9">
    <w:name w:val="Краткий обратный адрес"/>
    <w:basedOn w:val="a4"/>
    <w:rsid w:val="00783DD9"/>
    <w:pPr>
      <w:widowControl w:val="0"/>
      <w:adjustRightInd w:val="0"/>
      <w:spacing w:line="360" w:lineRule="atLeast"/>
      <w:jc w:val="both"/>
      <w:textAlignment w:val="baseline"/>
    </w:pPr>
  </w:style>
  <w:style w:type="paragraph" w:styleId="afffa">
    <w:name w:val="Signature"/>
    <w:basedOn w:val="a4"/>
    <w:link w:val="afffb"/>
    <w:rsid w:val="00783DD9"/>
    <w:pPr>
      <w:widowControl w:val="0"/>
      <w:adjustRightInd w:val="0"/>
      <w:spacing w:line="360" w:lineRule="atLeast"/>
      <w:ind w:left="4252"/>
      <w:jc w:val="both"/>
      <w:textAlignment w:val="baseline"/>
    </w:pPr>
  </w:style>
  <w:style w:type="character" w:customStyle="1" w:styleId="afffb">
    <w:name w:val="Подпись Знак"/>
    <w:basedOn w:val="a5"/>
    <w:link w:val="afffa"/>
    <w:rsid w:val="00783DD9"/>
  </w:style>
  <w:style w:type="paragraph" w:customStyle="1" w:styleId="PP">
    <w:name w:val="Строка PP"/>
    <w:basedOn w:val="afffa"/>
    <w:rsid w:val="00783DD9"/>
  </w:style>
  <w:style w:type="paragraph" w:customStyle="1" w:styleId="afffc">
    <w:name w:val="Текстовка"/>
    <w:basedOn w:val="a4"/>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4"/>
    <w:rsid w:val="00783DD9"/>
    <w:pPr>
      <w:spacing w:before="100" w:beforeAutospacing="1" w:after="100" w:afterAutospacing="1"/>
    </w:pPr>
    <w:rPr>
      <w:sz w:val="24"/>
      <w:szCs w:val="24"/>
    </w:rPr>
  </w:style>
  <w:style w:type="character" w:styleId="afffd">
    <w:name w:val="Strong"/>
    <w:uiPriority w:val="22"/>
    <w:qFormat/>
    <w:rsid w:val="00783DD9"/>
    <w:rPr>
      <w:b/>
      <w:bCs/>
    </w:rPr>
  </w:style>
  <w:style w:type="paragraph" w:customStyle="1" w:styleId="1b">
    <w:name w:val="Обычный1"/>
    <w:rsid w:val="00783DD9"/>
    <w:pPr>
      <w:spacing w:before="100" w:after="100"/>
    </w:pPr>
    <w:rPr>
      <w:snapToGrid w:val="0"/>
      <w:sz w:val="24"/>
    </w:rPr>
  </w:style>
  <w:style w:type="paragraph" w:customStyle="1" w:styleId="111">
    <w:name w:val="Обычный11"/>
    <w:rsid w:val="00783DD9"/>
    <w:pPr>
      <w:spacing w:before="100" w:after="100"/>
    </w:pPr>
    <w:rPr>
      <w:snapToGrid w:val="0"/>
      <w:sz w:val="24"/>
    </w:rPr>
  </w:style>
  <w:style w:type="paragraph" w:customStyle="1" w:styleId="2e">
    <w:name w:val="Обычный2"/>
    <w:rsid w:val="00783DD9"/>
    <w:pPr>
      <w:spacing w:before="100" w:after="100"/>
    </w:pPr>
    <w:rPr>
      <w:snapToGrid w:val="0"/>
      <w:sz w:val="24"/>
    </w:rPr>
  </w:style>
  <w:style w:type="paragraph" w:customStyle="1" w:styleId="39">
    <w:name w:val="Обычный3"/>
    <w:basedOn w:val="a4"/>
    <w:rsid w:val="00783DD9"/>
    <w:pPr>
      <w:snapToGrid w:val="0"/>
    </w:pPr>
  </w:style>
  <w:style w:type="paragraph" w:customStyle="1" w:styleId="TMKHead2">
    <w:name w:val="TMK_Head_2"/>
    <w:basedOn w:val="a4"/>
    <w:next w:val="a4"/>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4"/>
    <w:next w:val="a4"/>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783DD9"/>
    <w:pPr>
      <w:tabs>
        <w:tab w:val="left" w:pos="600"/>
        <w:tab w:val="left" w:pos="993"/>
        <w:tab w:val="right" w:leader="dot" w:pos="9923"/>
        <w:tab w:val="right" w:leader="dot" w:pos="10260"/>
      </w:tabs>
      <w:spacing w:before="240" w:after="60" w:line="360" w:lineRule="auto"/>
    </w:pPr>
    <w:rPr>
      <w:bCs/>
      <w:iCs w:val="0"/>
      <w:noProof/>
      <w:lang w:val="en-US" w:eastAsia="en-US"/>
    </w:rPr>
  </w:style>
  <w:style w:type="paragraph" w:customStyle="1" w:styleId="font0">
    <w:name w:val="font0"/>
    <w:basedOn w:val="a4"/>
    <w:rsid w:val="00783DD9"/>
    <w:pPr>
      <w:spacing w:before="100" w:beforeAutospacing="1" w:after="100" w:afterAutospacing="1"/>
    </w:pPr>
    <w:rPr>
      <w:sz w:val="24"/>
      <w:szCs w:val="24"/>
    </w:rPr>
  </w:style>
  <w:style w:type="paragraph" w:customStyle="1" w:styleId="xl92">
    <w:name w:val="xl92"/>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4"/>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4"/>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4"/>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4"/>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4"/>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4"/>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4"/>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4"/>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4"/>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4"/>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4"/>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4"/>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4"/>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4"/>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4"/>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4"/>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4"/>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4"/>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4"/>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4"/>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4"/>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4"/>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4"/>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4"/>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4"/>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e">
    <w:name w:val="endnote text"/>
    <w:basedOn w:val="a4"/>
    <w:link w:val="affff"/>
    <w:uiPriority w:val="99"/>
    <w:unhideWhenUsed/>
    <w:rsid w:val="00783DD9"/>
    <w:pPr>
      <w:jc w:val="both"/>
    </w:pPr>
  </w:style>
  <w:style w:type="character" w:customStyle="1" w:styleId="affff">
    <w:name w:val="Текст концевой сноски Знак"/>
    <w:basedOn w:val="a5"/>
    <w:link w:val="afffe"/>
    <w:uiPriority w:val="99"/>
    <w:rsid w:val="00783DD9"/>
  </w:style>
  <w:style w:type="character" w:styleId="affff0">
    <w:name w:val="endnote reference"/>
    <w:uiPriority w:val="99"/>
    <w:unhideWhenUsed/>
    <w:rsid w:val="00783DD9"/>
    <w:rPr>
      <w:vertAlign w:val="superscript"/>
    </w:rPr>
  </w:style>
  <w:style w:type="paragraph" w:customStyle="1" w:styleId="310">
    <w:name w:val="Обычный31"/>
    <w:rsid w:val="00783DD9"/>
    <w:pPr>
      <w:spacing w:before="100" w:after="100"/>
    </w:pPr>
    <w:rPr>
      <w:snapToGrid w:val="0"/>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uiPriority w:val="99"/>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4"/>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4"/>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4"/>
    <w:rsid w:val="00783DD9"/>
    <w:pPr>
      <w:spacing w:before="100" w:beforeAutospacing="1" w:after="100" w:afterAutospacing="1"/>
      <w:jc w:val="center"/>
      <w:textAlignment w:val="center"/>
    </w:pPr>
    <w:rPr>
      <w:color w:val="000000"/>
      <w:sz w:val="24"/>
      <w:szCs w:val="24"/>
    </w:rPr>
  </w:style>
  <w:style w:type="paragraph" w:customStyle="1" w:styleId="xl145">
    <w:name w:val="xl145"/>
    <w:basedOn w:val="a4"/>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4"/>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4"/>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4"/>
    <w:rsid w:val="00783DD9"/>
    <w:pPr>
      <w:spacing w:before="100" w:beforeAutospacing="1" w:after="100" w:afterAutospacing="1"/>
      <w:jc w:val="right"/>
      <w:textAlignment w:val="top"/>
    </w:pPr>
    <w:rPr>
      <w:sz w:val="24"/>
      <w:szCs w:val="24"/>
    </w:rPr>
  </w:style>
  <w:style w:type="paragraph" w:customStyle="1" w:styleId="xl157">
    <w:name w:val="xl157"/>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4"/>
    <w:rsid w:val="00783DD9"/>
    <w:pPr>
      <w:spacing w:before="100" w:beforeAutospacing="1" w:after="100" w:afterAutospacing="1"/>
      <w:jc w:val="center"/>
      <w:textAlignment w:val="center"/>
    </w:pPr>
    <w:rPr>
      <w:sz w:val="24"/>
      <w:szCs w:val="24"/>
    </w:rPr>
  </w:style>
  <w:style w:type="paragraph" w:customStyle="1" w:styleId="xl163">
    <w:name w:val="xl163"/>
    <w:basedOn w:val="a4"/>
    <w:rsid w:val="00783DD9"/>
    <w:pPr>
      <w:spacing w:before="100" w:beforeAutospacing="1" w:after="100" w:afterAutospacing="1"/>
      <w:textAlignment w:val="center"/>
    </w:pPr>
    <w:rPr>
      <w:sz w:val="24"/>
      <w:szCs w:val="24"/>
    </w:rPr>
  </w:style>
  <w:style w:type="paragraph" w:customStyle="1" w:styleId="xl164">
    <w:name w:val="xl164"/>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4"/>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4"/>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4"/>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4"/>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4"/>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4"/>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4"/>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4"/>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4"/>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4"/>
    <w:rsid w:val="00783DD9"/>
    <w:pPr>
      <w:spacing w:before="100" w:beforeAutospacing="1" w:after="100" w:afterAutospacing="1"/>
      <w:jc w:val="right"/>
      <w:textAlignment w:val="top"/>
    </w:pPr>
    <w:rPr>
      <w:color w:val="000000"/>
      <w:sz w:val="24"/>
      <w:szCs w:val="24"/>
    </w:rPr>
  </w:style>
  <w:style w:type="paragraph" w:customStyle="1" w:styleId="xl198">
    <w:name w:val="xl198"/>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4"/>
    <w:rsid w:val="00783DD9"/>
    <w:pPr>
      <w:spacing w:before="100" w:beforeAutospacing="1" w:after="100" w:afterAutospacing="1"/>
      <w:jc w:val="center"/>
      <w:textAlignment w:val="center"/>
    </w:pPr>
    <w:rPr>
      <w:color w:val="000000"/>
      <w:sz w:val="24"/>
      <w:szCs w:val="24"/>
    </w:rPr>
  </w:style>
  <w:style w:type="paragraph" w:customStyle="1" w:styleId="xl209">
    <w:name w:val="xl209"/>
    <w:basedOn w:val="a4"/>
    <w:rsid w:val="00783DD9"/>
    <w:pPr>
      <w:spacing w:before="100" w:beforeAutospacing="1" w:after="100" w:afterAutospacing="1"/>
      <w:jc w:val="center"/>
      <w:textAlignment w:val="center"/>
    </w:pPr>
    <w:rPr>
      <w:color w:val="000000"/>
      <w:sz w:val="24"/>
      <w:szCs w:val="24"/>
    </w:rPr>
  </w:style>
  <w:style w:type="paragraph" w:customStyle="1" w:styleId="xl210">
    <w:name w:val="xl210"/>
    <w:basedOn w:val="a4"/>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2">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1">
    <w:name w:val="annotation reference"/>
    <w:rsid w:val="00783DD9"/>
    <w:rPr>
      <w:sz w:val="16"/>
      <w:szCs w:val="16"/>
    </w:rPr>
  </w:style>
  <w:style w:type="paragraph" w:styleId="affff2">
    <w:name w:val="annotation text"/>
    <w:basedOn w:val="a4"/>
    <w:link w:val="affff3"/>
    <w:rsid w:val="00783DD9"/>
    <w:pPr>
      <w:widowControl w:val="0"/>
      <w:autoSpaceDE w:val="0"/>
      <w:autoSpaceDN w:val="0"/>
      <w:adjustRightInd w:val="0"/>
    </w:pPr>
  </w:style>
  <w:style w:type="character" w:customStyle="1" w:styleId="affff3">
    <w:name w:val="Текст примечания Знак"/>
    <w:basedOn w:val="a5"/>
    <w:link w:val="affff2"/>
    <w:rsid w:val="00783DD9"/>
  </w:style>
  <w:style w:type="paragraph" w:styleId="affff4">
    <w:name w:val="annotation subject"/>
    <w:basedOn w:val="affff2"/>
    <w:next w:val="affff2"/>
    <w:link w:val="affff5"/>
    <w:rsid w:val="00783DD9"/>
    <w:rPr>
      <w:b/>
      <w:bCs/>
    </w:rPr>
  </w:style>
  <w:style w:type="character" w:customStyle="1" w:styleId="affff5">
    <w:name w:val="Тема примечания Знак"/>
    <w:basedOn w:val="affff3"/>
    <w:link w:val="affff4"/>
    <w:rsid w:val="00783DD9"/>
    <w:rPr>
      <w:b/>
      <w:bCs/>
    </w:rPr>
  </w:style>
  <w:style w:type="paragraph" w:customStyle="1" w:styleId="2f">
    <w:name w:val="заголовок 2"/>
    <w:basedOn w:val="a4"/>
    <w:next w:val="a4"/>
    <w:rsid w:val="00783DD9"/>
    <w:pPr>
      <w:keepNext/>
    </w:pPr>
    <w:rPr>
      <w:bCs/>
      <w:sz w:val="32"/>
    </w:rPr>
  </w:style>
  <w:style w:type="character" w:customStyle="1" w:styleId="affff6">
    <w:name w:val="Гипертекстовая ссылка"/>
    <w:rsid w:val="00783DD9"/>
    <w:rPr>
      <w:b/>
      <w:bCs/>
      <w:color w:val="008000"/>
      <w:sz w:val="20"/>
      <w:szCs w:val="20"/>
      <w:u w:val="single"/>
    </w:rPr>
  </w:style>
  <w:style w:type="character" w:customStyle="1" w:styleId="113">
    <w:name w:val="Заголовок 1 Знак Знак Знак Знак1"/>
    <w:rsid w:val="00783DD9"/>
    <w:rPr>
      <w:b/>
      <w:bCs/>
      <w:sz w:val="32"/>
      <w:szCs w:val="24"/>
      <w:lang w:val="ru-RU" w:eastAsia="ru-RU" w:bidi="ar-SA"/>
    </w:rPr>
  </w:style>
  <w:style w:type="paragraph" w:styleId="3a">
    <w:name w:val="List 3"/>
    <w:basedOn w:val="a4"/>
    <w:rsid w:val="00783DD9"/>
    <w:pPr>
      <w:widowControl w:val="0"/>
      <w:autoSpaceDE w:val="0"/>
      <w:autoSpaceDN w:val="0"/>
      <w:adjustRightInd w:val="0"/>
      <w:ind w:left="849" w:hanging="283"/>
    </w:pPr>
  </w:style>
  <w:style w:type="paragraph" w:styleId="43">
    <w:name w:val="List 4"/>
    <w:basedOn w:val="a4"/>
    <w:rsid w:val="00783DD9"/>
    <w:pPr>
      <w:widowControl w:val="0"/>
      <w:autoSpaceDE w:val="0"/>
      <w:autoSpaceDN w:val="0"/>
      <w:adjustRightInd w:val="0"/>
      <w:ind w:left="1132" w:hanging="283"/>
    </w:pPr>
  </w:style>
  <w:style w:type="paragraph" w:styleId="44">
    <w:name w:val="List Continue 4"/>
    <w:basedOn w:val="a4"/>
    <w:rsid w:val="00783DD9"/>
    <w:pPr>
      <w:widowControl w:val="0"/>
      <w:autoSpaceDE w:val="0"/>
      <w:autoSpaceDN w:val="0"/>
      <w:adjustRightInd w:val="0"/>
      <w:spacing w:after="120"/>
      <w:ind w:left="1132"/>
    </w:pPr>
  </w:style>
  <w:style w:type="character" w:customStyle="1" w:styleId="1d">
    <w:name w:val="Знак Знак1"/>
    <w:locked/>
    <w:rsid w:val="00783DD9"/>
    <w:rPr>
      <w:b/>
      <w:sz w:val="28"/>
      <w:szCs w:val="28"/>
      <w:lang w:val="ru-RU" w:eastAsia="ru-RU" w:bidi="ar-SA"/>
    </w:rPr>
  </w:style>
  <w:style w:type="paragraph" w:customStyle="1" w:styleId="ConsNonformat">
    <w:name w:val="ConsNonformat"/>
    <w:link w:val="ConsNonformat0"/>
    <w:rsid w:val="00783DD9"/>
    <w:pPr>
      <w:widowControl w:val="0"/>
    </w:pPr>
    <w:rPr>
      <w:rFonts w:ascii="Courier New" w:hAnsi="Courier New"/>
      <w:snapToGrid w:val="0"/>
    </w:rPr>
  </w:style>
  <w:style w:type="paragraph" w:customStyle="1" w:styleId="affff7">
    <w:name w:val="Оглавление"/>
    <w:basedOn w:val="a4"/>
    <w:next w:val="a4"/>
    <w:rsid w:val="00783DD9"/>
    <w:pPr>
      <w:widowControl w:val="0"/>
      <w:autoSpaceDE w:val="0"/>
      <w:autoSpaceDN w:val="0"/>
      <w:adjustRightInd w:val="0"/>
      <w:ind w:left="140"/>
      <w:jc w:val="both"/>
    </w:pPr>
    <w:rPr>
      <w:rFonts w:ascii="Courier New" w:hAnsi="Courier New" w:cs="Courier New"/>
    </w:rPr>
  </w:style>
  <w:style w:type="paragraph" w:customStyle="1" w:styleId="affff8">
    <w:name w:val="Комментарий пользователя"/>
    <w:basedOn w:val="a4"/>
    <w:next w:val="a4"/>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4"/>
    <w:rsid w:val="00783DD9"/>
    <w:pPr>
      <w:ind w:firstLine="600"/>
      <w:jc w:val="both"/>
    </w:pPr>
    <w:rPr>
      <w:sz w:val="24"/>
      <w:szCs w:val="24"/>
    </w:rPr>
  </w:style>
  <w:style w:type="paragraph" w:customStyle="1" w:styleId="art">
    <w:name w:val="art"/>
    <w:basedOn w:val="a4"/>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4"/>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e">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aliases w:val="Знак2 Знак2,Знак2 Знак Знак1"/>
    <w:locked/>
    <w:rsid w:val="00783DD9"/>
    <w:rPr>
      <w:rFonts w:ascii="Arial" w:hAnsi="Arial" w:cs="Arial"/>
      <w:b/>
      <w:bCs/>
      <w:i/>
      <w:iCs/>
      <w:sz w:val="28"/>
      <w:szCs w:val="28"/>
    </w:rPr>
  </w:style>
  <w:style w:type="paragraph" w:customStyle="1" w:styleId="affff9">
    <w:name w:val="Для записок"/>
    <w:basedOn w:val="a4"/>
    <w:rsid w:val="00783DD9"/>
    <w:pPr>
      <w:spacing w:after="100"/>
      <w:ind w:firstLine="720"/>
      <w:jc w:val="both"/>
    </w:pPr>
    <w:rPr>
      <w:sz w:val="24"/>
    </w:rPr>
  </w:style>
  <w:style w:type="paragraph" w:customStyle="1" w:styleId="xl211">
    <w:name w:val="xl211"/>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4"/>
    <w:rsid w:val="00783DD9"/>
    <w:pPr>
      <w:spacing w:before="100" w:beforeAutospacing="1" w:after="100" w:afterAutospacing="1"/>
      <w:jc w:val="center"/>
      <w:textAlignment w:val="top"/>
    </w:pPr>
    <w:rPr>
      <w:b/>
      <w:bCs/>
      <w:sz w:val="24"/>
      <w:szCs w:val="24"/>
    </w:rPr>
  </w:style>
  <w:style w:type="paragraph" w:customStyle="1" w:styleId="xl220">
    <w:name w:val="xl22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4"/>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4"/>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4"/>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a">
    <w:name w:val="Знак Знак Знак"/>
    <w:basedOn w:val="a4"/>
    <w:rsid w:val="00783DD9"/>
    <w:rPr>
      <w:rFonts w:ascii="Verdana" w:hAnsi="Verdana" w:cs="Verdana"/>
      <w:lang w:val="en-US" w:eastAsia="en-US"/>
    </w:rPr>
  </w:style>
  <w:style w:type="paragraph" w:customStyle="1" w:styleId="Default">
    <w:name w:val="Default"/>
    <w:link w:val="Default0"/>
    <w:qFormat/>
    <w:rsid w:val="00783DD9"/>
    <w:pPr>
      <w:autoSpaceDE w:val="0"/>
      <w:autoSpaceDN w:val="0"/>
      <w:adjustRightInd w:val="0"/>
    </w:pPr>
    <w:rPr>
      <w:color w:val="000000"/>
      <w:sz w:val="24"/>
      <w:szCs w:val="24"/>
    </w:rPr>
  </w:style>
  <w:style w:type="paragraph" w:customStyle="1" w:styleId="2f0">
    <w:name w:val="Знак Знак Знак2"/>
    <w:basedOn w:val="a4"/>
    <w:rsid w:val="00783DD9"/>
    <w:rPr>
      <w:rFonts w:ascii="Verdana" w:hAnsi="Verdana" w:cs="Verdana"/>
      <w:lang w:val="en-US" w:eastAsia="en-US"/>
    </w:rPr>
  </w:style>
  <w:style w:type="paragraph" w:customStyle="1" w:styleId="affffb">
    <w:name w:val="заголовок табл"/>
    <w:basedOn w:val="a4"/>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4"/>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4"/>
    <w:rsid w:val="00783DD9"/>
    <w:pPr>
      <w:jc w:val="center"/>
    </w:pPr>
    <w:rPr>
      <w:sz w:val="24"/>
    </w:rPr>
  </w:style>
  <w:style w:type="paragraph" w:customStyle="1" w:styleId="affffc">
    <w:name w:val="подпись Знак"/>
    <w:basedOn w:val="a4"/>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d">
    <w:name w:val="No Spacing"/>
    <w:link w:val="affffe"/>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4"/>
    <w:next w:val="a4"/>
    <w:rsid w:val="00783DD9"/>
    <w:pPr>
      <w:widowControl w:val="0"/>
      <w:autoSpaceDE w:val="0"/>
      <w:autoSpaceDN w:val="0"/>
      <w:adjustRightInd w:val="0"/>
    </w:pPr>
    <w:rPr>
      <w:rFonts w:ascii="TTE1A887F8t00" w:hAnsi="TTE1A887F8t00"/>
      <w:sz w:val="24"/>
      <w:szCs w:val="24"/>
    </w:rPr>
  </w:style>
  <w:style w:type="paragraph" w:customStyle="1" w:styleId="CM19">
    <w:name w:val="CM19"/>
    <w:basedOn w:val="a4"/>
    <w:next w:val="a4"/>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4"/>
    <w:next w:val="a4"/>
    <w:rsid w:val="00783DD9"/>
    <w:pPr>
      <w:widowControl w:val="0"/>
      <w:numPr>
        <w:numId w:val="7"/>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4"/>
    <w:rsid w:val="00783DD9"/>
    <w:pPr>
      <w:numPr>
        <w:numId w:val="2"/>
      </w:numPr>
    </w:pPr>
    <w:rPr>
      <w:sz w:val="24"/>
      <w:szCs w:val="24"/>
    </w:rPr>
  </w:style>
  <w:style w:type="paragraph" w:customStyle="1" w:styleId="afffff">
    <w:name w:val="_Список маркеров *"/>
    <w:basedOn w:val="a4"/>
    <w:rsid w:val="00783DD9"/>
    <w:pPr>
      <w:jc w:val="both"/>
    </w:pPr>
    <w:rPr>
      <w:sz w:val="24"/>
      <w:szCs w:val="24"/>
    </w:rPr>
  </w:style>
  <w:style w:type="paragraph" w:customStyle="1" w:styleId="afffff0">
    <w:name w:val="_Обычный"/>
    <w:basedOn w:val="a4"/>
    <w:link w:val="afffff1"/>
    <w:rsid w:val="00783DD9"/>
    <w:pPr>
      <w:ind w:firstLine="709"/>
      <w:jc w:val="both"/>
    </w:pPr>
    <w:rPr>
      <w:sz w:val="24"/>
    </w:rPr>
  </w:style>
  <w:style w:type="character" w:customStyle="1" w:styleId="afffff1">
    <w:name w:val="_Обычный Знак"/>
    <w:link w:val="afffff0"/>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5"/>
    <w:rsid w:val="00783DD9"/>
  </w:style>
  <w:style w:type="character" w:customStyle="1" w:styleId="geo-lon1">
    <w:name w:val="geo-lon1"/>
    <w:basedOn w:val="a5"/>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5"/>
    <w:rsid w:val="00783DD9"/>
  </w:style>
  <w:style w:type="paragraph" w:styleId="z-">
    <w:name w:val="HTML Top of Form"/>
    <w:basedOn w:val="a4"/>
    <w:next w:val="a4"/>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783DD9"/>
    <w:rPr>
      <w:rFonts w:ascii="Arial" w:hAnsi="Arial"/>
      <w:vanish/>
      <w:sz w:val="16"/>
      <w:szCs w:val="16"/>
    </w:rPr>
  </w:style>
  <w:style w:type="character" w:customStyle="1" w:styleId="b-form-input">
    <w:name w:val="b-form-input"/>
    <w:basedOn w:val="a5"/>
    <w:rsid w:val="00783DD9"/>
  </w:style>
  <w:style w:type="character" w:customStyle="1" w:styleId="b-form-inputbox">
    <w:name w:val="b-form-input__box"/>
    <w:basedOn w:val="a5"/>
    <w:rsid w:val="00783DD9"/>
  </w:style>
  <w:style w:type="character" w:customStyle="1" w:styleId="b-form-button">
    <w:name w:val="b-form-button"/>
    <w:basedOn w:val="a5"/>
    <w:rsid w:val="00783DD9"/>
  </w:style>
  <w:style w:type="character" w:customStyle="1" w:styleId="b-form-buttontext">
    <w:name w:val="b-form-button__text"/>
    <w:basedOn w:val="a5"/>
    <w:rsid w:val="00783DD9"/>
  </w:style>
  <w:style w:type="paragraph" w:styleId="z-1">
    <w:name w:val="HTML Bottom of Form"/>
    <w:basedOn w:val="a4"/>
    <w:next w:val="a4"/>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783DD9"/>
    <w:rPr>
      <w:rFonts w:ascii="Arial" w:hAnsi="Arial"/>
      <w:vanish/>
      <w:sz w:val="16"/>
      <w:szCs w:val="16"/>
    </w:rPr>
  </w:style>
  <w:style w:type="character" w:customStyle="1" w:styleId="apple-converted-space">
    <w:name w:val="apple-converted-space"/>
    <w:basedOn w:val="a5"/>
    <w:rsid w:val="00783DD9"/>
  </w:style>
  <w:style w:type="paragraph" w:customStyle="1" w:styleId="afffff2">
    <w:name w:val="Знак Знак Знак Знак"/>
    <w:basedOn w:val="a4"/>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5"/>
    <w:rsid w:val="00783DD9"/>
  </w:style>
  <w:style w:type="character" w:customStyle="1" w:styleId="geo-lon">
    <w:name w:val="geo-lon"/>
    <w:basedOn w:val="a5"/>
    <w:rsid w:val="00783DD9"/>
  </w:style>
  <w:style w:type="paragraph" w:customStyle="1" w:styleId="1f">
    <w:name w:val="заголовок 1"/>
    <w:basedOn w:val="a4"/>
    <w:next w:val="a4"/>
    <w:link w:val="1f0"/>
    <w:rsid w:val="00783DD9"/>
    <w:pPr>
      <w:keepNext/>
      <w:ind w:firstLine="720"/>
      <w:jc w:val="both"/>
    </w:pPr>
    <w:rPr>
      <w:b/>
      <w:sz w:val="24"/>
    </w:rPr>
  </w:style>
  <w:style w:type="character" w:customStyle="1" w:styleId="1f0">
    <w:name w:val="заголовок 1 Знак"/>
    <w:basedOn w:val="a5"/>
    <w:link w:val="1f"/>
    <w:rsid w:val="00783DD9"/>
    <w:rPr>
      <w:b/>
      <w:sz w:val="24"/>
    </w:rPr>
  </w:style>
  <w:style w:type="paragraph" w:customStyle="1" w:styleId="font8">
    <w:name w:val="font8"/>
    <w:basedOn w:val="a4"/>
    <w:rsid w:val="00783DD9"/>
    <w:pPr>
      <w:spacing w:before="100" w:beforeAutospacing="1" w:after="100" w:afterAutospacing="1"/>
    </w:pPr>
    <w:rPr>
      <w:b/>
      <w:bCs/>
      <w:color w:val="000000"/>
      <w:sz w:val="24"/>
      <w:szCs w:val="24"/>
    </w:rPr>
  </w:style>
  <w:style w:type="paragraph" w:styleId="afffff3">
    <w:name w:val="Body Text First Indent"/>
    <w:basedOn w:val="af"/>
    <w:link w:val="afffff4"/>
    <w:rsid w:val="00783DD9"/>
    <w:pPr>
      <w:framePr w:hSpace="0" w:wrap="auto" w:vAnchor="margin" w:hAnchor="text" w:xAlign="left" w:yAlign="inline"/>
      <w:spacing w:after="120"/>
      <w:ind w:firstLine="210"/>
      <w:jc w:val="left"/>
    </w:pPr>
    <w:rPr>
      <w:sz w:val="20"/>
    </w:rPr>
  </w:style>
  <w:style w:type="character" w:customStyle="1" w:styleId="afffff4">
    <w:name w:val="Красная строка Знак"/>
    <w:basedOn w:val="26"/>
    <w:link w:val="afffff3"/>
    <w:rsid w:val="00783DD9"/>
    <w:rPr>
      <w:sz w:val="28"/>
    </w:rPr>
  </w:style>
  <w:style w:type="paragraph" w:customStyle="1" w:styleId="Web">
    <w:name w:val="Обычный (Web)"/>
    <w:aliases w:val="Обычный (веб)1,Обычный (веб)2,Обычный (веб)3,Обычный (веб)31"/>
    <w:basedOn w:val="a4"/>
    <w:rsid w:val="00783DD9"/>
    <w:pPr>
      <w:spacing w:before="100" w:after="100"/>
      <w:jc w:val="both"/>
    </w:pPr>
    <w:rPr>
      <w:rFonts w:ascii="Verdana" w:hAnsi="Verdana"/>
      <w:color w:val="000000"/>
      <w:sz w:val="24"/>
    </w:rPr>
  </w:style>
  <w:style w:type="character" w:customStyle="1" w:styleId="affc">
    <w:name w:val="Обычный (веб) Знак"/>
    <w:aliases w:val="Обычный (Web)1 Знак,Обычный (веб) Знак1 Знак,Обычный (веб) Знак Знак Знак,Title1 Знак,Обычный (веб)11 Знак,Обычный (веб) Знак2 Знак Знак Знак,Обычный (веб) Знак Знак1 Знак Знак Знак,Обычный (веб) Знак1 Знак Знак Знак2 Знак Знак"/>
    <w:link w:val="affb"/>
    <w:uiPriority w:val="99"/>
    <w:rsid w:val="00D56DFC"/>
    <w:rPr>
      <w:sz w:val="24"/>
      <w:szCs w:val="24"/>
    </w:rPr>
  </w:style>
  <w:style w:type="paragraph" w:customStyle="1" w:styleId="240">
    <w:name w:val="Основной текст 24"/>
    <w:basedOn w:val="a4"/>
    <w:rsid w:val="005C35A0"/>
    <w:pPr>
      <w:spacing w:before="120" w:line="320" w:lineRule="exact"/>
      <w:ind w:firstLine="709"/>
      <w:jc w:val="both"/>
    </w:pPr>
    <w:rPr>
      <w:sz w:val="24"/>
    </w:rPr>
  </w:style>
  <w:style w:type="character" w:customStyle="1" w:styleId="aff">
    <w:name w:val="Шапка Знак"/>
    <w:basedOn w:val="a5"/>
    <w:link w:val="afe"/>
    <w:rsid w:val="00033A7E"/>
    <w:rPr>
      <w:rFonts w:ascii="Arial" w:hAnsi="Arial" w:cs="Arial"/>
      <w:b/>
    </w:rPr>
  </w:style>
  <w:style w:type="table" w:styleId="1f1">
    <w:name w:val="Table Grid 1"/>
    <w:basedOn w:val="a6"/>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5">
    <w:name w:val="Placeholder Text"/>
    <w:uiPriority w:val="99"/>
    <w:semiHidden/>
    <w:rsid w:val="00033A7E"/>
    <w:rPr>
      <w:color w:val="808080"/>
    </w:rPr>
  </w:style>
  <w:style w:type="character" w:customStyle="1" w:styleId="1f2">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aliases w:val="Надин стиль Знак1"/>
    <w:uiPriority w:val="99"/>
    <w:semiHidden/>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3">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semiHidden/>
    <w:rsid w:val="00033A7E"/>
    <w:rPr>
      <w:rFonts w:ascii="Consolas" w:eastAsia="Times New Roman" w:hAnsi="Consolas" w:cs="Times New Roman"/>
      <w:sz w:val="21"/>
      <w:szCs w:val="21"/>
      <w:lang w:eastAsia="ru-RU"/>
    </w:rPr>
  </w:style>
  <w:style w:type="character" w:customStyle="1" w:styleId="1f4">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5">
    <w:name w:val="Текст выноски Знак1"/>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4"/>
    <w:rsid w:val="00033A7E"/>
    <w:pPr>
      <w:spacing w:before="100" w:beforeAutospacing="1" w:after="100" w:afterAutospacing="1"/>
      <w:textAlignment w:val="center"/>
    </w:pPr>
    <w:rPr>
      <w:b/>
      <w:bCs/>
      <w:sz w:val="24"/>
      <w:szCs w:val="24"/>
    </w:rPr>
  </w:style>
  <w:style w:type="paragraph" w:customStyle="1" w:styleId="xl505">
    <w:name w:val="xl50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4"/>
    <w:rsid w:val="00033A7E"/>
    <w:pPr>
      <w:spacing w:before="100" w:beforeAutospacing="1" w:after="100" w:afterAutospacing="1"/>
      <w:textAlignment w:val="center"/>
    </w:pPr>
    <w:rPr>
      <w:sz w:val="24"/>
      <w:szCs w:val="24"/>
    </w:rPr>
  </w:style>
  <w:style w:type="paragraph" w:customStyle="1" w:styleId="xl508">
    <w:name w:val="xl50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4"/>
    <w:rsid w:val="00033A7E"/>
    <w:pPr>
      <w:spacing w:before="100" w:beforeAutospacing="1" w:after="100" w:afterAutospacing="1"/>
      <w:textAlignment w:val="center"/>
    </w:pPr>
    <w:rPr>
      <w:i/>
      <w:iCs/>
      <w:sz w:val="24"/>
      <w:szCs w:val="24"/>
    </w:rPr>
  </w:style>
  <w:style w:type="paragraph" w:customStyle="1" w:styleId="xl515">
    <w:name w:val="xl51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4"/>
    <w:rsid w:val="00033A7E"/>
    <w:pPr>
      <w:spacing w:before="100" w:beforeAutospacing="1" w:after="100" w:afterAutospacing="1"/>
      <w:jc w:val="center"/>
      <w:textAlignment w:val="center"/>
    </w:pPr>
    <w:rPr>
      <w:sz w:val="24"/>
      <w:szCs w:val="24"/>
    </w:rPr>
  </w:style>
  <w:style w:type="paragraph" w:customStyle="1" w:styleId="xl518">
    <w:name w:val="xl51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4"/>
    <w:rsid w:val="00033A7E"/>
    <w:pPr>
      <w:spacing w:before="100" w:beforeAutospacing="1" w:after="100" w:afterAutospacing="1"/>
      <w:jc w:val="center"/>
      <w:textAlignment w:val="center"/>
    </w:pPr>
    <w:rPr>
      <w:sz w:val="24"/>
      <w:szCs w:val="24"/>
    </w:rPr>
  </w:style>
  <w:style w:type="paragraph" w:customStyle="1" w:styleId="xl526">
    <w:name w:val="xl526"/>
    <w:basedOn w:val="a4"/>
    <w:rsid w:val="00033A7E"/>
    <w:pPr>
      <w:spacing w:before="100" w:beforeAutospacing="1" w:after="100" w:afterAutospacing="1"/>
      <w:textAlignment w:val="center"/>
    </w:pPr>
    <w:rPr>
      <w:sz w:val="24"/>
      <w:szCs w:val="24"/>
    </w:rPr>
  </w:style>
  <w:style w:type="paragraph" w:customStyle="1" w:styleId="xl527">
    <w:name w:val="xl52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4"/>
    <w:rsid w:val="00033A7E"/>
    <w:pPr>
      <w:spacing w:before="100" w:beforeAutospacing="1" w:after="100" w:afterAutospacing="1"/>
      <w:textAlignment w:val="center"/>
    </w:pPr>
    <w:rPr>
      <w:b/>
      <w:bCs/>
      <w:color w:val="FF0000"/>
      <w:sz w:val="24"/>
      <w:szCs w:val="24"/>
    </w:rPr>
  </w:style>
  <w:style w:type="paragraph" w:customStyle="1" w:styleId="xl535">
    <w:name w:val="xl53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4"/>
    <w:rsid w:val="00033A7E"/>
    <w:pPr>
      <w:spacing w:before="100" w:beforeAutospacing="1" w:after="100" w:afterAutospacing="1"/>
      <w:textAlignment w:val="center"/>
    </w:pPr>
    <w:rPr>
      <w:color w:val="FF0000"/>
      <w:sz w:val="24"/>
      <w:szCs w:val="24"/>
    </w:rPr>
  </w:style>
  <w:style w:type="paragraph" w:customStyle="1" w:styleId="xl538">
    <w:name w:val="xl53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4"/>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4"/>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4"/>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4"/>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4"/>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4"/>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4"/>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4"/>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4"/>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4"/>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4"/>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4"/>
    <w:rsid w:val="00033A7E"/>
    <w:pPr>
      <w:spacing w:before="100" w:beforeAutospacing="1" w:after="100" w:afterAutospacing="1"/>
    </w:pPr>
    <w:rPr>
      <w:sz w:val="24"/>
      <w:szCs w:val="24"/>
    </w:rPr>
  </w:style>
  <w:style w:type="character" w:customStyle="1" w:styleId="rvts6">
    <w:name w:val="rvts6"/>
    <w:basedOn w:val="a5"/>
    <w:rsid w:val="00033A7E"/>
  </w:style>
  <w:style w:type="numbering" w:styleId="afffff6">
    <w:name w:val="Outline List 3"/>
    <w:basedOn w:val="a7"/>
    <w:rsid w:val="00033A7E"/>
  </w:style>
  <w:style w:type="character" w:customStyle="1" w:styleId="afffff7">
    <w:name w:val="Цветовое выделение"/>
    <w:rsid w:val="00033A7E"/>
    <w:rPr>
      <w:b/>
      <w:bCs/>
      <w:color w:val="000080"/>
    </w:rPr>
  </w:style>
  <w:style w:type="paragraph" w:customStyle="1" w:styleId="Style13">
    <w:name w:val="Style13"/>
    <w:basedOn w:val="a4"/>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5"/>
    <w:unhideWhenUsed/>
    <w:rsid w:val="00033A7E"/>
    <w:rPr>
      <w:i/>
      <w:iCs/>
    </w:rPr>
  </w:style>
  <w:style w:type="paragraph" w:customStyle="1" w:styleId="afffff8">
    <w:name w:val="Абзац"/>
    <w:basedOn w:val="35"/>
    <w:link w:val="afffff9"/>
    <w:qFormat/>
    <w:rsid w:val="00354A3E"/>
    <w:pPr>
      <w:spacing w:line="340" w:lineRule="exact"/>
      <w:ind w:right="0" w:firstLine="567"/>
    </w:pPr>
    <w:rPr>
      <w:sz w:val="26"/>
    </w:rPr>
  </w:style>
  <w:style w:type="character" w:customStyle="1" w:styleId="afffff9">
    <w:name w:val="Абзац Знак"/>
    <w:link w:val="afffff8"/>
    <w:rsid w:val="00354A3E"/>
    <w:rPr>
      <w:sz w:val="26"/>
    </w:rPr>
  </w:style>
  <w:style w:type="paragraph" w:customStyle="1" w:styleId="250">
    <w:name w:val="Основной текст 25"/>
    <w:basedOn w:val="a4"/>
    <w:rsid w:val="001670F3"/>
    <w:pPr>
      <w:spacing w:before="120" w:line="320" w:lineRule="exact"/>
      <w:ind w:firstLine="709"/>
      <w:jc w:val="both"/>
    </w:pPr>
    <w:rPr>
      <w:sz w:val="24"/>
    </w:rPr>
  </w:style>
  <w:style w:type="paragraph" w:customStyle="1" w:styleId="1f6">
    <w:name w:val="Знак Знак Знак1"/>
    <w:basedOn w:val="a4"/>
    <w:rsid w:val="001670F3"/>
    <w:rPr>
      <w:rFonts w:ascii="Verdana" w:hAnsi="Verdana" w:cs="Verdana"/>
      <w:lang w:val="en-US" w:eastAsia="en-US"/>
    </w:rPr>
  </w:style>
  <w:style w:type="paragraph" w:customStyle="1" w:styleId="xl63">
    <w:name w:val="xl63"/>
    <w:basedOn w:val="a4"/>
    <w:rsid w:val="00B90F51"/>
    <w:pPr>
      <w:spacing w:before="100" w:beforeAutospacing="1" w:after="100" w:afterAutospacing="1"/>
      <w:jc w:val="center"/>
      <w:textAlignment w:val="center"/>
    </w:pPr>
    <w:rPr>
      <w:b/>
      <w:bCs/>
      <w:sz w:val="24"/>
      <w:szCs w:val="24"/>
    </w:rPr>
  </w:style>
  <w:style w:type="paragraph" w:customStyle="1" w:styleId="xl64">
    <w:name w:val="xl64"/>
    <w:basedOn w:val="a4"/>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4"/>
    <w:rsid w:val="00AB6A4A"/>
    <w:pPr>
      <w:jc w:val="center"/>
    </w:pPr>
    <w:rPr>
      <w:sz w:val="24"/>
      <w:szCs w:val="24"/>
      <w:lang w:val="en-US"/>
    </w:rPr>
  </w:style>
  <w:style w:type="paragraph" w:customStyle="1" w:styleId="afffffa">
    <w:name w:val="Содержимое таблицы"/>
    <w:basedOn w:val="a4"/>
    <w:rsid w:val="004971F7"/>
    <w:pPr>
      <w:suppressLineNumbers/>
    </w:pPr>
    <w:rPr>
      <w:sz w:val="24"/>
      <w:szCs w:val="24"/>
      <w:lang w:eastAsia="ar-SA"/>
    </w:rPr>
  </w:style>
  <w:style w:type="character" w:customStyle="1" w:styleId="affffe">
    <w:name w:val="Без интервала Знак"/>
    <w:link w:val="affffd"/>
    <w:locked/>
    <w:rsid w:val="005C565D"/>
    <w:rPr>
      <w:rFonts w:ascii="Calibri" w:eastAsia="Calibri" w:hAnsi="Calibri"/>
      <w:sz w:val="22"/>
      <w:szCs w:val="22"/>
      <w:lang w:eastAsia="en-US"/>
    </w:rPr>
  </w:style>
  <w:style w:type="paragraph" w:customStyle="1" w:styleId="font9">
    <w:name w:val="font9"/>
    <w:basedOn w:val="a4"/>
    <w:rsid w:val="0096071E"/>
    <w:pPr>
      <w:spacing w:before="100" w:beforeAutospacing="1" w:after="100" w:afterAutospacing="1"/>
    </w:pPr>
    <w:rPr>
      <w:color w:val="000000"/>
      <w:sz w:val="24"/>
      <w:szCs w:val="24"/>
    </w:rPr>
  </w:style>
  <w:style w:type="paragraph" w:customStyle="1" w:styleId="font10">
    <w:name w:val="font10"/>
    <w:basedOn w:val="a4"/>
    <w:rsid w:val="0096071E"/>
    <w:pPr>
      <w:spacing w:before="100" w:beforeAutospacing="1" w:after="100" w:afterAutospacing="1"/>
    </w:pPr>
    <w:rPr>
      <w:b/>
      <w:bCs/>
      <w:color w:val="000000"/>
      <w:sz w:val="24"/>
      <w:szCs w:val="24"/>
    </w:rPr>
  </w:style>
  <w:style w:type="paragraph" w:customStyle="1" w:styleId="font11">
    <w:name w:val="font11"/>
    <w:basedOn w:val="a4"/>
    <w:rsid w:val="0096071E"/>
    <w:pPr>
      <w:spacing w:before="100" w:beforeAutospacing="1" w:after="100" w:afterAutospacing="1"/>
    </w:pPr>
    <w:rPr>
      <w:color w:val="000000"/>
      <w:sz w:val="24"/>
      <w:szCs w:val="24"/>
    </w:rPr>
  </w:style>
  <w:style w:type="paragraph" w:customStyle="1" w:styleId="font12">
    <w:name w:val="font12"/>
    <w:basedOn w:val="a4"/>
    <w:rsid w:val="0096071E"/>
    <w:pPr>
      <w:spacing w:before="100" w:beforeAutospacing="1" w:after="100" w:afterAutospacing="1"/>
    </w:pPr>
    <w:rPr>
      <w:b/>
      <w:bCs/>
      <w:color w:val="000000"/>
      <w:sz w:val="24"/>
      <w:szCs w:val="24"/>
    </w:rPr>
  </w:style>
  <w:style w:type="paragraph" w:customStyle="1" w:styleId="font13">
    <w:name w:val="font13"/>
    <w:basedOn w:val="a4"/>
    <w:rsid w:val="0096071E"/>
    <w:pPr>
      <w:spacing w:before="100" w:beforeAutospacing="1" w:after="100" w:afterAutospacing="1"/>
    </w:pPr>
    <w:rPr>
      <w:color w:val="000000"/>
    </w:rPr>
  </w:style>
  <w:style w:type="paragraph" w:customStyle="1" w:styleId="font14">
    <w:name w:val="font14"/>
    <w:basedOn w:val="a4"/>
    <w:uiPriority w:val="99"/>
    <w:rsid w:val="0096071E"/>
    <w:pPr>
      <w:spacing w:before="100" w:beforeAutospacing="1" w:after="100" w:afterAutospacing="1"/>
    </w:pPr>
    <w:rPr>
      <w:color w:val="000000"/>
    </w:rPr>
  </w:style>
  <w:style w:type="paragraph" w:customStyle="1" w:styleId="260">
    <w:name w:val="Основной текст 26"/>
    <w:basedOn w:val="a4"/>
    <w:rsid w:val="008A5895"/>
    <w:pPr>
      <w:spacing w:before="120" w:line="320" w:lineRule="exact"/>
      <w:ind w:firstLine="709"/>
      <w:jc w:val="both"/>
    </w:pPr>
    <w:rPr>
      <w:sz w:val="24"/>
    </w:rPr>
  </w:style>
  <w:style w:type="character" w:styleId="afffffb">
    <w:name w:val="line number"/>
    <w:unhideWhenUsed/>
    <w:rsid w:val="008A5895"/>
  </w:style>
  <w:style w:type="paragraph" w:customStyle="1" w:styleId="Textbody">
    <w:name w:val="Text body"/>
    <w:basedOn w:val="a4"/>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7"/>
    <w:rsid w:val="008A5895"/>
    <w:pPr>
      <w:numPr>
        <w:numId w:val="8"/>
      </w:numPr>
    </w:pPr>
  </w:style>
  <w:style w:type="paragraph" w:customStyle="1" w:styleId="214">
    <w:name w:val="Основной текст с отступом 21"/>
    <w:basedOn w:val="Standard"/>
    <w:rsid w:val="008A5895"/>
    <w:pPr>
      <w:spacing w:line="360" w:lineRule="auto"/>
      <w:ind w:firstLine="900"/>
      <w:jc w:val="center"/>
    </w:pPr>
    <w:rPr>
      <w:b/>
      <w:bCs/>
      <w:sz w:val="32"/>
    </w:rPr>
  </w:style>
  <w:style w:type="paragraph" w:customStyle="1" w:styleId="53">
    <w:name w:val="Знак5 Знак Знак Знак"/>
    <w:basedOn w:val="a4"/>
    <w:rsid w:val="008A5895"/>
    <w:pPr>
      <w:spacing w:after="160" w:line="240" w:lineRule="exact"/>
    </w:pPr>
    <w:rPr>
      <w:rFonts w:ascii="Verdana" w:hAnsi="Verdana"/>
      <w:lang w:val="en-US" w:eastAsia="en-US"/>
    </w:rPr>
  </w:style>
  <w:style w:type="character" w:styleId="afffffc">
    <w:name w:val="Intense Emphasis"/>
    <w:basedOn w:val="a5"/>
    <w:uiPriority w:val="21"/>
    <w:qFormat/>
    <w:rsid w:val="003B6517"/>
    <w:rPr>
      <w:b/>
      <w:bCs/>
      <w:i/>
      <w:iCs/>
      <w:color w:val="4F81BD" w:themeColor="accent1"/>
    </w:rPr>
  </w:style>
  <w:style w:type="character" w:customStyle="1" w:styleId="afffffd">
    <w:name w:val="Основной текст_"/>
    <w:basedOn w:val="a5"/>
    <w:link w:val="2f1"/>
    <w:locked/>
    <w:rsid w:val="003B6517"/>
    <w:rPr>
      <w:rFonts w:ascii="Verdana" w:hAnsi="Verdana" w:cs="Verdana"/>
      <w:b/>
      <w:bCs/>
      <w:spacing w:val="-7"/>
      <w:sz w:val="21"/>
      <w:szCs w:val="21"/>
      <w:shd w:val="clear" w:color="auto" w:fill="FFFFFF"/>
    </w:rPr>
  </w:style>
  <w:style w:type="paragraph" w:customStyle="1" w:styleId="2f1">
    <w:name w:val="Основной текст2"/>
    <w:basedOn w:val="a4"/>
    <w:link w:val="afffffd"/>
    <w:rsid w:val="003B6517"/>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
    <w:basedOn w:val="afffffd"/>
    <w:uiPriority w:val="99"/>
    <w:rsid w:val="003B6517"/>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4"/>
    <w:uiPriority w:val="99"/>
    <w:rsid w:val="003B6517"/>
    <w:pPr>
      <w:widowControl w:val="0"/>
      <w:autoSpaceDE w:val="0"/>
      <w:autoSpaceDN w:val="0"/>
      <w:adjustRightInd w:val="0"/>
    </w:pPr>
    <w:rPr>
      <w:sz w:val="24"/>
      <w:szCs w:val="24"/>
    </w:rPr>
  </w:style>
  <w:style w:type="character" w:customStyle="1" w:styleId="FontStyle82">
    <w:name w:val="Font Style82"/>
    <w:uiPriority w:val="99"/>
    <w:rsid w:val="003B6517"/>
    <w:rPr>
      <w:rFonts w:ascii="Times New Roman" w:hAnsi="Times New Roman" w:cs="Times New Roman"/>
      <w:sz w:val="32"/>
      <w:szCs w:val="32"/>
    </w:rPr>
  </w:style>
  <w:style w:type="character" w:customStyle="1" w:styleId="FontStyle88">
    <w:name w:val="Font Style88"/>
    <w:uiPriority w:val="99"/>
    <w:rsid w:val="003B6517"/>
    <w:rPr>
      <w:rFonts w:ascii="Times New Roman" w:hAnsi="Times New Roman" w:cs="Times New Roman"/>
      <w:sz w:val="26"/>
      <w:szCs w:val="26"/>
    </w:rPr>
  </w:style>
  <w:style w:type="paragraph" w:customStyle="1" w:styleId="xl761">
    <w:name w:val="xl7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4"/>
    <w:rsid w:val="003B6517"/>
    <w:pPr>
      <w:spacing w:before="100" w:beforeAutospacing="1" w:after="100" w:afterAutospacing="1"/>
      <w:jc w:val="center"/>
      <w:textAlignment w:val="center"/>
    </w:pPr>
    <w:rPr>
      <w:sz w:val="24"/>
      <w:szCs w:val="24"/>
    </w:rPr>
  </w:style>
  <w:style w:type="paragraph" w:customStyle="1" w:styleId="xl763">
    <w:name w:val="xl763"/>
    <w:basedOn w:val="a4"/>
    <w:rsid w:val="003B6517"/>
    <w:pPr>
      <w:spacing w:before="100" w:beforeAutospacing="1" w:after="100" w:afterAutospacing="1"/>
      <w:jc w:val="center"/>
      <w:textAlignment w:val="center"/>
    </w:pPr>
    <w:rPr>
      <w:b/>
      <w:bCs/>
      <w:sz w:val="24"/>
      <w:szCs w:val="24"/>
    </w:rPr>
  </w:style>
  <w:style w:type="paragraph" w:customStyle="1" w:styleId="xl764">
    <w:name w:val="xl7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7">
    <w:name w:val="Нет списка1"/>
    <w:next w:val="a7"/>
    <w:uiPriority w:val="99"/>
    <w:semiHidden/>
    <w:unhideWhenUsed/>
    <w:rsid w:val="003B6517"/>
  </w:style>
  <w:style w:type="paragraph" w:customStyle="1" w:styleId="xl34">
    <w:name w:val="xl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8">
    <w:name w:val="Основной текст1"/>
    <w:basedOn w:val="a4"/>
    <w:rsid w:val="003B6517"/>
    <w:pPr>
      <w:spacing w:before="60" w:after="60"/>
      <w:jc w:val="both"/>
    </w:pPr>
    <w:rPr>
      <w:rFonts w:ascii="Arial" w:hAnsi="Arial"/>
      <w:b/>
      <w:i/>
      <w:sz w:val="24"/>
      <w:lang w:val="en-US"/>
    </w:rPr>
  </w:style>
  <w:style w:type="paragraph" w:customStyle="1" w:styleId="a10">
    <w:name w:val="a1"/>
    <w:basedOn w:val="a4"/>
    <w:rsid w:val="003B6517"/>
    <w:pPr>
      <w:spacing w:before="100" w:beforeAutospacing="1" w:after="100" w:afterAutospacing="1"/>
    </w:pPr>
    <w:rPr>
      <w:sz w:val="24"/>
      <w:szCs w:val="24"/>
    </w:rPr>
  </w:style>
  <w:style w:type="paragraph" w:customStyle="1" w:styleId="a00">
    <w:name w:val="a0"/>
    <w:basedOn w:val="a4"/>
    <w:rsid w:val="003B6517"/>
    <w:pPr>
      <w:spacing w:before="100" w:beforeAutospacing="1" w:after="100" w:afterAutospacing="1"/>
    </w:pPr>
    <w:rPr>
      <w:sz w:val="24"/>
      <w:szCs w:val="24"/>
    </w:rPr>
  </w:style>
  <w:style w:type="paragraph" w:customStyle="1" w:styleId="afffffe">
    <w:name w:val="a"/>
    <w:basedOn w:val="a4"/>
    <w:rsid w:val="003B6517"/>
    <w:pPr>
      <w:spacing w:before="100" w:beforeAutospacing="1" w:after="100" w:afterAutospacing="1"/>
    </w:pPr>
    <w:rPr>
      <w:sz w:val="24"/>
      <w:szCs w:val="24"/>
    </w:rPr>
  </w:style>
  <w:style w:type="paragraph" w:customStyle="1" w:styleId="xl22">
    <w:name w:val="xl22"/>
    <w:basedOn w:val="a4"/>
    <w:semiHidden/>
    <w:rsid w:val="003B6517"/>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
    <w:name w:val="Îáû÷íûé"/>
    <w:semiHidden/>
    <w:rsid w:val="003B6517"/>
    <w:rPr>
      <w:lang w:val="en-US"/>
    </w:rPr>
  </w:style>
  <w:style w:type="paragraph" w:customStyle="1" w:styleId="affffff0">
    <w:name w:val="Заглавие раздела"/>
    <w:basedOn w:val="22"/>
    <w:semiHidden/>
    <w:rsid w:val="003B6517"/>
    <w:pPr>
      <w:keepLines/>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9">
    <w:name w:val="Заголовок_1 Знак"/>
    <w:basedOn w:val="a4"/>
    <w:link w:val="1fa"/>
    <w:semiHidden/>
    <w:rsid w:val="003B6517"/>
    <w:pPr>
      <w:spacing w:line="360" w:lineRule="auto"/>
      <w:ind w:firstLine="709"/>
      <w:jc w:val="center"/>
    </w:pPr>
    <w:rPr>
      <w:b/>
      <w:caps/>
      <w:sz w:val="24"/>
      <w:szCs w:val="24"/>
    </w:rPr>
  </w:style>
  <w:style w:type="character" w:customStyle="1" w:styleId="1fa">
    <w:name w:val="Заголовок_1 Знак Знак"/>
    <w:link w:val="1f9"/>
    <w:semiHidden/>
    <w:rsid w:val="003B6517"/>
    <w:rPr>
      <w:b/>
      <w:caps/>
      <w:sz w:val="24"/>
      <w:szCs w:val="24"/>
    </w:rPr>
  </w:style>
  <w:style w:type="paragraph" w:customStyle="1" w:styleId="affffff1">
    <w:name w:val="Неразрывный основной текст"/>
    <w:basedOn w:val="af"/>
    <w:semiHidden/>
    <w:rsid w:val="003B6517"/>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2">
    <w:name w:val="Рисунок"/>
    <w:basedOn w:val="a4"/>
    <w:next w:val="af8"/>
    <w:rsid w:val="003B6517"/>
    <w:pPr>
      <w:keepNext/>
      <w:spacing w:line="360" w:lineRule="auto"/>
      <w:ind w:left="1080" w:firstLine="709"/>
      <w:jc w:val="both"/>
    </w:pPr>
    <w:rPr>
      <w:rFonts w:ascii="Arial" w:hAnsi="Arial" w:cs="Arial"/>
      <w:spacing w:val="-5"/>
      <w:lang w:eastAsia="en-US"/>
    </w:rPr>
  </w:style>
  <w:style w:type="paragraph" w:customStyle="1" w:styleId="affffff3">
    <w:name w:val="Название части"/>
    <w:basedOn w:val="a4"/>
    <w:semiHidden/>
    <w:rsid w:val="003B6517"/>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4">
    <w:name w:val="Подзаголовок главы"/>
    <w:basedOn w:val="afff6"/>
    <w:semiHidden/>
    <w:rsid w:val="003B6517"/>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5">
    <w:name w:val="Название предприятия"/>
    <w:basedOn w:val="a4"/>
    <w:semiHidden/>
    <w:rsid w:val="003B651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4"/>
    <w:link w:val="1fb"/>
    <w:semiHidden/>
    <w:rsid w:val="003B6517"/>
    <w:pPr>
      <w:numPr>
        <w:ilvl w:val="1"/>
        <w:numId w:val="19"/>
      </w:numPr>
      <w:tabs>
        <w:tab w:val="clear" w:pos="2149"/>
        <w:tab w:val="left" w:pos="900"/>
      </w:tabs>
      <w:spacing w:line="360" w:lineRule="auto"/>
      <w:ind w:left="0" w:firstLine="720"/>
      <w:jc w:val="both"/>
    </w:pPr>
    <w:rPr>
      <w:sz w:val="24"/>
      <w:szCs w:val="24"/>
    </w:rPr>
  </w:style>
  <w:style w:type="character" w:customStyle="1" w:styleId="1fb">
    <w:name w:val="Маркированный_1 Знак"/>
    <w:link w:val="11"/>
    <w:semiHidden/>
    <w:rsid w:val="003B6517"/>
    <w:rPr>
      <w:sz w:val="24"/>
      <w:szCs w:val="24"/>
    </w:rPr>
  </w:style>
  <w:style w:type="paragraph" w:customStyle="1" w:styleId="affffff6">
    <w:name w:val="Текст таблицы"/>
    <w:basedOn w:val="a4"/>
    <w:semiHidden/>
    <w:rsid w:val="003B6517"/>
    <w:pPr>
      <w:spacing w:before="60" w:line="360" w:lineRule="auto"/>
      <w:ind w:firstLine="709"/>
      <w:jc w:val="both"/>
    </w:pPr>
    <w:rPr>
      <w:rFonts w:ascii="Arial" w:hAnsi="Arial" w:cs="Arial"/>
      <w:spacing w:val="-5"/>
      <w:sz w:val="16"/>
      <w:szCs w:val="16"/>
      <w:lang w:eastAsia="en-US"/>
    </w:rPr>
  </w:style>
  <w:style w:type="paragraph" w:customStyle="1" w:styleId="affffff7">
    <w:name w:val="Подчеркнутый"/>
    <w:basedOn w:val="a4"/>
    <w:link w:val="affffff8"/>
    <w:semiHidden/>
    <w:rsid w:val="003B6517"/>
    <w:pPr>
      <w:spacing w:line="360" w:lineRule="auto"/>
      <w:ind w:firstLine="709"/>
      <w:jc w:val="both"/>
    </w:pPr>
    <w:rPr>
      <w:sz w:val="24"/>
      <w:szCs w:val="24"/>
      <w:u w:val="single"/>
    </w:rPr>
  </w:style>
  <w:style w:type="character" w:customStyle="1" w:styleId="affffff8">
    <w:name w:val="Подчеркнутый Знак"/>
    <w:link w:val="affffff7"/>
    <w:semiHidden/>
    <w:rsid w:val="003B6517"/>
    <w:rPr>
      <w:sz w:val="24"/>
      <w:szCs w:val="24"/>
      <w:u w:val="single"/>
    </w:rPr>
  </w:style>
  <w:style w:type="paragraph" w:customStyle="1" w:styleId="affffff9">
    <w:name w:val="Название документа"/>
    <w:basedOn w:val="a4"/>
    <w:semiHidden/>
    <w:rsid w:val="003B6517"/>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a">
    <w:name w:val="Нижний колонтитул (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b">
    <w:name w:val="Нижний колонтитул (перв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c">
    <w:name w:val="Нижний колонтитул (не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6"/>
    <w:rsid w:val="003B6517"/>
    <w:pPr>
      <w:widowControl/>
      <w:spacing w:after="240" w:line="240" w:lineRule="atLeast"/>
      <w:ind w:left="2880" w:hanging="360"/>
    </w:pPr>
    <w:rPr>
      <w:rFonts w:ascii="Arial" w:hAnsi="Arial" w:cs="Arial"/>
      <w:spacing w:val="-5"/>
      <w:lang w:eastAsia="en-US"/>
    </w:rPr>
  </w:style>
  <w:style w:type="paragraph" w:styleId="45">
    <w:name w:val="List Bullet 4"/>
    <w:basedOn w:val="a4"/>
    <w:autoRedefine/>
    <w:rsid w:val="003B6517"/>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4"/>
    <w:autoRedefine/>
    <w:rsid w:val="003B6517"/>
    <w:pPr>
      <w:tabs>
        <w:tab w:val="num" w:pos="552"/>
      </w:tabs>
      <w:spacing w:after="240" w:line="240" w:lineRule="atLeast"/>
      <w:ind w:left="2880" w:hanging="552"/>
      <w:jc w:val="both"/>
    </w:pPr>
    <w:rPr>
      <w:rFonts w:ascii="Arial" w:hAnsi="Arial" w:cs="Arial"/>
      <w:spacing w:val="-5"/>
      <w:lang w:eastAsia="en-US"/>
    </w:rPr>
  </w:style>
  <w:style w:type="paragraph" w:styleId="affffffd">
    <w:name w:val="List Continue"/>
    <w:basedOn w:val="aff6"/>
    <w:rsid w:val="003B6517"/>
    <w:pPr>
      <w:widowControl/>
      <w:spacing w:after="240" w:line="240" w:lineRule="atLeast"/>
      <w:ind w:left="1440" w:firstLine="0"/>
    </w:pPr>
    <w:rPr>
      <w:rFonts w:ascii="Arial" w:hAnsi="Arial" w:cs="Arial"/>
      <w:spacing w:val="-5"/>
      <w:lang w:eastAsia="en-US"/>
    </w:rPr>
  </w:style>
  <w:style w:type="paragraph" w:styleId="3b">
    <w:name w:val="List Continue 3"/>
    <w:basedOn w:val="affffffd"/>
    <w:rsid w:val="003B6517"/>
    <w:pPr>
      <w:ind w:left="2520"/>
    </w:pPr>
  </w:style>
  <w:style w:type="paragraph" w:styleId="56">
    <w:name w:val="List Continue 5"/>
    <w:basedOn w:val="affffffd"/>
    <w:rsid w:val="003B6517"/>
    <w:pPr>
      <w:ind w:left="3240"/>
    </w:pPr>
  </w:style>
  <w:style w:type="paragraph" w:styleId="2f2">
    <w:name w:val="List Number 2"/>
    <w:basedOn w:val="a"/>
    <w:rsid w:val="003B6517"/>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B6517"/>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6">
    <w:name w:val="List Number 4"/>
    <w:basedOn w:val="a"/>
    <w:rsid w:val="003B6517"/>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B6517"/>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e">
    <w:name w:val="Подзаголовок части"/>
    <w:basedOn w:val="a4"/>
    <w:next w:val="af"/>
    <w:semiHidden/>
    <w:rsid w:val="003B6517"/>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
    <w:name w:val="Обратный адрес"/>
    <w:basedOn w:val="a4"/>
    <w:semiHidden/>
    <w:rsid w:val="003B6517"/>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0">
    <w:name w:val="Название раздела"/>
    <w:basedOn w:val="a4"/>
    <w:next w:val="af"/>
    <w:semiHidden/>
    <w:rsid w:val="003B6517"/>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1">
    <w:name w:val="Подзаголовок титульного листа"/>
    <w:basedOn w:val="a4"/>
    <w:next w:val="af"/>
    <w:semiHidden/>
    <w:rsid w:val="003B6517"/>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2">
    <w:name w:val="Надстрочный"/>
    <w:semiHidden/>
    <w:rsid w:val="003B6517"/>
    <w:rPr>
      <w:b/>
      <w:bCs/>
      <w:vertAlign w:val="superscript"/>
    </w:rPr>
  </w:style>
  <w:style w:type="character" w:styleId="HTML4">
    <w:name w:val="HTML Sample"/>
    <w:rsid w:val="003B6517"/>
    <w:rPr>
      <w:rFonts w:ascii="Courier New" w:hAnsi="Courier New" w:cs="Courier New"/>
      <w:lang w:val="ru-RU"/>
    </w:rPr>
  </w:style>
  <w:style w:type="paragraph" w:styleId="2f3">
    <w:name w:val="envelope return"/>
    <w:basedOn w:val="a4"/>
    <w:rsid w:val="003B6517"/>
    <w:pPr>
      <w:spacing w:line="360" w:lineRule="auto"/>
      <w:ind w:left="1080" w:firstLine="709"/>
      <w:jc w:val="both"/>
    </w:pPr>
    <w:rPr>
      <w:rFonts w:ascii="Arial" w:hAnsi="Arial" w:cs="Arial"/>
      <w:spacing w:val="-5"/>
      <w:lang w:eastAsia="en-US"/>
    </w:rPr>
  </w:style>
  <w:style w:type="character" w:styleId="HTML5">
    <w:name w:val="HTML Variable"/>
    <w:rsid w:val="003B6517"/>
    <w:rPr>
      <w:i/>
      <w:iCs/>
      <w:lang w:val="ru-RU"/>
    </w:rPr>
  </w:style>
  <w:style w:type="character" w:styleId="HTML6">
    <w:name w:val="HTML Typewriter"/>
    <w:rsid w:val="003B6517"/>
    <w:rPr>
      <w:rFonts w:ascii="Courier New" w:hAnsi="Courier New" w:cs="Courier New"/>
      <w:sz w:val="20"/>
      <w:szCs w:val="20"/>
      <w:lang w:val="ru-RU"/>
    </w:rPr>
  </w:style>
  <w:style w:type="paragraph" w:styleId="afffffff3">
    <w:name w:val="Salutation"/>
    <w:basedOn w:val="a4"/>
    <w:next w:val="a4"/>
    <w:link w:val="afffffff4"/>
    <w:rsid w:val="003B6517"/>
    <w:pPr>
      <w:spacing w:line="360" w:lineRule="auto"/>
      <w:ind w:left="1080" w:firstLine="709"/>
      <w:jc w:val="both"/>
    </w:pPr>
    <w:rPr>
      <w:rFonts w:ascii="Arial" w:hAnsi="Arial" w:cs="Arial"/>
      <w:spacing w:val="-5"/>
      <w:lang w:eastAsia="en-US"/>
    </w:rPr>
  </w:style>
  <w:style w:type="character" w:customStyle="1" w:styleId="afffffff4">
    <w:name w:val="Приветствие Знак"/>
    <w:basedOn w:val="a5"/>
    <w:link w:val="afffffff3"/>
    <w:rsid w:val="003B6517"/>
    <w:rPr>
      <w:rFonts w:ascii="Arial" w:hAnsi="Arial" w:cs="Arial"/>
      <w:spacing w:val="-5"/>
      <w:lang w:eastAsia="en-US"/>
    </w:rPr>
  </w:style>
  <w:style w:type="paragraph" w:styleId="afffffff5">
    <w:name w:val="Closing"/>
    <w:basedOn w:val="a4"/>
    <w:link w:val="afffffff6"/>
    <w:rsid w:val="003B6517"/>
    <w:pPr>
      <w:spacing w:line="360" w:lineRule="auto"/>
      <w:ind w:left="4252" w:firstLine="709"/>
      <w:jc w:val="both"/>
    </w:pPr>
    <w:rPr>
      <w:rFonts w:ascii="Arial" w:hAnsi="Arial" w:cs="Arial"/>
      <w:spacing w:val="-5"/>
      <w:lang w:eastAsia="en-US"/>
    </w:rPr>
  </w:style>
  <w:style w:type="character" w:customStyle="1" w:styleId="afffffff6">
    <w:name w:val="Прощание Знак"/>
    <w:basedOn w:val="a5"/>
    <w:link w:val="afffffff5"/>
    <w:rsid w:val="003B6517"/>
    <w:rPr>
      <w:rFonts w:ascii="Arial" w:hAnsi="Arial" w:cs="Arial"/>
      <w:spacing w:val="-5"/>
      <w:lang w:eastAsia="en-US"/>
    </w:rPr>
  </w:style>
  <w:style w:type="paragraph" w:styleId="afffffff7">
    <w:name w:val="E-mail Signature"/>
    <w:basedOn w:val="a4"/>
    <w:link w:val="afffffff8"/>
    <w:rsid w:val="003B6517"/>
    <w:pPr>
      <w:spacing w:line="360" w:lineRule="auto"/>
      <w:ind w:left="1080" w:firstLine="709"/>
      <w:jc w:val="both"/>
    </w:pPr>
    <w:rPr>
      <w:rFonts w:ascii="Arial" w:hAnsi="Arial" w:cs="Arial"/>
      <w:spacing w:val="-5"/>
      <w:lang w:eastAsia="en-US"/>
    </w:rPr>
  </w:style>
  <w:style w:type="character" w:customStyle="1" w:styleId="afffffff8">
    <w:name w:val="Электронная подпись Знак"/>
    <w:basedOn w:val="a5"/>
    <w:link w:val="afffffff7"/>
    <w:rsid w:val="003B6517"/>
    <w:rPr>
      <w:rFonts w:ascii="Arial" w:hAnsi="Arial" w:cs="Arial"/>
      <w:spacing w:val="-5"/>
      <w:lang w:eastAsia="en-US"/>
    </w:rPr>
  </w:style>
  <w:style w:type="paragraph" w:customStyle="1" w:styleId="afffffff9">
    <w:name w:val="Обычный в таблице Знак"/>
    <w:basedOn w:val="a4"/>
    <w:link w:val="afffffffa"/>
    <w:semiHidden/>
    <w:rsid w:val="003B6517"/>
    <w:pPr>
      <w:spacing w:line="360" w:lineRule="auto"/>
      <w:ind w:firstLine="709"/>
      <w:jc w:val="both"/>
    </w:pPr>
    <w:rPr>
      <w:sz w:val="28"/>
      <w:szCs w:val="28"/>
    </w:rPr>
  </w:style>
  <w:style w:type="character" w:customStyle="1" w:styleId="1fc">
    <w:name w:val="Заголовок_1 Знак Знак Знак"/>
    <w:semiHidden/>
    <w:rsid w:val="003B6517"/>
    <w:rPr>
      <w:b/>
      <w:caps/>
      <w:sz w:val="24"/>
      <w:szCs w:val="24"/>
      <w:lang w:val="ru-RU" w:eastAsia="ru-RU" w:bidi="ar-SA"/>
    </w:rPr>
  </w:style>
  <w:style w:type="paragraph" w:customStyle="1" w:styleId="ConsTitle">
    <w:name w:val="ConsTitle"/>
    <w:semiHidden/>
    <w:rsid w:val="003B6517"/>
    <w:pPr>
      <w:widowControl w:val="0"/>
      <w:autoSpaceDE w:val="0"/>
      <w:autoSpaceDN w:val="0"/>
      <w:adjustRightInd w:val="0"/>
      <w:ind w:right="19772"/>
    </w:pPr>
    <w:rPr>
      <w:rFonts w:ascii="Arial" w:hAnsi="Arial" w:cs="Arial"/>
      <w:b/>
      <w:bCs/>
      <w:sz w:val="16"/>
      <w:szCs w:val="16"/>
    </w:rPr>
  </w:style>
  <w:style w:type="paragraph" w:customStyle="1" w:styleId="2f4">
    <w:name w:val="Стиль2"/>
    <w:basedOn w:val="a4"/>
    <w:next w:val="1a"/>
    <w:link w:val="2f5"/>
    <w:rsid w:val="003B6517"/>
    <w:pPr>
      <w:spacing w:line="360" w:lineRule="auto"/>
      <w:ind w:right="-8" w:firstLine="720"/>
      <w:jc w:val="center"/>
    </w:pPr>
    <w:rPr>
      <w:b/>
      <w:caps/>
      <w:sz w:val="24"/>
      <w:szCs w:val="24"/>
    </w:rPr>
  </w:style>
  <w:style w:type="numbering" w:styleId="111111">
    <w:name w:val="Outline List 2"/>
    <w:basedOn w:val="a7"/>
    <w:rsid w:val="003B6517"/>
    <w:pPr>
      <w:numPr>
        <w:numId w:val="26"/>
      </w:numPr>
    </w:pPr>
  </w:style>
  <w:style w:type="numbering" w:styleId="1ai">
    <w:name w:val="Outline List 1"/>
    <w:basedOn w:val="a7"/>
    <w:rsid w:val="003B6517"/>
    <w:pPr>
      <w:numPr>
        <w:numId w:val="27"/>
      </w:numPr>
    </w:pPr>
  </w:style>
  <w:style w:type="paragraph" w:customStyle="1" w:styleId="1fd">
    <w:name w:val="Заголовок1"/>
    <w:basedOn w:val="a4"/>
    <w:semiHidden/>
    <w:rsid w:val="003B6517"/>
    <w:pPr>
      <w:tabs>
        <w:tab w:val="left" w:pos="8460"/>
      </w:tabs>
      <w:spacing w:line="360" w:lineRule="auto"/>
      <w:ind w:firstLine="540"/>
      <w:jc w:val="center"/>
    </w:pPr>
    <w:rPr>
      <w:caps/>
      <w:sz w:val="24"/>
      <w:szCs w:val="24"/>
    </w:rPr>
  </w:style>
  <w:style w:type="paragraph" w:customStyle="1" w:styleId="afffffffb">
    <w:name w:val="База заголовка"/>
    <w:basedOn w:val="a4"/>
    <w:next w:val="af"/>
    <w:semiHidden/>
    <w:rsid w:val="003B651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c">
    <w:name w:val="Цитаты"/>
    <w:basedOn w:val="a4"/>
    <w:semiHidden/>
    <w:rsid w:val="003B651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d">
    <w:name w:val="Заголовок части"/>
    <w:basedOn w:val="a4"/>
    <w:semiHidden/>
    <w:rsid w:val="003B6517"/>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e">
    <w:name w:val="Заголовок главы"/>
    <w:basedOn w:val="a4"/>
    <w:semiHidden/>
    <w:rsid w:val="003B6517"/>
    <w:pPr>
      <w:spacing w:line="360" w:lineRule="auto"/>
      <w:ind w:firstLine="709"/>
      <w:jc w:val="center"/>
    </w:pPr>
    <w:rPr>
      <w:caps/>
      <w:sz w:val="24"/>
      <w:szCs w:val="24"/>
    </w:rPr>
  </w:style>
  <w:style w:type="paragraph" w:customStyle="1" w:styleId="affffffff">
    <w:name w:val="База сноски"/>
    <w:basedOn w:val="a4"/>
    <w:semiHidden/>
    <w:rsid w:val="003B6517"/>
    <w:pPr>
      <w:keepLines/>
      <w:spacing w:line="200" w:lineRule="atLeast"/>
      <w:ind w:left="1080" w:firstLine="709"/>
      <w:jc w:val="both"/>
    </w:pPr>
    <w:rPr>
      <w:rFonts w:ascii="Arial" w:hAnsi="Arial" w:cs="Arial"/>
      <w:spacing w:val="-5"/>
      <w:sz w:val="16"/>
      <w:szCs w:val="16"/>
      <w:lang w:eastAsia="en-US"/>
    </w:rPr>
  </w:style>
  <w:style w:type="paragraph" w:customStyle="1" w:styleId="affffffff0">
    <w:name w:val="Заголовок титульного листа"/>
    <w:basedOn w:val="afffffffb"/>
    <w:next w:val="a4"/>
    <w:semiHidden/>
    <w:rsid w:val="003B651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4"/>
    <w:semiHidden/>
    <w:rsid w:val="003B6517"/>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2">
    <w:name w:val="Верхний колонтитул (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Верхний колонтитул (первый)"/>
    <w:basedOn w:val="a8"/>
    <w:semiHidden/>
    <w:rsid w:val="003B6517"/>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4">
    <w:name w:val="Верхний колонтитул (не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5">
    <w:name w:val="База указателя"/>
    <w:basedOn w:val="a4"/>
    <w:semiHidden/>
    <w:rsid w:val="003B6517"/>
    <w:pPr>
      <w:spacing w:line="240" w:lineRule="atLeast"/>
      <w:ind w:left="360" w:hanging="360"/>
      <w:jc w:val="both"/>
    </w:pPr>
    <w:rPr>
      <w:rFonts w:ascii="Arial" w:hAnsi="Arial" w:cs="Arial"/>
      <w:spacing w:val="-5"/>
      <w:sz w:val="18"/>
      <w:szCs w:val="18"/>
      <w:lang w:eastAsia="en-US"/>
    </w:rPr>
  </w:style>
  <w:style w:type="character" w:customStyle="1" w:styleId="affffffff6">
    <w:name w:val="Вступление"/>
    <w:semiHidden/>
    <w:rsid w:val="003B6517"/>
    <w:rPr>
      <w:rFonts w:ascii="Arial Black" w:hAnsi="Arial Black" w:cs="Arial Black"/>
      <w:spacing w:val="-4"/>
      <w:sz w:val="18"/>
      <w:szCs w:val="18"/>
    </w:rPr>
  </w:style>
  <w:style w:type="paragraph" w:customStyle="1" w:styleId="affffffff7">
    <w:name w:val="Заголовок таблицы"/>
    <w:basedOn w:val="a4"/>
    <w:semiHidden/>
    <w:rsid w:val="003B6517"/>
    <w:pPr>
      <w:spacing w:before="60" w:line="360" w:lineRule="auto"/>
      <w:ind w:firstLine="709"/>
      <w:jc w:val="center"/>
    </w:pPr>
    <w:rPr>
      <w:rFonts w:ascii="Arial Black" w:hAnsi="Arial Black" w:cs="Arial Black"/>
      <w:spacing w:val="-5"/>
      <w:sz w:val="16"/>
      <w:szCs w:val="16"/>
      <w:lang w:eastAsia="en-US"/>
    </w:rPr>
  </w:style>
  <w:style w:type="character" w:customStyle="1" w:styleId="affffffff8">
    <w:name w:val="Девиз"/>
    <w:semiHidden/>
    <w:rsid w:val="003B6517"/>
    <w:rPr>
      <w:i/>
      <w:iCs/>
      <w:spacing w:val="-6"/>
      <w:sz w:val="24"/>
      <w:szCs w:val="24"/>
      <w:lang w:val="ru-RU"/>
    </w:rPr>
  </w:style>
  <w:style w:type="paragraph" w:customStyle="1" w:styleId="affffffff9">
    <w:name w:val="База оглавления"/>
    <w:basedOn w:val="a4"/>
    <w:semiHidden/>
    <w:rsid w:val="003B6517"/>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4"/>
    <w:link w:val="HTML8"/>
    <w:rsid w:val="003B6517"/>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5"/>
    <w:link w:val="HTML7"/>
    <w:rsid w:val="003B6517"/>
    <w:rPr>
      <w:rFonts w:ascii="Arial" w:hAnsi="Arial" w:cs="Arial"/>
      <w:i/>
      <w:iCs/>
      <w:spacing w:val="-5"/>
      <w:lang w:eastAsia="en-US"/>
    </w:rPr>
  </w:style>
  <w:style w:type="paragraph" w:styleId="affffffffa">
    <w:name w:val="envelope address"/>
    <w:basedOn w:val="a4"/>
    <w:rsid w:val="003B6517"/>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B6517"/>
    <w:rPr>
      <w:lang w:val="ru-RU"/>
    </w:rPr>
  </w:style>
  <w:style w:type="paragraph" w:styleId="affffffffb">
    <w:name w:val="Date"/>
    <w:basedOn w:val="a4"/>
    <w:next w:val="a4"/>
    <w:link w:val="affffffffc"/>
    <w:rsid w:val="003B6517"/>
    <w:pPr>
      <w:spacing w:line="360" w:lineRule="auto"/>
      <w:ind w:left="1080" w:firstLine="709"/>
      <w:jc w:val="both"/>
    </w:pPr>
    <w:rPr>
      <w:rFonts w:ascii="Arial" w:hAnsi="Arial" w:cs="Arial"/>
      <w:spacing w:val="-5"/>
      <w:lang w:eastAsia="en-US"/>
    </w:rPr>
  </w:style>
  <w:style w:type="character" w:customStyle="1" w:styleId="affffffffc">
    <w:name w:val="Дата Знак"/>
    <w:basedOn w:val="a5"/>
    <w:link w:val="affffffffb"/>
    <w:rsid w:val="003B6517"/>
    <w:rPr>
      <w:rFonts w:ascii="Arial" w:hAnsi="Arial" w:cs="Arial"/>
      <w:spacing w:val="-5"/>
      <w:lang w:eastAsia="en-US"/>
    </w:rPr>
  </w:style>
  <w:style w:type="paragraph" w:styleId="affffffffd">
    <w:name w:val="Note Heading"/>
    <w:basedOn w:val="a4"/>
    <w:next w:val="a4"/>
    <w:link w:val="affffffffe"/>
    <w:rsid w:val="003B6517"/>
    <w:pPr>
      <w:spacing w:line="360" w:lineRule="auto"/>
      <w:ind w:left="1080" w:firstLine="709"/>
      <w:jc w:val="both"/>
    </w:pPr>
    <w:rPr>
      <w:rFonts w:ascii="Arial" w:hAnsi="Arial" w:cs="Arial"/>
      <w:spacing w:val="-5"/>
      <w:lang w:eastAsia="en-US"/>
    </w:rPr>
  </w:style>
  <w:style w:type="character" w:customStyle="1" w:styleId="affffffffe">
    <w:name w:val="Заголовок записки Знак"/>
    <w:basedOn w:val="a5"/>
    <w:link w:val="affffffffd"/>
    <w:rsid w:val="003B6517"/>
    <w:rPr>
      <w:rFonts w:ascii="Arial" w:hAnsi="Arial" w:cs="Arial"/>
      <w:spacing w:val="-5"/>
      <w:lang w:eastAsia="en-US"/>
    </w:rPr>
  </w:style>
  <w:style w:type="character" w:styleId="HTMLa">
    <w:name w:val="HTML Keyboard"/>
    <w:rsid w:val="003B6517"/>
    <w:rPr>
      <w:rFonts w:ascii="Courier New" w:hAnsi="Courier New" w:cs="Courier New"/>
      <w:sz w:val="20"/>
      <w:szCs w:val="20"/>
      <w:lang w:val="ru-RU"/>
    </w:rPr>
  </w:style>
  <w:style w:type="character" w:styleId="HTMLb">
    <w:name w:val="HTML Code"/>
    <w:rsid w:val="003B6517"/>
    <w:rPr>
      <w:rFonts w:ascii="Courier New" w:hAnsi="Courier New" w:cs="Courier New"/>
      <w:sz w:val="20"/>
      <w:szCs w:val="20"/>
      <w:lang w:val="ru-RU"/>
    </w:rPr>
  </w:style>
  <w:style w:type="paragraph" w:styleId="2f6">
    <w:name w:val="Body Text First Indent 2"/>
    <w:basedOn w:val="ad"/>
    <w:link w:val="2f7"/>
    <w:rsid w:val="003B6517"/>
    <w:pPr>
      <w:spacing w:after="120"/>
      <w:ind w:left="283" w:firstLine="210"/>
    </w:pPr>
    <w:rPr>
      <w:rFonts w:ascii="Arial" w:eastAsiaTheme="minorHAnsi" w:hAnsi="Arial" w:cs="Arial"/>
      <w:spacing w:val="-5"/>
      <w:sz w:val="20"/>
      <w:lang w:eastAsia="en-US"/>
    </w:rPr>
  </w:style>
  <w:style w:type="character" w:customStyle="1" w:styleId="2f7">
    <w:name w:val="Красная строка 2 Знак"/>
    <w:basedOn w:val="ae"/>
    <w:link w:val="2f6"/>
    <w:rsid w:val="003B6517"/>
    <w:rPr>
      <w:rFonts w:ascii="Arial" w:eastAsiaTheme="minorHAnsi" w:hAnsi="Arial" w:cs="Arial"/>
      <w:spacing w:val="-5"/>
      <w:sz w:val="28"/>
      <w:lang w:eastAsia="en-US"/>
    </w:rPr>
  </w:style>
  <w:style w:type="paragraph" w:customStyle="1" w:styleId="1fe">
    <w:name w:val="Название объекта1"/>
    <w:basedOn w:val="a4"/>
    <w:semiHidden/>
    <w:rsid w:val="003B6517"/>
    <w:pPr>
      <w:spacing w:line="360" w:lineRule="auto"/>
      <w:ind w:left="1080" w:firstLine="709"/>
      <w:jc w:val="both"/>
    </w:pPr>
    <w:rPr>
      <w:rFonts w:ascii="Arial" w:hAnsi="Arial" w:cs="Arial"/>
      <w:spacing w:val="-5"/>
    </w:rPr>
  </w:style>
  <w:style w:type="paragraph" w:customStyle="1" w:styleId="1ff">
    <w:name w:val="Цитата1"/>
    <w:basedOn w:val="a4"/>
    <w:semiHidden/>
    <w:rsid w:val="003B6517"/>
    <w:pPr>
      <w:spacing w:line="360" w:lineRule="auto"/>
      <w:ind w:left="526" w:right="43" w:firstLine="709"/>
      <w:jc w:val="both"/>
    </w:pPr>
    <w:rPr>
      <w:sz w:val="28"/>
    </w:rPr>
  </w:style>
  <w:style w:type="paragraph" w:customStyle="1" w:styleId="1ff0">
    <w:name w:val="Маркированный список1"/>
    <w:basedOn w:val="a4"/>
    <w:semiHidden/>
    <w:rsid w:val="003B6517"/>
    <w:pPr>
      <w:spacing w:before="100" w:beforeAutospacing="1" w:after="100" w:afterAutospacing="1" w:line="360" w:lineRule="auto"/>
      <w:ind w:firstLine="709"/>
      <w:jc w:val="both"/>
    </w:pPr>
    <w:rPr>
      <w:sz w:val="28"/>
      <w:szCs w:val="24"/>
    </w:rPr>
  </w:style>
  <w:style w:type="paragraph" w:customStyle="1" w:styleId="1ff1">
    <w:name w:val="Нумерованный список1"/>
    <w:basedOn w:val="a4"/>
    <w:semiHidden/>
    <w:rsid w:val="003B6517"/>
    <w:pPr>
      <w:spacing w:before="100" w:beforeAutospacing="1" w:after="100" w:afterAutospacing="1" w:line="360" w:lineRule="auto"/>
      <w:ind w:firstLine="709"/>
      <w:jc w:val="both"/>
    </w:pPr>
    <w:rPr>
      <w:sz w:val="28"/>
      <w:szCs w:val="24"/>
    </w:rPr>
  </w:style>
  <w:style w:type="table" w:styleId="-1">
    <w:name w:val="Table Web 1"/>
    <w:basedOn w:val="a6"/>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
    <w:name w:val="Table Elegant"/>
    <w:basedOn w:val="a6"/>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6"/>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Classic 1"/>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4">
    <w:name w:val="Table 3D effects 1"/>
    <w:basedOn w:val="a6"/>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5">
    <w:name w:val="Table Simple 1"/>
    <w:basedOn w:val="a6"/>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c">
    <w:name w:val="Table Grid 2"/>
    <w:basedOn w:val="a6"/>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0">
    <w:name w:val="Table Contemporary"/>
    <w:basedOn w:val="a6"/>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1">
    <w:name w:val="Table Professional"/>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2">
    <w:name w:val="Table Theme"/>
    <w:basedOn w:val="a6"/>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3B6517"/>
    <w:rPr>
      <w:caps/>
    </w:rPr>
  </w:style>
  <w:style w:type="character" w:customStyle="1" w:styleId="1ff9">
    <w:name w:val="Маркированный_1 Знак Знак"/>
    <w:semiHidden/>
    <w:rsid w:val="003B6517"/>
    <w:rPr>
      <w:sz w:val="24"/>
      <w:szCs w:val="24"/>
      <w:lang w:val="ru-RU" w:eastAsia="ru-RU" w:bidi="ar-SA"/>
    </w:rPr>
  </w:style>
  <w:style w:type="character" w:customStyle="1" w:styleId="afffffffff3">
    <w:name w:val="Подчеркнутый Знак Знак"/>
    <w:semiHidden/>
    <w:rsid w:val="003B6517"/>
    <w:rPr>
      <w:sz w:val="24"/>
      <w:szCs w:val="24"/>
      <w:u w:val="single"/>
      <w:lang w:val="ru-RU" w:eastAsia="ru-RU" w:bidi="ar-SA"/>
    </w:rPr>
  </w:style>
  <w:style w:type="paragraph" w:customStyle="1" w:styleId="afffffffff4">
    <w:name w:val="Статья"/>
    <w:basedOn w:val="a4"/>
    <w:link w:val="afffffffff5"/>
    <w:semiHidden/>
    <w:rsid w:val="003B6517"/>
    <w:pPr>
      <w:jc w:val="both"/>
    </w:pPr>
    <w:rPr>
      <w:sz w:val="24"/>
      <w:szCs w:val="24"/>
    </w:rPr>
  </w:style>
  <w:style w:type="paragraph" w:customStyle="1" w:styleId="1ffa">
    <w:name w:val="текст 1"/>
    <w:basedOn w:val="a4"/>
    <w:next w:val="a4"/>
    <w:semiHidden/>
    <w:rsid w:val="003B6517"/>
    <w:pPr>
      <w:ind w:firstLine="540"/>
      <w:jc w:val="both"/>
    </w:pPr>
    <w:rPr>
      <w:szCs w:val="24"/>
    </w:rPr>
  </w:style>
  <w:style w:type="paragraph" w:customStyle="1" w:styleId="afffffffff6">
    <w:name w:val="Заголовок таблици"/>
    <w:basedOn w:val="1ffa"/>
    <w:semiHidden/>
    <w:rsid w:val="003B6517"/>
    <w:rPr>
      <w:sz w:val="22"/>
    </w:rPr>
  </w:style>
  <w:style w:type="paragraph" w:customStyle="1" w:styleId="afffffffff7">
    <w:name w:val="Номер таблици"/>
    <w:basedOn w:val="a4"/>
    <w:next w:val="a4"/>
    <w:semiHidden/>
    <w:rsid w:val="003B6517"/>
    <w:pPr>
      <w:jc w:val="right"/>
    </w:pPr>
    <w:rPr>
      <w:b/>
      <w:szCs w:val="24"/>
    </w:rPr>
  </w:style>
  <w:style w:type="paragraph" w:customStyle="1" w:styleId="afffffffff8">
    <w:name w:val="Приложение"/>
    <w:basedOn w:val="a4"/>
    <w:next w:val="a4"/>
    <w:semiHidden/>
    <w:rsid w:val="003B6517"/>
    <w:pPr>
      <w:jc w:val="right"/>
    </w:pPr>
    <w:rPr>
      <w:szCs w:val="24"/>
    </w:rPr>
  </w:style>
  <w:style w:type="paragraph" w:customStyle="1" w:styleId="afffffffff9">
    <w:name w:val="Обычный по таблице"/>
    <w:basedOn w:val="a4"/>
    <w:semiHidden/>
    <w:rsid w:val="003B6517"/>
    <w:rPr>
      <w:sz w:val="24"/>
      <w:szCs w:val="24"/>
    </w:rPr>
  </w:style>
  <w:style w:type="character" w:customStyle="1" w:styleId="afffffffa">
    <w:name w:val="Обычный в таблице Знак Знак"/>
    <w:link w:val="afffffff9"/>
    <w:semiHidden/>
    <w:rsid w:val="003B6517"/>
    <w:rPr>
      <w:sz w:val="28"/>
      <w:szCs w:val="28"/>
    </w:rPr>
  </w:style>
  <w:style w:type="paragraph" w:customStyle="1" w:styleId="xl24">
    <w:name w:val="xl2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4">
    <w:name w:val="Нет списка11"/>
    <w:next w:val="a7"/>
    <w:semiHidden/>
    <w:rsid w:val="003B6517"/>
  </w:style>
  <w:style w:type="character" w:customStyle="1" w:styleId="1ffb">
    <w:name w:val="Маркированный_1 Знак Знак Знак"/>
    <w:semiHidden/>
    <w:rsid w:val="003B6517"/>
    <w:rPr>
      <w:sz w:val="24"/>
      <w:szCs w:val="24"/>
      <w:lang w:val="ru-RU" w:eastAsia="ru-RU" w:bidi="ar-SA"/>
    </w:rPr>
  </w:style>
  <w:style w:type="paragraph" w:customStyle="1" w:styleId="xl38">
    <w:name w:val="xl3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4"/>
    <w:semiHidden/>
    <w:rsid w:val="003B651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4"/>
    <w:semiHidden/>
    <w:rsid w:val="003B651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4"/>
    <w:semiHidden/>
    <w:rsid w:val="003B6517"/>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4"/>
    <w:semiHidden/>
    <w:rsid w:val="003B6517"/>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4"/>
    <w:semiHidden/>
    <w:rsid w:val="003B6517"/>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4"/>
    <w:semiHidden/>
    <w:rsid w:val="003B6517"/>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4"/>
    <w:semiHidden/>
    <w:rsid w:val="003B651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7"/>
    <w:next w:val="111111"/>
    <w:rsid w:val="003B6517"/>
    <w:pPr>
      <w:numPr>
        <w:numId w:val="28"/>
      </w:numPr>
    </w:pPr>
  </w:style>
  <w:style w:type="numbering" w:customStyle="1" w:styleId="1ai1">
    <w:name w:val="1 / a / i1"/>
    <w:basedOn w:val="a7"/>
    <w:next w:val="1ai"/>
    <w:rsid w:val="003B6517"/>
    <w:pPr>
      <w:numPr>
        <w:numId w:val="23"/>
      </w:numPr>
    </w:pPr>
  </w:style>
  <w:style w:type="numbering" w:customStyle="1" w:styleId="10">
    <w:name w:val="Статья / Раздел1"/>
    <w:basedOn w:val="a7"/>
    <w:next w:val="afffff6"/>
    <w:rsid w:val="003B6517"/>
    <w:pPr>
      <w:numPr>
        <w:numId w:val="24"/>
      </w:numPr>
    </w:pPr>
  </w:style>
  <w:style w:type="character" w:customStyle="1" w:styleId="3f3">
    <w:name w:val="Знак3 Знак Знак"/>
    <w:semiHidden/>
    <w:rsid w:val="003B6517"/>
    <w:rPr>
      <w:b/>
      <w:sz w:val="24"/>
      <w:szCs w:val="24"/>
      <w:u w:val="single"/>
      <w:lang w:val="ru-RU" w:eastAsia="ru-RU" w:bidi="ar-SA"/>
    </w:rPr>
  </w:style>
  <w:style w:type="character" w:customStyle="1" w:styleId="afffffffffa">
    <w:name w:val="Подчеркнутый Знак Знак Знак"/>
    <w:semiHidden/>
    <w:rsid w:val="003B6517"/>
    <w:rPr>
      <w:sz w:val="24"/>
      <w:szCs w:val="24"/>
      <w:u w:val="single"/>
      <w:lang w:val="ru-RU" w:eastAsia="ru-RU" w:bidi="ar-SA"/>
    </w:rPr>
  </w:style>
  <w:style w:type="character" w:customStyle="1" w:styleId="1ffc">
    <w:name w:val="Маркированный_1 Знак Знак Знак Знак"/>
    <w:semiHidden/>
    <w:rsid w:val="003B6517"/>
    <w:rPr>
      <w:sz w:val="24"/>
      <w:szCs w:val="24"/>
      <w:lang w:val="ru-RU" w:eastAsia="ru-RU" w:bidi="ar-SA"/>
    </w:rPr>
  </w:style>
  <w:style w:type="character" w:customStyle="1" w:styleId="2ff">
    <w:name w:val="Знак2 Знак Знак"/>
    <w:semiHidden/>
    <w:rsid w:val="003B6517"/>
    <w:rPr>
      <w:b/>
      <w:bCs/>
      <w:sz w:val="24"/>
      <w:szCs w:val="24"/>
      <w:lang w:val="ru-RU" w:eastAsia="ru-RU" w:bidi="ar-SA"/>
    </w:rPr>
  </w:style>
  <w:style w:type="character" w:customStyle="1" w:styleId="1ffd">
    <w:name w:val="Подчеркнутый Знак Знак1"/>
    <w:semiHidden/>
    <w:rsid w:val="003B6517"/>
    <w:rPr>
      <w:sz w:val="24"/>
      <w:szCs w:val="24"/>
      <w:u w:val="single"/>
      <w:lang w:val="ru-RU" w:eastAsia="ru-RU" w:bidi="ar-SA"/>
    </w:rPr>
  </w:style>
  <w:style w:type="character" w:customStyle="1" w:styleId="115">
    <w:name w:val="Знак1 Знак Знак1"/>
    <w:semiHidden/>
    <w:rsid w:val="003B6517"/>
    <w:rPr>
      <w:sz w:val="24"/>
      <w:szCs w:val="24"/>
      <w:lang w:val="ru-RU" w:eastAsia="ru-RU" w:bidi="ar-SA"/>
    </w:rPr>
  </w:style>
  <w:style w:type="character" w:customStyle="1" w:styleId="2ff0">
    <w:name w:val="Знак2"/>
    <w:semiHidden/>
    <w:rsid w:val="003B6517"/>
    <w:rPr>
      <w:b/>
      <w:bCs/>
      <w:sz w:val="24"/>
      <w:szCs w:val="24"/>
      <w:lang w:val="ru-RU" w:eastAsia="ru-RU" w:bidi="ar-SA"/>
    </w:rPr>
  </w:style>
  <w:style w:type="numbering" w:customStyle="1" w:styleId="2ff1">
    <w:name w:val="Нет списка2"/>
    <w:next w:val="a7"/>
    <w:semiHidden/>
    <w:rsid w:val="003B6517"/>
  </w:style>
  <w:style w:type="numbering" w:customStyle="1" w:styleId="1111112">
    <w:name w:val="1 / 1.1 / 1.1.12"/>
    <w:basedOn w:val="a7"/>
    <w:next w:val="111111"/>
    <w:rsid w:val="003B6517"/>
    <w:pPr>
      <w:numPr>
        <w:numId w:val="20"/>
      </w:numPr>
    </w:pPr>
  </w:style>
  <w:style w:type="numbering" w:customStyle="1" w:styleId="1ai2">
    <w:name w:val="1 / a / i2"/>
    <w:basedOn w:val="a7"/>
    <w:next w:val="1ai"/>
    <w:rsid w:val="003B6517"/>
    <w:pPr>
      <w:numPr>
        <w:numId w:val="21"/>
      </w:numPr>
    </w:pPr>
  </w:style>
  <w:style w:type="numbering" w:customStyle="1" w:styleId="2">
    <w:name w:val="Статья / Раздел2"/>
    <w:basedOn w:val="a7"/>
    <w:next w:val="afffff6"/>
    <w:rsid w:val="003B6517"/>
    <w:pPr>
      <w:numPr>
        <w:numId w:val="22"/>
      </w:numPr>
    </w:pPr>
  </w:style>
  <w:style w:type="paragraph" w:customStyle="1" w:styleId="S1">
    <w:name w:val="S_Заголовок 1"/>
    <w:basedOn w:val="1f9"/>
    <w:autoRedefine/>
    <w:rsid w:val="003B6517"/>
    <w:pPr>
      <w:ind w:firstLine="720"/>
    </w:pPr>
  </w:style>
  <w:style w:type="paragraph" w:customStyle="1" w:styleId="S2">
    <w:name w:val="S_Заголовок 2"/>
    <w:basedOn w:val="22"/>
    <w:autoRedefine/>
    <w:rsid w:val="003B6517"/>
    <w:pPr>
      <w:keepNext w:val="0"/>
      <w:tabs>
        <w:tab w:val="clear" w:pos="1134"/>
      </w:tabs>
      <w:spacing w:before="240"/>
      <w:jc w:val="center"/>
    </w:pPr>
  </w:style>
  <w:style w:type="paragraph" w:customStyle="1" w:styleId="S3">
    <w:name w:val="S_Заголовок 3"/>
    <w:basedOn w:val="30"/>
    <w:link w:val="S30"/>
    <w:autoRedefine/>
    <w:rsid w:val="003B6517"/>
    <w:pPr>
      <w:keepNext w:val="0"/>
      <w:tabs>
        <w:tab w:val="clear" w:pos="709"/>
      </w:tabs>
      <w:spacing w:line="360" w:lineRule="auto"/>
      <w:ind w:left="720"/>
      <w:jc w:val="left"/>
    </w:pPr>
    <w:rPr>
      <w:i/>
      <w:sz w:val="24"/>
      <w:szCs w:val="24"/>
    </w:rPr>
  </w:style>
  <w:style w:type="paragraph" w:customStyle="1" w:styleId="S4">
    <w:name w:val="S_Заголовок 4"/>
    <w:basedOn w:val="4"/>
    <w:link w:val="S40"/>
    <w:autoRedefine/>
    <w:rsid w:val="003B6517"/>
    <w:pPr>
      <w:keepNext w:val="0"/>
      <w:spacing w:before="0" w:line="360" w:lineRule="auto"/>
      <w:ind w:left="1440" w:right="0" w:hanging="720"/>
      <w:jc w:val="center"/>
    </w:pPr>
    <w:rPr>
      <w:i/>
      <w:spacing w:val="0"/>
      <w:szCs w:val="24"/>
      <w:u w:val="single"/>
    </w:rPr>
  </w:style>
  <w:style w:type="character" w:customStyle="1" w:styleId="S40">
    <w:name w:val="S_Заголовок 4 Знак"/>
    <w:link w:val="S4"/>
    <w:rsid w:val="003B6517"/>
    <w:rPr>
      <w:i/>
      <w:sz w:val="28"/>
      <w:szCs w:val="24"/>
      <w:u w:val="single"/>
    </w:rPr>
  </w:style>
  <w:style w:type="paragraph" w:customStyle="1" w:styleId="S">
    <w:name w:val="S_Маркированный"/>
    <w:basedOn w:val="aff3"/>
    <w:link w:val="S5"/>
    <w:autoRedefine/>
    <w:rsid w:val="003B6517"/>
    <w:pPr>
      <w:numPr>
        <w:numId w:val="31"/>
      </w:numPr>
    </w:pPr>
  </w:style>
  <w:style w:type="paragraph" w:customStyle="1" w:styleId="S6">
    <w:name w:val="S_Обычный"/>
    <w:basedOn w:val="a4"/>
    <w:link w:val="S7"/>
    <w:qFormat/>
    <w:rsid w:val="003B6517"/>
    <w:pPr>
      <w:spacing w:line="360" w:lineRule="auto"/>
      <w:ind w:firstLine="709"/>
      <w:jc w:val="both"/>
    </w:pPr>
    <w:rPr>
      <w:sz w:val="24"/>
      <w:szCs w:val="24"/>
    </w:rPr>
  </w:style>
  <w:style w:type="paragraph" w:customStyle="1" w:styleId="S8">
    <w:name w:val="S_Обычный в таблице"/>
    <w:basedOn w:val="a4"/>
    <w:link w:val="S9"/>
    <w:rsid w:val="003B6517"/>
    <w:pPr>
      <w:spacing w:line="360" w:lineRule="auto"/>
      <w:jc w:val="center"/>
    </w:pPr>
    <w:rPr>
      <w:sz w:val="24"/>
      <w:szCs w:val="24"/>
    </w:rPr>
  </w:style>
  <w:style w:type="character" w:customStyle="1" w:styleId="S9">
    <w:name w:val="S_Обычный в таблице Знак"/>
    <w:link w:val="S8"/>
    <w:rsid w:val="003B6517"/>
    <w:rPr>
      <w:sz w:val="24"/>
      <w:szCs w:val="24"/>
    </w:rPr>
  </w:style>
  <w:style w:type="character" w:customStyle="1" w:styleId="S7">
    <w:name w:val="S_Обычный Знак"/>
    <w:link w:val="S6"/>
    <w:rsid w:val="003B6517"/>
    <w:rPr>
      <w:sz w:val="24"/>
      <w:szCs w:val="24"/>
    </w:rPr>
  </w:style>
  <w:style w:type="paragraph" w:customStyle="1" w:styleId="Sa">
    <w:name w:val="S_Титульный"/>
    <w:basedOn w:val="affffffff0"/>
    <w:rsid w:val="003B651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basedOn w:val="a5"/>
    <w:semiHidden/>
    <w:rsid w:val="003B6517"/>
  </w:style>
  <w:style w:type="character" w:customStyle="1" w:styleId="S30">
    <w:name w:val="S_Заголовок 3 Знак Знак"/>
    <w:link w:val="S3"/>
    <w:rsid w:val="003B6517"/>
    <w:rPr>
      <w:b/>
      <w:i/>
      <w:sz w:val="24"/>
      <w:szCs w:val="24"/>
    </w:rPr>
  </w:style>
  <w:style w:type="paragraph" w:customStyle="1" w:styleId="xl56">
    <w:name w:val="xl56"/>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4"/>
    <w:semiHidden/>
    <w:rsid w:val="003B6517"/>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4"/>
    <w:semiHidden/>
    <w:rsid w:val="003B6517"/>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4"/>
    <w:semiHidden/>
    <w:rsid w:val="003B6517"/>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4"/>
    <w:semiHidden/>
    <w:rsid w:val="003B6517"/>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e">
    <w:name w:val="Заголовок_1 Знак Знак Знак Знак"/>
    <w:rsid w:val="003B6517"/>
    <w:rPr>
      <w:b/>
      <w:caps/>
      <w:sz w:val="24"/>
      <w:szCs w:val="24"/>
      <w:lang w:val="ru-RU" w:eastAsia="ru-RU" w:bidi="ar-SA"/>
    </w:rPr>
  </w:style>
  <w:style w:type="paragraph" w:customStyle="1" w:styleId="1fff">
    <w:name w:val="Таблица 1 + Обычный"/>
    <w:basedOn w:val="a4"/>
    <w:autoRedefine/>
    <w:rsid w:val="003B6517"/>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3B6517"/>
    <w:rPr>
      <w:sz w:val="24"/>
      <w:szCs w:val="24"/>
    </w:rPr>
  </w:style>
  <w:style w:type="paragraph" w:customStyle="1" w:styleId="1">
    <w:name w:val="Рисунок 1 + Обычный"/>
    <w:basedOn w:val="a4"/>
    <w:autoRedefine/>
    <w:rsid w:val="003B6517"/>
    <w:pPr>
      <w:numPr>
        <w:numId w:val="25"/>
      </w:numPr>
      <w:spacing w:line="360" w:lineRule="auto"/>
      <w:jc w:val="right"/>
    </w:pPr>
    <w:rPr>
      <w:sz w:val="24"/>
      <w:szCs w:val="24"/>
      <w:u w:val="single"/>
    </w:rPr>
  </w:style>
  <w:style w:type="paragraph" w:customStyle="1" w:styleId="-21">
    <w:name w:val="УГТП-Заголовок 2"/>
    <w:basedOn w:val="a4"/>
    <w:semiHidden/>
    <w:rsid w:val="003B6517"/>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4"/>
    <w:link w:val="Sc"/>
    <w:rsid w:val="003B6517"/>
    <w:pPr>
      <w:spacing w:line="360" w:lineRule="auto"/>
      <w:ind w:firstLine="709"/>
      <w:jc w:val="both"/>
    </w:pPr>
    <w:rPr>
      <w:sz w:val="24"/>
      <w:szCs w:val="24"/>
      <w:u w:val="single"/>
    </w:rPr>
  </w:style>
  <w:style w:type="character" w:customStyle="1" w:styleId="Sc">
    <w:name w:val="S_Обычный с подчеркиванием Знак"/>
    <w:link w:val="Sb"/>
    <w:rsid w:val="003B6517"/>
    <w:rPr>
      <w:sz w:val="24"/>
      <w:szCs w:val="24"/>
      <w:u w:val="single"/>
    </w:rPr>
  </w:style>
  <w:style w:type="character" w:customStyle="1" w:styleId="S10">
    <w:name w:val="S_Маркированный Знак Знак1"/>
    <w:rsid w:val="003B6517"/>
    <w:rPr>
      <w:sz w:val="24"/>
      <w:szCs w:val="24"/>
      <w:lang w:val="ru-RU" w:eastAsia="ru-RU" w:bidi="ar-SA"/>
    </w:rPr>
  </w:style>
  <w:style w:type="character" w:customStyle="1" w:styleId="S31">
    <w:name w:val="S_Заголовок 3 Знак"/>
    <w:rsid w:val="003B6517"/>
    <w:rPr>
      <w:sz w:val="24"/>
      <w:szCs w:val="24"/>
      <w:u w:val="single"/>
      <w:lang w:val="ru-RU" w:eastAsia="ru-RU" w:bidi="ar-SA"/>
    </w:rPr>
  </w:style>
  <w:style w:type="paragraph" w:customStyle="1" w:styleId="S00">
    <w:name w:val="Стиль S_Маркированный+Обычеый + Первая строка:  0 см"/>
    <w:basedOn w:val="a4"/>
    <w:autoRedefine/>
    <w:rsid w:val="003B6517"/>
    <w:pPr>
      <w:tabs>
        <w:tab w:val="left" w:pos="1080"/>
      </w:tabs>
      <w:spacing w:line="360" w:lineRule="auto"/>
      <w:ind w:firstLine="720"/>
      <w:jc w:val="both"/>
    </w:pPr>
    <w:rPr>
      <w:sz w:val="24"/>
    </w:rPr>
  </w:style>
  <w:style w:type="paragraph" w:customStyle="1" w:styleId="2ff2">
    <w:name w:val="Заголовок2"/>
    <w:basedOn w:val="S6"/>
    <w:autoRedefine/>
    <w:rsid w:val="003B6517"/>
    <w:pPr>
      <w:tabs>
        <w:tab w:val="left" w:pos="1080"/>
      </w:tabs>
      <w:ind w:firstLine="720"/>
      <w:jc w:val="center"/>
    </w:pPr>
  </w:style>
  <w:style w:type="character" w:customStyle="1" w:styleId="ConsNonformat0">
    <w:name w:val="ConsNonformat Знак"/>
    <w:link w:val="ConsNonformat"/>
    <w:rsid w:val="003B6517"/>
    <w:rPr>
      <w:rFonts w:ascii="Courier New" w:hAnsi="Courier New"/>
      <w:snapToGrid w:val="0"/>
    </w:rPr>
  </w:style>
  <w:style w:type="paragraph" w:customStyle="1" w:styleId="afffffffffb">
    <w:name w:val="Заголовок таблицы + Обычный"/>
    <w:basedOn w:val="S6"/>
    <w:autoRedefine/>
    <w:rsid w:val="003B6517"/>
    <w:pPr>
      <w:jc w:val="center"/>
    </w:pPr>
    <w:rPr>
      <w:u w:val="single"/>
    </w:rPr>
  </w:style>
  <w:style w:type="paragraph" w:customStyle="1" w:styleId="117">
    <w:name w:val="Заголовок 1.1"/>
    <w:basedOn w:val="a4"/>
    <w:rsid w:val="003B6517"/>
    <w:pPr>
      <w:keepNext/>
      <w:keepLines/>
      <w:spacing w:before="40" w:after="40" w:line="360" w:lineRule="auto"/>
      <w:jc w:val="center"/>
    </w:pPr>
    <w:rPr>
      <w:b/>
      <w:bCs/>
      <w:sz w:val="26"/>
      <w:szCs w:val="24"/>
    </w:rPr>
  </w:style>
  <w:style w:type="character" w:customStyle="1" w:styleId="afffffffff5">
    <w:name w:val="Статья Знак"/>
    <w:link w:val="afffffffff4"/>
    <w:semiHidden/>
    <w:rsid w:val="003B6517"/>
    <w:rPr>
      <w:sz w:val="24"/>
      <w:szCs w:val="24"/>
    </w:rPr>
  </w:style>
  <w:style w:type="character" w:customStyle="1" w:styleId="123">
    <w:name w:val="Заголовок_12"/>
    <w:rsid w:val="003B6517"/>
    <w:rPr>
      <w:b/>
    </w:rPr>
  </w:style>
  <w:style w:type="character" w:customStyle="1" w:styleId="215">
    <w:name w:val="Знак2 Знак1"/>
    <w:aliases w:val=" Знак2 Знак Знак Знак1"/>
    <w:rsid w:val="003B6517"/>
    <w:rPr>
      <w:b/>
      <w:sz w:val="24"/>
      <w:szCs w:val="24"/>
      <w:lang w:val="ru-RU" w:eastAsia="ru-RU" w:bidi="ar-SA"/>
    </w:rPr>
  </w:style>
  <w:style w:type="numbering" w:customStyle="1" w:styleId="1110">
    <w:name w:val="Нет списка111"/>
    <w:next w:val="a7"/>
    <w:semiHidden/>
    <w:rsid w:val="003B6517"/>
  </w:style>
  <w:style w:type="character" w:customStyle="1" w:styleId="Sd">
    <w:name w:val="S_Маркированный Знак Знак"/>
    <w:rsid w:val="003B6517"/>
    <w:rPr>
      <w:sz w:val="24"/>
      <w:szCs w:val="24"/>
      <w:lang w:val="ru-RU" w:eastAsia="ru-RU" w:bidi="ar-SA"/>
    </w:rPr>
  </w:style>
  <w:style w:type="character" w:customStyle="1" w:styleId="3f4">
    <w:name w:val="Знак3 Знак Знак Знак"/>
    <w:semiHidden/>
    <w:rsid w:val="003B6517"/>
    <w:rPr>
      <w:b/>
      <w:sz w:val="24"/>
      <w:szCs w:val="24"/>
      <w:u w:val="single"/>
      <w:lang w:val="ru-RU" w:eastAsia="ru-RU" w:bidi="ar-SA"/>
    </w:rPr>
  </w:style>
  <w:style w:type="character" w:customStyle="1" w:styleId="1fff0">
    <w:name w:val="Обычный в таблице Знак Знак1"/>
    <w:semiHidden/>
    <w:rsid w:val="003B6517"/>
    <w:rPr>
      <w:sz w:val="24"/>
      <w:szCs w:val="24"/>
      <w:lang w:val="ru-RU" w:eastAsia="ru-RU" w:bidi="ar-SA"/>
    </w:rPr>
  </w:style>
  <w:style w:type="character" w:customStyle="1" w:styleId="afffffffffc">
    <w:name w:val="Подчеркнутый Знак Знак Знак Знак"/>
    <w:semiHidden/>
    <w:rsid w:val="003B6517"/>
    <w:rPr>
      <w:sz w:val="24"/>
      <w:szCs w:val="24"/>
      <w:u w:val="single"/>
      <w:lang w:val="ru-RU" w:eastAsia="ru-RU" w:bidi="ar-SA"/>
    </w:rPr>
  </w:style>
  <w:style w:type="character" w:customStyle="1" w:styleId="1fff1">
    <w:name w:val="Маркированный_1 Знак Знак Знак Знак Знак"/>
    <w:semiHidden/>
    <w:rsid w:val="003B6517"/>
    <w:rPr>
      <w:sz w:val="24"/>
      <w:szCs w:val="24"/>
      <w:lang w:val="ru-RU" w:eastAsia="ru-RU" w:bidi="ar-SA"/>
    </w:rPr>
  </w:style>
  <w:style w:type="character" w:customStyle="1" w:styleId="2ff3">
    <w:name w:val="Знак2 Знак Знак Знак"/>
    <w:semiHidden/>
    <w:rsid w:val="003B6517"/>
    <w:rPr>
      <w:b/>
      <w:bCs/>
      <w:sz w:val="24"/>
      <w:szCs w:val="24"/>
      <w:lang w:val="ru-RU" w:eastAsia="ru-RU" w:bidi="ar-SA"/>
    </w:rPr>
  </w:style>
  <w:style w:type="character" w:customStyle="1" w:styleId="132">
    <w:name w:val="Знак1 Знак Знак Знак3"/>
    <w:semiHidden/>
    <w:rsid w:val="003B6517"/>
    <w:rPr>
      <w:sz w:val="24"/>
      <w:szCs w:val="24"/>
      <w:lang w:val="ru-RU" w:eastAsia="ru-RU" w:bidi="ar-SA"/>
    </w:rPr>
  </w:style>
  <w:style w:type="character" w:customStyle="1" w:styleId="1fff2">
    <w:name w:val="Заголовок_1 Знак Знак Знак Знак Знак"/>
    <w:semiHidden/>
    <w:rsid w:val="003B6517"/>
    <w:rPr>
      <w:b/>
      <w:caps/>
      <w:sz w:val="24"/>
      <w:szCs w:val="24"/>
      <w:lang w:val="ru-RU" w:eastAsia="ru-RU" w:bidi="ar-SA"/>
    </w:rPr>
  </w:style>
  <w:style w:type="paragraph" w:customStyle="1" w:styleId="Se">
    <w:name w:val="S_Заголовок таблицы"/>
    <w:basedOn w:val="S6"/>
    <w:link w:val="Sf"/>
    <w:rsid w:val="003B6517"/>
    <w:pPr>
      <w:jc w:val="center"/>
    </w:pPr>
    <w:rPr>
      <w:u w:val="single"/>
    </w:rPr>
  </w:style>
  <w:style w:type="paragraph" w:customStyle="1" w:styleId="S0">
    <w:name w:val="S_рисунок"/>
    <w:basedOn w:val="a4"/>
    <w:autoRedefine/>
    <w:rsid w:val="003B6517"/>
    <w:pPr>
      <w:numPr>
        <w:numId w:val="29"/>
      </w:numPr>
      <w:spacing w:line="360" w:lineRule="auto"/>
      <w:jc w:val="right"/>
    </w:pPr>
    <w:rPr>
      <w:sz w:val="24"/>
      <w:szCs w:val="24"/>
    </w:rPr>
  </w:style>
  <w:style w:type="paragraph" w:customStyle="1" w:styleId="Sf0">
    <w:name w:val="S_Таблица"/>
    <w:basedOn w:val="a4"/>
    <w:link w:val="Sf1"/>
    <w:autoRedefine/>
    <w:rsid w:val="003B6517"/>
    <w:pPr>
      <w:spacing w:line="360" w:lineRule="auto"/>
      <w:ind w:right="-6"/>
      <w:jc w:val="right"/>
    </w:pPr>
    <w:rPr>
      <w:sz w:val="24"/>
      <w:szCs w:val="24"/>
    </w:rPr>
  </w:style>
  <w:style w:type="paragraph" w:customStyle="1" w:styleId="13">
    <w:name w:val="Рисунок 1"/>
    <w:basedOn w:val="S6"/>
    <w:autoRedefine/>
    <w:rsid w:val="003B6517"/>
    <w:pPr>
      <w:numPr>
        <w:numId w:val="30"/>
      </w:numPr>
      <w:tabs>
        <w:tab w:val="clear" w:pos="2835"/>
      </w:tabs>
      <w:ind w:left="720" w:hanging="360"/>
      <w:jc w:val="right"/>
    </w:pPr>
  </w:style>
  <w:style w:type="character" w:customStyle="1" w:styleId="Sf">
    <w:name w:val="S_Заголовок таблицы Знак"/>
    <w:link w:val="Se"/>
    <w:rsid w:val="003B6517"/>
    <w:rPr>
      <w:sz w:val="24"/>
      <w:szCs w:val="24"/>
      <w:u w:val="single"/>
    </w:rPr>
  </w:style>
  <w:style w:type="paragraph" w:customStyle="1" w:styleId="afffffffffd">
    <w:name w:val="Маркированный текст"/>
    <w:basedOn w:val="a4"/>
    <w:rsid w:val="003B6517"/>
    <w:pPr>
      <w:tabs>
        <w:tab w:val="num" w:pos="240"/>
        <w:tab w:val="num" w:pos="1429"/>
      </w:tabs>
      <w:jc w:val="both"/>
    </w:pPr>
    <w:rPr>
      <w:rFonts w:ascii="Arial" w:hAnsi="Arial" w:cs="Arial"/>
      <w:sz w:val="22"/>
    </w:rPr>
  </w:style>
  <w:style w:type="character" w:customStyle="1" w:styleId="Sf1">
    <w:name w:val="S_Таблица Знак"/>
    <w:link w:val="Sf0"/>
    <w:rsid w:val="003B6517"/>
    <w:rPr>
      <w:sz w:val="24"/>
      <w:szCs w:val="24"/>
    </w:rPr>
  </w:style>
  <w:style w:type="paragraph" w:customStyle="1" w:styleId="-S">
    <w:name w:val="- S_Маркированный"/>
    <w:basedOn w:val="a4"/>
    <w:autoRedefine/>
    <w:rsid w:val="003B6517"/>
    <w:pPr>
      <w:numPr>
        <w:numId w:val="32"/>
      </w:numPr>
      <w:tabs>
        <w:tab w:val="left" w:pos="993"/>
      </w:tabs>
      <w:spacing w:line="360" w:lineRule="auto"/>
      <w:ind w:left="0" w:firstLine="709"/>
      <w:jc w:val="both"/>
    </w:pPr>
    <w:rPr>
      <w:sz w:val="24"/>
      <w:szCs w:val="24"/>
    </w:rPr>
  </w:style>
  <w:style w:type="paragraph" w:customStyle="1" w:styleId="afffffffffe">
    <w:name w:val="В таблице"/>
    <w:basedOn w:val="a4"/>
    <w:rsid w:val="003B6517"/>
    <w:pPr>
      <w:spacing w:line="360" w:lineRule="auto"/>
      <w:jc w:val="center"/>
    </w:pPr>
    <w:rPr>
      <w:sz w:val="24"/>
      <w:szCs w:val="24"/>
    </w:rPr>
  </w:style>
  <w:style w:type="paragraph" w:customStyle="1" w:styleId="S11">
    <w:name w:val="S_Таблица 1"/>
    <w:basedOn w:val="S6"/>
    <w:autoRedefine/>
    <w:rsid w:val="003B6517"/>
    <w:pPr>
      <w:ind w:left="2325" w:hanging="1605"/>
      <w:jc w:val="right"/>
    </w:pPr>
  </w:style>
  <w:style w:type="paragraph" w:customStyle="1" w:styleId="affffffffff">
    <w:name w:val="Отступ"/>
    <w:basedOn w:val="a4"/>
    <w:rsid w:val="003B6517"/>
    <w:pPr>
      <w:tabs>
        <w:tab w:val="num" w:pos="1429"/>
      </w:tabs>
      <w:ind w:left="1134"/>
      <w:jc w:val="both"/>
    </w:pPr>
    <w:rPr>
      <w:rFonts w:ascii="Arial" w:hAnsi="Arial" w:cs="Arial"/>
      <w:sz w:val="24"/>
      <w:szCs w:val="24"/>
    </w:rPr>
  </w:style>
  <w:style w:type="paragraph" w:customStyle="1" w:styleId="text1">
    <w:name w:val="text1"/>
    <w:basedOn w:val="a4"/>
    <w:rsid w:val="003B6517"/>
    <w:pPr>
      <w:spacing w:before="100" w:beforeAutospacing="1" w:after="127" w:line="288" w:lineRule="auto"/>
      <w:ind w:firstLine="153"/>
    </w:pPr>
    <w:rPr>
      <w:sz w:val="24"/>
      <w:szCs w:val="24"/>
    </w:rPr>
  </w:style>
  <w:style w:type="paragraph" w:customStyle="1" w:styleId="OTCHET00">
    <w:name w:val="OTCHET_00"/>
    <w:basedOn w:val="2f2"/>
    <w:rsid w:val="003B6517"/>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4"/>
    <w:uiPriority w:val="99"/>
    <w:rsid w:val="003B6517"/>
    <w:pPr>
      <w:widowControl w:val="0"/>
      <w:autoSpaceDE w:val="0"/>
      <w:autoSpaceDN w:val="0"/>
      <w:adjustRightInd w:val="0"/>
    </w:pPr>
    <w:rPr>
      <w:sz w:val="24"/>
      <w:szCs w:val="24"/>
    </w:rPr>
  </w:style>
  <w:style w:type="paragraph" w:customStyle="1" w:styleId="Style22">
    <w:name w:val="Style22"/>
    <w:basedOn w:val="a4"/>
    <w:uiPriority w:val="99"/>
    <w:rsid w:val="003B6517"/>
    <w:pPr>
      <w:widowControl w:val="0"/>
      <w:autoSpaceDE w:val="0"/>
      <w:autoSpaceDN w:val="0"/>
      <w:adjustRightInd w:val="0"/>
    </w:pPr>
    <w:rPr>
      <w:sz w:val="24"/>
      <w:szCs w:val="24"/>
    </w:rPr>
  </w:style>
  <w:style w:type="paragraph" w:customStyle="1" w:styleId="Style23">
    <w:name w:val="Style23"/>
    <w:basedOn w:val="a4"/>
    <w:uiPriority w:val="99"/>
    <w:rsid w:val="003B6517"/>
    <w:pPr>
      <w:widowControl w:val="0"/>
      <w:autoSpaceDE w:val="0"/>
      <w:autoSpaceDN w:val="0"/>
      <w:adjustRightInd w:val="0"/>
    </w:pPr>
    <w:rPr>
      <w:sz w:val="24"/>
      <w:szCs w:val="24"/>
    </w:rPr>
  </w:style>
  <w:style w:type="paragraph" w:customStyle="1" w:styleId="Style24">
    <w:name w:val="Style24"/>
    <w:basedOn w:val="a4"/>
    <w:uiPriority w:val="99"/>
    <w:rsid w:val="003B6517"/>
    <w:pPr>
      <w:widowControl w:val="0"/>
      <w:autoSpaceDE w:val="0"/>
      <w:autoSpaceDN w:val="0"/>
      <w:adjustRightInd w:val="0"/>
    </w:pPr>
    <w:rPr>
      <w:sz w:val="24"/>
      <w:szCs w:val="24"/>
    </w:rPr>
  </w:style>
  <w:style w:type="paragraph" w:customStyle="1" w:styleId="Style27">
    <w:name w:val="Style27"/>
    <w:basedOn w:val="a4"/>
    <w:uiPriority w:val="99"/>
    <w:rsid w:val="003B6517"/>
    <w:pPr>
      <w:widowControl w:val="0"/>
      <w:autoSpaceDE w:val="0"/>
      <w:autoSpaceDN w:val="0"/>
      <w:adjustRightInd w:val="0"/>
    </w:pPr>
    <w:rPr>
      <w:sz w:val="24"/>
      <w:szCs w:val="24"/>
    </w:rPr>
  </w:style>
  <w:style w:type="paragraph" w:customStyle="1" w:styleId="Style32">
    <w:name w:val="Style32"/>
    <w:basedOn w:val="a4"/>
    <w:uiPriority w:val="99"/>
    <w:rsid w:val="003B6517"/>
    <w:pPr>
      <w:widowControl w:val="0"/>
      <w:autoSpaceDE w:val="0"/>
      <w:autoSpaceDN w:val="0"/>
      <w:adjustRightInd w:val="0"/>
    </w:pPr>
    <w:rPr>
      <w:sz w:val="24"/>
      <w:szCs w:val="24"/>
    </w:rPr>
  </w:style>
  <w:style w:type="paragraph" w:customStyle="1" w:styleId="Style35">
    <w:name w:val="Style35"/>
    <w:basedOn w:val="a4"/>
    <w:uiPriority w:val="99"/>
    <w:rsid w:val="003B6517"/>
    <w:pPr>
      <w:widowControl w:val="0"/>
      <w:autoSpaceDE w:val="0"/>
      <w:autoSpaceDN w:val="0"/>
      <w:adjustRightInd w:val="0"/>
    </w:pPr>
    <w:rPr>
      <w:sz w:val="24"/>
      <w:szCs w:val="24"/>
    </w:rPr>
  </w:style>
  <w:style w:type="character" w:customStyle="1" w:styleId="FontStyle163">
    <w:name w:val="Font Style163"/>
    <w:uiPriority w:val="99"/>
    <w:rsid w:val="003B6517"/>
    <w:rPr>
      <w:rFonts w:ascii="Times New Roman" w:hAnsi="Times New Roman" w:cs="Times New Roman"/>
      <w:sz w:val="22"/>
      <w:szCs w:val="22"/>
    </w:rPr>
  </w:style>
  <w:style w:type="paragraph" w:customStyle="1" w:styleId="Style39">
    <w:name w:val="Style39"/>
    <w:basedOn w:val="a4"/>
    <w:uiPriority w:val="99"/>
    <w:rsid w:val="003B6517"/>
    <w:pPr>
      <w:widowControl w:val="0"/>
      <w:autoSpaceDE w:val="0"/>
      <w:autoSpaceDN w:val="0"/>
      <w:adjustRightInd w:val="0"/>
    </w:pPr>
    <w:rPr>
      <w:sz w:val="24"/>
      <w:szCs w:val="24"/>
    </w:rPr>
  </w:style>
  <w:style w:type="paragraph" w:customStyle="1" w:styleId="Style46">
    <w:name w:val="Style46"/>
    <w:basedOn w:val="a4"/>
    <w:uiPriority w:val="99"/>
    <w:rsid w:val="003B6517"/>
    <w:pPr>
      <w:widowControl w:val="0"/>
      <w:autoSpaceDE w:val="0"/>
      <w:autoSpaceDN w:val="0"/>
      <w:adjustRightInd w:val="0"/>
    </w:pPr>
    <w:rPr>
      <w:sz w:val="24"/>
      <w:szCs w:val="24"/>
    </w:rPr>
  </w:style>
  <w:style w:type="character" w:customStyle="1" w:styleId="FontStyle83">
    <w:name w:val="Font Style83"/>
    <w:uiPriority w:val="99"/>
    <w:rsid w:val="003B6517"/>
    <w:rPr>
      <w:rFonts w:ascii="Times New Roman" w:hAnsi="Times New Roman" w:cs="Times New Roman"/>
      <w:sz w:val="26"/>
      <w:szCs w:val="26"/>
    </w:rPr>
  </w:style>
  <w:style w:type="paragraph" w:customStyle="1" w:styleId="Style4">
    <w:name w:val="Style4"/>
    <w:basedOn w:val="a4"/>
    <w:uiPriority w:val="99"/>
    <w:rsid w:val="003B6517"/>
    <w:pPr>
      <w:widowControl w:val="0"/>
      <w:autoSpaceDE w:val="0"/>
      <w:autoSpaceDN w:val="0"/>
      <w:adjustRightInd w:val="0"/>
    </w:pPr>
    <w:rPr>
      <w:sz w:val="24"/>
      <w:szCs w:val="24"/>
    </w:rPr>
  </w:style>
  <w:style w:type="paragraph" w:customStyle="1" w:styleId="Style6">
    <w:name w:val="Style6"/>
    <w:basedOn w:val="a4"/>
    <w:uiPriority w:val="99"/>
    <w:rsid w:val="003B6517"/>
    <w:pPr>
      <w:widowControl w:val="0"/>
      <w:autoSpaceDE w:val="0"/>
      <w:autoSpaceDN w:val="0"/>
      <w:adjustRightInd w:val="0"/>
    </w:pPr>
    <w:rPr>
      <w:sz w:val="24"/>
      <w:szCs w:val="24"/>
    </w:rPr>
  </w:style>
  <w:style w:type="paragraph" w:customStyle="1" w:styleId="Style29">
    <w:name w:val="Style29"/>
    <w:basedOn w:val="a4"/>
    <w:uiPriority w:val="99"/>
    <w:rsid w:val="003B6517"/>
    <w:pPr>
      <w:widowControl w:val="0"/>
      <w:autoSpaceDE w:val="0"/>
      <w:autoSpaceDN w:val="0"/>
      <w:adjustRightInd w:val="0"/>
    </w:pPr>
    <w:rPr>
      <w:sz w:val="24"/>
      <w:szCs w:val="24"/>
    </w:rPr>
  </w:style>
  <w:style w:type="paragraph" w:customStyle="1" w:styleId="Style37">
    <w:name w:val="Style37"/>
    <w:basedOn w:val="a4"/>
    <w:uiPriority w:val="99"/>
    <w:rsid w:val="003B6517"/>
    <w:pPr>
      <w:widowControl w:val="0"/>
      <w:autoSpaceDE w:val="0"/>
      <w:autoSpaceDN w:val="0"/>
      <w:adjustRightInd w:val="0"/>
    </w:pPr>
    <w:rPr>
      <w:sz w:val="24"/>
      <w:szCs w:val="24"/>
    </w:rPr>
  </w:style>
  <w:style w:type="paragraph" w:customStyle="1" w:styleId="Style38">
    <w:name w:val="Style38"/>
    <w:basedOn w:val="a4"/>
    <w:uiPriority w:val="99"/>
    <w:rsid w:val="003B6517"/>
    <w:pPr>
      <w:widowControl w:val="0"/>
      <w:autoSpaceDE w:val="0"/>
      <w:autoSpaceDN w:val="0"/>
      <w:adjustRightInd w:val="0"/>
    </w:pPr>
    <w:rPr>
      <w:sz w:val="24"/>
      <w:szCs w:val="24"/>
    </w:rPr>
  </w:style>
  <w:style w:type="character" w:customStyle="1" w:styleId="FontStyle90">
    <w:name w:val="Font Style90"/>
    <w:uiPriority w:val="99"/>
    <w:rsid w:val="003B6517"/>
    <w:rPr>
      <w:rFonts w:ascii="Times New Roman" w:hAnsi="Times New Roman" w:cs="Times New Roman"/>
      <w:sz w:val="16"/>
      <w:szCs w:val="16"/>
    </w:rPr>
  </w:style>
  <w:style w:type="paragraph" w:customStyle="1" w:styleId="Style11">
    <w:name w:val="Style11"/>
    <w:basedOn w:val="a4"/>
    <w:uiPriority w:val="99"/>
    <w:rsid w:val="003B6517"/>
    <w:pPr>
      <w:widowControl w:val="0"/>
      <w:autoSpaceDE w:val="0"/>
      <w:autoSpaceDN w:val="0"/>
      <w:adjustRightInd w:val="0"/>
    </w:pPr>
    <w:rPr>
      <w:sz w:val="24"/>
      <w:szCs w:val="24"/>
    </w:rPr>
  </w:style>
  <w:style w:type="paragraph" w:customStyle="1" w:styleId="Style28">
    <w:name w:val="Style28"/>
    <w:basedOn w:val="a4"/>
    <w:uiPriority w:val="99"/>
    <w:rsid w:val="003B6517"/>
    <w:pPr>
      <w:widowControl w:val="0"/>
      <w:autoSpaceDE w:val="0"/>
      <w:autoSpaceDN w:val="0"/>
      <w:adjustRightInd w:val="0"/>
    </w:pPr>
    <w:rPr>
      <w:sz w:val="24"/>
      <w:szCs w:val="24"/>
    </w:rPr>
  </w:style>
  <w:style w:type="paragraph" w:customStyle="1" w:styleId="Style44">
    <w:name w:val="Style44"/>
    <w:basedOn w:val="a4"/>
    <w:uiPriority w:val="99"/>
    <w:rsid w:val="003B6517"/>
    <w:pPr>
      <w:widowControl w:val="0"/>
      <w:autoSpaceDE w:val="0"/>
      <w:autoSpaceDN w:val="0"/>
      <w:adjustRightInd w:val="0"/>
    </w:pPr>
    <w:rPr>
      <w:sz w:val="24"/>
      <w:szCs w:val="24"/>
    </w:rPr>
  </w:style>
  <w:style w:type="paragraph" w:customStyle="1" w:styleId="Style36">
    <w:name w:val="Style36"/>
    <w:basedOn w:val="a4"/>
    <w:uiPriority w:val="99"/>
    <w:rsid w:val="003B6517"/>
    <w:pPr>
      <w:widowControl w:val="0"/>
      <w:autoSpaceDE w:val="0"/>
      <w:autoSpaceDN w:val="0"/>
      <w:adjustRightInd w:val="0"/>
    </w:pPr>
    <w:rPr>
      <w:sz w:val="24"/>
      <w:szCs w:val="24"/>
    </w:rPr>
  </w:style>
  <w:style w:type="paragraph" w:customStyle="1" w:styleId="Style2">
    <w:name w:val="Style2"/>
    <w:basedOn w:val="a4"/>
    <w:uiPriority w:val="99"/>
    <w:rsid w:val="003B6517"/>
    <w:pPr>
      <w:widowControl w:val="0"/>
      <w:autoSpaceDE w:val="0"/>
      <w:autoSpaceDN w:val="0"/>
      <w:adjustRightInd w:val="0"/>
    </w:pPr>
    <w:rPr>
      <w:sz w:val="24"/>
      <w:szCs w:val="24"/>
    </w:rPr>
  </w:style>
  <w:style w:type="paragraph" w:customStyle="1" w:styleId="Style7">
    <w:name w:val="Style7"/>
    <w:basedOn w:val="a4"/>
    <w:uiPriority w:val="99"/>
    <w:rsid w:val="003B6517"/>
    <w:pPr>
      <w:widowControl w:val="0"/>
      <w:autoSpaceDE w:val="0"/>
      <w:autoSpaceDN w:val="0"/>
      <w:adjustRightInd w:val="0"/>
    </w:pPr>
    <w:rPr>
      <w:sz w:val="24"/>
      <w:szCs w:val="24"/>
    </w:rPr>
  </w:style>
  <w:style w:type="paragraph" w:customStyle="1" w:styleId="Style8">
    <w:name w:val="Style8"/>
    <w:basedOn w:val="a4"/>
    <w:uiPriority w:val="99"/>
    <w:rsid w:val="003B6517"/>
    <w:pPr>
      <w:widowControl w:val="0"/>
      <w:autoSpaceDE w:val="0"/>
      <w:autoSpaceDN w:val="0"/>
      <w:adjustRightInd w:val="0"/>
    </w:pPr>
    <w:rPr>
      <w:sz w:val="24"/>
      <w:szCs w:val="24"/>
    </w:rPr>
  </w:style>
  <w:style w:type="paragraph" w:customStyle="1" w:styleId="Style16">
    <w:name w:val="Style16"/>
    <w:basedOn w:val="a4"/>
    <w:uiPriority w:val="99"/>
    <w:rsid w:val="003B6517"/>
    <w:pPr>
      <w:widowControl w:val="0"/>
      <w:autoSpaceDE w:val="0"/>
      <w:autoSpaceDN w:val="0"/>
      <w:adjustRightInd w:val="0"/>
    </w:pPr>
    <w:rPr>
      <w:sz w:val="24"/>
      <w:szCs w:val="24"/>
    </w:rPr>
  </w:style>
  <w:style w:type="paragraph" w:customStyle="1" w:styleId="Style42">
    <w:name w:val="Style42"/>
    <w:basedOn w:val="a4"/>
    <w:uiPriority w:val="99"/>
    <w:rsid w:val="003B6517"/>
    <w:pPr>
      <w:widowControl w:val="0"/>
      <w:autoSpaceDE w:val="0"/>
      <w:autoSpaceDN w:val="0"/>
      <w:adjustRightInd w:val="0"/>
    </w:pPr>
    <w:rPr>
      <w:sz w:val="24"/>
      <w:szCs w:val="24"/>
    </w:rPr>
  </w:style>
  <w:style w:type="paragraph" w:customStyle="1" w:styleId="Style47">
    <w:name w:val="Style47"/>
    <w:basedOn w:val="a4"/>
    <w:uiPriority w:val="99"/>
    <w:rsid w:val="003B6517"/>
    <w:pPr>
      <w:widowControl w:val="0"/>
      <w:autoSpaceDE w:val="0"/>
      <w:autoSpaceDN w:val="0"/>
      <w:adjustRightInd w:val="0"/>
    </w:pPr>
    <w:rPr>
      <w:sz w:val="24"/>
      <w:szCs w:val="24"/>
    </w:rPr>
  </w:style>
  <w:style w:type="character" w:customStyle="1" w:styleId="FontStyle79">
    <w:name w:val="Font Style79"/>
    <w:uiPriority w:val="99"/>
    <w:rsid w:val="003B6517"/>
    <w:rPr>
      <w:rFonts w:ascii="Times New Roman" w:hAnsi="Times New Roman" w:cs="Times New Roman"/>
      <w:sz w:val="26"/>
      <w:szCs w:val="26"/>
    </w:rPr>
  </w:style>
  <w:style w:type="character" w:customStyle="1" w:styleId="FontStyle80">
    <w:name w:val="Font Style80"/>
    <w:uiPriority w:val="99"/>
    <w:rsid w:val="003B6517"/>
    <w:rPr>
      <w:rFonts w:ascii="Times New Roman" w:hAnsi="Times New Roman" w:cs="Times New Roman"/>
      <w:sz w:val="24"/>
      <w:szCs w:val="24"/>
    </w:rPr>
  </w:style>
  <w:style w:type="character" w:customStyle="1" w:styleId="FontStyle81">
    <w:name w:val="Font Style81"/>
    <w:uiPriority w:val="99"/>
    <w:rsid w:val="003B6517"/>
    <w:rPr>
      <w:rFonts w:ascii="Times New Roman" w:hAnsi="Times New Roman" w:cs="Times New Roman"/>
      <w:sz w:val="12"/>
      <w:szCs w:val="12"/>
    </w:rPr>
  </w:style>
  <w:style w:type="character" w:customStyle="1" w:styleId="FontStyle87">
    <w:name w:val="Font Style87"/>
    <w:uiPriority w:val="99"/>
    <w:rsid w:val="003B6517"/>
    <w:rPr>
      <w:rFonts w:ascii="Times New Roman" w:hAnsi="Times New Roman" w:cs="Times New Roman"/>
      <w:b/>
      <w:bCs/>
      <w:sz w:val="22"/>
      <w:szCs w:val="22"/>
    </w:rPr>
  </w:style>
  <w:style w:type="character" w:customStyle="1" w:styleId="FontStyle91">
    <w:name w:val="Font Style91"/>
    <w:uiPriority w:val="99"/>
    <w:rsid w:val="003B6517"/>
    <w:rPr>
      <w:rFonts w:ascii="Times New Roman" w:hAnsi="Times New Roman" w:cs="Times New Roman"/>
      <w:sz w:val="20"/>
      <w:szCs w:val="20"/>
    </w:rPr>
  </w:style>
  <w:style w:type="paragraph" w:customStyle="1" w:styleId="Style41">
    <w:name w:val="Style41"/>
    <w:basedOn w:val="a4"/>
    <w:uiPriority w:val="99"/>
    <w:rsid w:val="003B6517"/>
    <w:pPr>
      <w:widowControl w:val="0"/>
      <w:autoSpaceDE w:val="0"/>
      <w:autoSpaceDN w:val="0"/>
      <w:adjustRightInd w:val="0"/>
    </w:pPr>
    <w:rPr>
      <w:sz w:val="24"/>
      <w:szCs w:val="24"/>
    </w:rPr>
  </w:style>
  <w:style w:type="character" w:customStyle="1" w:styleId="FontStyle86">
    <w:name w:val="Font Style86"/>
    <w:uiPriority w:val="99"/>
    <w:rsid w:val="003B6517"/>
    <w:rPr>
      <w:rFonts w:ascii="Times New Roman" w:hAnsi="Times New Roman" w:cs="Times New Roman"/>
      <w:b/>
      <w:bCs/>
      <w:spacing w:val="20"/>
      <w:sz w:val="12"/>
      <w:szCs w:val="12"/>
    </w:rPr>
  </w:style>
  <w:style w:type="paragraph" w:customStyle="1" w:styleId="Style17">
    <w:name w:val="Style17"/>
    <w:basedOn w:val="a4"/>
    <w:uiPriority w:val="99"/>
    <w:rsid w:val="003B6517"/>
    <w:pPr>
      <w:widowControl w:val="0"/>
      <w:autoSpaceDE w:val="0"/>
      <w:autoSpaceDN w:val="0"/>
      <w:adjustRightInd w:val="0"/>
    </w:pPr>
    <w:rPr>
      <w:sz w:val="24"/>
      <w:szCs w:val="24"/>
    </w:rPr>
  </w:style>
  <w:style w:type="paragraph" w:customStyle="1" w:styleId="Style18">
    <w:name w:val="Style18"/>
    <w:basedOn w:val="a4"/>
    <w:uiPriority w:val="99"/>
    <w:rsid w:val="003B6517"/>
    <w:pPr>
      <w:widowControl w:val="0"/>
      <w:autoSpaceDE w:val="0"/>
      <w:autoSpaceDN w:val="0"/>
      <w:adjustRightInd w:val="0"/>
    </w:pPr>
    <w:rPr>
      <w:sz w:val="24"/>
      <w:szCs w:val="24"/>
    </w:rPr>
  </w:style>
  <w:style w:type="paragraph" w:customStyle="1" w:styleId="Style34">
    <w:name w:val="Style34"/>
    <w:basedOn w:val="a4"/>
    <w:uiPriority w:val="99"/>
    <w:rsid w:val="003B6517"/>
    <w:pPr>
      <w:widowControl w:val="0"/>
      <w:autoSpaceDE w:val="0"/>
      <w:autoSpaceDN w:val="0"/>
      <w:adjustRightInd w:val="0"/>
    </w:pPr>
    <w:rPr>
      <w:sz w:val="24"/>
      <w:szCs w:val="24"/>
    </w:rPr>
  </w:style>
  <w:style w:type="paragraph" w:customStyle="1" w:styleId="Style56">
    <w:name w:val="Style56"/>
    <w:basedOn w:val="a4"/>
    <w:uiPriority w:val="99"/>
    <w:rsid w:val="003B6517"/>
    <w:pPr>
      <w:widowControl w:val="0"/>
      <w:autoSpaceDE w:val="0"/>
      <w:autoSpaceDN w:val="0"/>
      <w:adjustRightInd w:val="0"/>
    </w:pPr>
    <w:rPr>
      <w:sz w:val="24"/>
      <w:szCs w:val="24"/>
    </w:rPr>
  </w:style>
  <w:style w:type="paragraph" w:customStyle="1" w:styleId="Style59">
    <w:name w:val="Style59"/>
    <w:basedOn w:val="a4"/>
    <w:uiPriority w:val="99"/>
    <w:rsid w:val="003B6517"/>
    <w:pPr>
      <w:widowControl w:val="0"/>
      <w:autoSpaceDE w:val="0"/>
      <w:autoSpaceDN w:val="0"/>
      <w:adjustRightInd w:val="0"/>
    </w:pPr>
    <w:rPr>
      <w:sz w:val="24"/>
      <w:szCs w:val="24"/>
    </w:rPr>
  </w:style>
  <w:style w:type="paragraph" w:customStyle="1" w:styleId="Style61">
    <w:name w:val="Style61"/>
    <w:basedOn w:val="a4"/>
    <w:uiPriority w:val="99"/>
    <w:rsid w:val="003B6517"/>
    <w:pPr>
      <w:widowControl w:val="0"/>
      <w:autoSpaceDE w:val="0"/>
      <w:autoSpaceDN w:val="0"/>
      <w:adjustRightInd w:val="0"/>
    </w:pPr>
    <w:rPr>
      <w:sz w:val="24"/>
      <w:szCs w:val="24"/>
    </w:rPr>
  </w:style>
  <w:style w:type="paragraph" w:customStyle="1" w:styleId="Style64">
    <w:name w:val="Style64"/>
    <w:basedOn w:val="a4"/>
    <w:uiPriority w:val="99"/>
    <w:rsid w:val="003B6517"/>
    <w:pPr>
      <w:widowControl w:val="0"/>
      <w:autoSpaceDE w:val="0"/>
      <w:autoSpaceDN w:val="0"/>
      <w:adjustRightInd w:val="0"/>
    </w:pPr>
    <w:rPr>
      <w:sz w:val="24"/>
      <w:szCs w:val="24"/>
    </w:rPr>
  </w:style>
  <w:style w:type="paragraph" w:customStyle="1" w:styleId="Style71">
    <w:name w:val="Style71"/>
    <w:basedOn w:val="a4"/>
    <w:uiPriority w:val="99"/>
    <w:rsid w:val="003B6517"/>
    <w:pPr>
      <w:widowControl w:val="0"/>
      <w:autoSpaceDE w:val="0"/>
      <w:autoSpaceDN w:val="0"/>
      <w:adjustRightInd w:val="0"/>
    </w:pPr>
    <w:rPr>
      <w:sz w:val="24"/>
      <w:szCs w:val="24"/>
    </w:rPr>
  </w:style>
  <w:style w:type="paragraph" w:customStyle="1" w:styleId="Style72">
    <w:name w:val="Style72"/>
    <w:basedOn w:val="a4"/>
    <w:uiPriority w:val="99"/>
    <w:rsid w:val="003B6517"/>
    <w:pPr>
      <w:widowControl w:val="0"/>
      <w:autoSpaceDE w:val="0"/>
      <w:autoSpaceDN w:val="0"/>
      <w:adjustRightInd w:val="0"/>
    </w:pPr>
    <w:rPr>
      <w:sz w:val="24"/>
      <w:szCs w:val="24"/>
    </w:rPr>
  </w:style>
  <w:style w:type="paragraph" w:customStyle="1" w:styleId="Style75">
    <w:name w:val="Style75"/>
    <w:basedOn w:val="a4"/>
    <w:uiPriority w:val="99"/>
    <w:rsid w:val="003B6517"/>
    <w:pPr>
      <w:widowControl w:val="0"/>
      <w:autoSpaceDE w:val="0"/>
      <w:autoSpaceDN w:val="0"/>
      <w:adjustRightInd w:val="0"/>
    </w:pPr>
    <w:rPr>
      <w:sz w:val="24"/>
      <w:szCs w:val="24"/>
    </w:rPr>
  </w:style>
  <w:style w:type="paragraph" w:customStyle="1" w:styleId="Style79">
    <w:name w:val="Style79"/>
    <w:basedOn w:val="a4"/>
    <w:uiPriority w:val="99"/>
    <w:rsid w:val="003B6517"/>
    <w:pPr>
      <w:widowControl w:val="0"/>
      <w:autoSpaceDE w:val="0"/>
      <w:autoSpaceDN w:val="0"/>
      <w:adjustRightInd w:val="0"/>
    </w:pPr>
    <w:rPr>
      <w:sz w:val="24"/>
      <w:szCs w:val="24"/>
    </w:rPr>
  </w:style>
  <w:style w:type="paragraph" w:customStyle="1" w:styleId="Style80">
    <w:name w:val="Style80"/>
    <w:basedOn w:val="a4"/>
    <w:uiPriority w:val="99"/>
    <w:rsid w:val="003B6517"/>
    <w:pPr>
      <w:widowControl w:val="0"/>
      <w:autoSpaceDE w:val="0"/>
      <w:autoSpaceDN w:val="0"/>
      <w:adjustRightInd w:val="0"/>
    </w:pPr>
    <w:rPr>
      <w:sz w:val="24"/>
      <w:szCs w:val="24"/>
    </w:rPr>
  </w:style>
  <w:style w:type="paragraph" w:customStyle="1" w:styleId="Style81">
    <w:name w:val="Style81"/>
    <w:basedOn w:val="a4"/>
    <w:rsid w:val="003B6517"/>
    <w:pPr>
      <w:widowControl w:val="0"/>
      <w:autoSpaceDE w:val="0"/>
      <w:autoSpaceDN w:val="0"/>
      <w:adjustRightInd w:val="0"/>
    </w:pPr>
    <w:rPr>
      <w:sz w:val="24"/>
      <w:szCs w:val="24"/>
    </w:rPr>
  </w:style>
  <w:style w:type="paragraph" w:customStyle="1" w:styleId="Style97">
    <w:name w:val="Style97"/>
    <w:basedOn w:val="a4"/>
    <w:uiPriority w:val="99"/>
    <w:rsid w:val="003B6517"/>
    <w:pPr>
      <w:widowControl w:val="0"/>
      <w:autoSpaceDE w:val="0"/>
      <w:autoSpaceDN w:val="0"/>
      <w:adjustRightInd w:val="0"/>
    </w:pPr>
    <w:rPr>
      <w:sz w:val="24"/>
      <w:szCs w:val="24"/>
    </w:rPr>
  </w:style>
  <w:style w:type="paragraph" w:customStyle="1" w:styleId="Style99">
    <w:name w:val="Style99"/>
    <w:basedOn w:val="a4"/>
    <w:uiPriority w:val="99"/>
    <w:rsid w:val="003B6517"/>
    <w:pPr>
      <w:widowControl w:val="0"/>
      <w:autoSpaceDE w:val="0"/>
      <w:autoSpaceDN w:val="0"/>
      <w:adjustRightInd w:val="0"/>
    </w:pPr>
    <w:rPr>
      <w:sz w:val="24"/>
      <w:szCs w:val="24"/>
    </w:rPr>
  </w:style>
  <w:style w:type="paragraph" w:customStyle="1" w:styleId="Style105">
    <w:name w:val="Style105"/>
    <w:basedOn w:val="a4"/>
    <w:uiPriority w:val="99"/>
    <w:rsid w:val="003B6517"/>
    <w:pPr>
      <w:widowControl w:val="0"/>
      <w:autoSpaceDE w:val="0"/>
      <w:autoSpaceDN w:val="0"/>
      <w:adjustRightInd w:val="0"/>
    </w:pPr>
    <w:rPr>
      <w:sz w:val="24"/>
      <w:szCs w:val="24"/>
    </w:rPr>
  </w:style>
  <w:style w:type="paragraph" w:customStyle="1" w:styleId="Style108">
    <w:name w:val="Style108"/>
    <w:basedOn w:val="a4"/>
    <w:uiPriority w:val="99"/>
    <w:rsid w:val="003B6517"/>
    <w:pPr>
      <w:widowControl w:val="0"/>
      <w:autoSpaceDE w:val="0"/>
      <w:autoSpaceDN w:val="0"/>
      <w:adjustRightInd w:val="0"/>
    </w:pPr>
    <w:rPr>
      <w:sz w:val="24"/>
      <w:szCs w:val="24"/>
    </w:rPr>
  </w:style>
  <w:style w:type="paragraph" w:customStyle="1" w:styleId="Style113">
    <w:name w:val="Style113"/>
    <w:basedOn w:val="a4"/>
    <w:uiPriority w:val="99"/>
    <w:rsid w:val="003B6517"/>
    <w:pPr>
      <w:widowControl w:val="0"/>
      <w:autoSpaceDE w:val="0"/>
      <w:autoSpaceDN w:val="0"/>
      <w:adjustRightInd w:val="0"/>
    </w:pPr>
    <w:rPr>
      <w:sz w:val="24"/>
      <w:szCs w:val="24"/>
    </w:rPr>
  </w:style>
  <w:style w:type="character" w:customStyle="1" w:styleId="FontStyle119">
    <w:name w:val="Font Style119"/>
    <w:uiPriority w:val="99"/>
    <w:rsid w:val="003B6517"/>
    <w:rPr>
      <w:rFonts w:ascii="Constantia" w:hAnsi="Constantia" w:cs="Constantia"/>
      <w:i/>
      <w:iCs/>
      <w:sz w:val="30"/>
      <w:szCs w:val="30"/>
    </w:rPr>
  </w:style>
  <w:style w:type="character" w:customStyle="1" w:styleId="FontStyle120">
    <w:name w:val="Font Style120"/>
    <w:uiPriority w:val="99"/>
    <w:rsid w:val="003B6517"/>
    <w:rPr>
      <w:rFonts w:ascii="Times New Roman" w:hAnsi="Times New Roman" w:cs="Times New Roman"/>
      <w:b/>
      <w:bCs/>
      <w:i/>
      <w:iCs/>
      <w:sz w:val="16"/>
      <w:szCs w:val="16"/>
    </w:rPr>
  </w:style>
  <w:style w:type="character" w:customStyle="1" w:styleId="FontStyle139">
    <w:name w:val="Font Style139"/>
    <w:uiPriority w:val="99"/>
    <w:rsid w:val="003B6517"/>
    <w:rPr>
      <w:rFonts w:ascii="Times New Roman" w:hAnsi="Times New Roman" w:cs="Times New Roman"/>
      <w:b/>
      <w:bCs/>
      <w:sz w:val="20"/>
      <w:szCs w:val="20"/>
    </w:rPr>
  </w:style>
  <w:style w:type="character" w:customStyle="1" w:styleId="FontStyle164">
    <w:name w:val="Font Style164"/>
    <w:uiPriority w:val="99"/>
    <w:rsid w:val="003B6517"/>
    <w:rPr>
      <w:rFonts w:ascii="Times New Roman" w:hAnsi="Times New Roman" w:cs="Times New Roman"/>
      <w:sz w:val="16"/>
      <w:szCs w:val="16"/>
    </w:rPr>
  </w:style>
  <w:style w:type="character" w:customStyle="1" w:styleId="FontStyle165">
    <w:name w:val="Font Style165"/>
    <w:uiPriority w:val="99"/>
    <w:rsid w:val="003B6517"/>
    <w:rPr>
      <w:rFonts w:ascii="Times New Roman" w:hAnsi="Times New Roman" w:cs="Times New Roman"/>
      <w:sz w:val="16"/>
      <w:szCs w:val="16"/>
    </w:rPr>
  </w:style>
  <w:style w:type="character" w:customStyle="1" w:styleId="FontStyle166">
    <w:name w:val="Font Style166"/>
    <w:uiPriority w:val="99"/>
    <w:rsid w:val="003B6517"/>
    <w:rPr>
      <w:rFonts w:ascii="Times New Roman" w:hAnsi="Times New Roman" w:cs="Times New Roman"/>
      <w:b/>
      <w:bCs/>
      <w:sz w:val="16"/>
      <w:szCs w:val="16"/>
    </w:rPr>
  </w:style>
  <w:style w:type="paragraph" w:customStyle="1" w:styleId="Style9">
    <w:name w:val="Style9"/>
    <w:basedOn w:val="a4"/>
    <w:uiPriority w:val="99"/>
    <w:rsid w:val="003B6517"/>
    <w:pPr>
      <w:widowControl w:val="0"/>
      <w:autoSpaceDE w:val="0"/>
      <w:autoSpaceDN w:val="0"/>
      <w:adjustRightInd w:val="0"/>
    </w:pPr>
    <w:rPr>
      <w:sz w:val="24"/>
      <w:szCs w:val="24"/>
    </w:rPr>
  </w:style>
  <w:style w:type="paragraph" w:customStyle="1" w:styleId="Style31">
    <w:name w:val="Style31"/>
    <w:basedOn w:val="a4"/>
    <w:uiPriority w:val="99"/>
    <w:rsid w:val="003B6517"/>
    <w:pPr>
      <w:widowControl w:val="0"/>
      <w:autoSpaceDE w:val="0"/>
      <w:autoSpaceDN w:val="0"/>
      <w:adjustRightInd w:val="0"/>
    </w:pPr>
    <w:rPr>
      <w:sz w:val="24"/>
      <w:szCs w:val="24"/>
    </w:rPr>
  </w:style>
  <w:style w:type="character" w:customStyle="1" w:styleId="FontStyle92">
    <w:name w:val="Font Style92"/>
    <w:uiPriority w:val="99"/>
    <w:rsid w:val="003B6517"/>
    <w:rPr>
      <w:rFonts w:ascii="Times New Roman" w:hAnsi="Times New Roman" w:cs="Times New Roman"/>
      <w:b/>
      <w:bCs/>
      <w:sz w:val="24"/>
      <w:szCs w:val="24"/>
    </w:rPr>
  </w:style>
  <w:style w:type="paragraph" w:customStyle="1" w:styleId="Style48">
    <w:name w:val="Style48"/>
    <w:basedOn w:val="a4"/>
    <w:uiPriority w:val="99"/>
    <w:rsid w:val="003B6517"/>
    <w:pPr>
      <w:widowControl w:val="0"/>
      <w:autoSpaceDE w:val="0"/>
      <w:autoSpaceDN w:val="0"/>
      <w:adjustRightInd w:val="0"/>
    </w:pPr>
    <w:rPr>
      <w:sz w:val="24"/>
      <w:szCs w:val="24"/>
    </w:rPr>
  </w:style>
  <w:style w:type="paragraph" w:customStyle="1" w:styleId="Style50">
    <w:name w:val="Style50"/>
    <w:basedOn w:val="a4"/>
    <w:uiPriority w:val="99"/>
    <w:rsid w:val="003B6517"/>
    <w:pPr>
      <w:widowControl w:val="0"/>
      <w:autoSpaceDE w:val="0"/>
      <w:autoSpaceDN w:val="0"/>
      <w:adjustRightInd w:val="0"/>
    </w:pPr>
    <w:rPr>
      <w:sz w:val="24"/>
      <w:szCs w:val="24"/>
    </w:rPr>
  </w:style>
  <w:style w:type="paragraph" w:customStyle="1" w:styleId="Style67">
    <w:name w:val="Style67"/>
    <w:basedOn w:val="a4"/>
    <w:uiPriority w:val="99"/>
    <w:rsid w:val="003B6517"/>
    <w:pPr>
      <w:widowControl w:val="0"/>
      <w:autoSpaceDE w:val="0"/>
      <w:autoSpaceDN w:val="0"/>
      <w:adjustRightInd w:val="0"/>
    </w:pPr>
    <w:rPr>
      <w:sz w:val="24"/>
      <w:szCs w:val="24"/>
    </w:rPr>
  </w:style>
  <w:style w:type="paragraph" w:customStyle="1" w:styleId="Style70">
    <w:name w:val="Style70"/>
    <w:basedOn w:val="a4"/>
    <w:uiPriority w:val="99"/>
    <w:rsid w:val="003B6517"/>
    <w:pPr>
      <w:widowControl w:val="0"/>
      <w:autoSpaceDE w:val="0"/>
      <w:autoSpaceDN w:val="0"/>
      <w:adjustRightInd w:val="0"/>
    </w:pPr>
    <w:rPr>
      <w:sz w:val="24"/>
      <w:szCs w:val="24"/>
    </w:rPr>
  </w:style>
  <w:style w:type="character" w:customStyle="1" w:styleId="FontStyle101">
    <w:name w:val="Font Style101"/>
    <w:uiPriority w:val="99"/>
    <w:rsid w:val="003B6517"/>
    <w:rPr>
      <w:rFonts w:ascii="Times New Roman" w:hAnsi="Times New Roman" w:cs="Times New Roman"/>
      <w:b/>
      <w:bCs/>
      <w:sz w:val="26"/>
      <w:szCs w:val="26"/>
    </w:rPr>
  </w:style>
  <w:style w:type="paragraph" w:customStyle="1" w:styleId="Style19">
    <w:name w:val="Style19"/>
    <w:basedOn w:val="a4"/>
    <w:uiPriority w:val="99"/>
    <w:rsid w:val="003B6517"/>
    <w:pPr>
      <w:widowControl w:val="0"/>
      <w:autoSpaceDE w:val="0"/>
      <w:autoSpaceDN w:val="0"/>
      <w:adjustRightInd w:val="0"/>
    </w:pPr>
    <w:rPr>
      <w:sz w:val="24"/>
      <w:szCs w:val="24"/>
    </w:rPr>
  </w:style>
  <w:style w:type="paragraph" w:customStyle="1" w:styleId="Style53">
    <w:name w:val="Style53"/>
    <w:basedOn w:val="a4"/>
    <w:uiPriority w:val="99"/>
    <w:rsid w:val="003B6517"/>
    <w:pPr>
      <w:widowControl w:val="0"/>
      <w:autoSpaceDE w:val="0"/>
      <w:autoSpaceDN w:val="0"/>
      <w:adjustRightInd w:val="0"/>
    </w:pPr>
    <w:rPr>
      <w:sz w:val="24"/>
      <w:szCs w:val="24"/>
    </w:rPr>
  </w:style>
  <w:style w:type="paragraph" w:customStyle="1" w:styleId="Style57">
    <w:name w:val="Style57"/>
    <w:basedOn w:val="a4"/>
    <w:uiPriority w:val="99"/>
    <w:rsid w:val="003B6517"/>
    <w:pPr>
      <w:widowControl w:val="0"/>
      <w:autoSpaceDE w:val="0"/>
      <w:autoSpaceDN w:val="0"/>
      <w:adjustRightInd w:val="0"/>
    </w:pPr>
    <w:rPr>
      <w:sz w:val="24"/>
      <w:szCs w:val="24"/>
    </w:rPr>
  </w:style>
  <w:style w:type="paragraph" w:customStyle="1" w:styleId="Style58">
    <w:name w:val="Style58"/>
    <w:basedOn w:val="a4"/>
    <w:uiPriority w:val="99"/>
    <w:rsid w:val="003B6517"/>
    <w:pPr>
      <w:widowControl w:val="0"/>
      <w:autoSpaceDE w:val="0"/>
      <w:autoSpaceDN w:val="0"/>
      <w:adjustRightInd w:val="0"/>
    </w:pPr>
    <w:rPr>
      <w:sz w:val="24"/>
      <w:szCs w:val="24"/>
    </w:rPr>
  </w:style>
  <w:style w:type="paragraph" w:customStyle="1" w:styleId="Style60">
    <w:name w:val="Style60"/>
    <w:basedOn w:val="a4"/>
    <w:rsid w:val="003B6517"/>
    <w:pPr>
      <w:widowControl w:val="0"/>
      <w:autoSpaceDE w:val="0"/>
      <w:autoSpaceDN w:val="0"/>
      <w:adjustRightInd w:val="0"/>
    </w:pPr>
    <w:rPr>
      <w:sz w:val="24"/>
      <w:szCs w:val="24"/>
    </w:rPr>
  </w:style>
  <w:style w:type="paragraph" w:customStyle="1" w:styleId="Style62">
    <w:name w:val="Style62"/>
    <w:basedOn w:val="a4"/>
    <w:uiPriority w:val="99"/>
    <w:rsid w:val="003B6517"/>
    <w:pPr>
      <w:widowControl w:val="0"/>
      <w:autoSpaceDE w:val="0"/>
      <w:autoSpaceDN w:val="0"/>
      <w:adjustRightInd w:val="0"/>
    </w:pPr>
    <w:rPr>
      <w:sz w:val="24"/>
      <w:szCs w:val="24"/>
    </w:rPr>
  </w:style>
  <w:style w:type="character" w:customStyle="1" w:styleId="FontStyle78">
    <w:name w:val="Font Style78"/>
    <w:uiPriority w:val="99"/>
    <w:rsid w:val="003B6517"/>
    <w:rPr>
      <w:rFonts w:ascii="Sylfaen" w:hAnsi="Sylfaen" w:cs="Sylfaen"/>
      <w:b/>
      <w:bCs/>
      <w:sz w:val="22"/>
      <w:szCs w:val="22"/>
    </w:rPr>
  </w:style>
  <w:style w:type="character" w:customStyle="1" w:styleId="FontStyle93">
    <w:name w:val="Font Style93"/>
    <w:uiPriority w:val="99"/>
    <w:rsid w:val="003B6517"/>
    <w:rPr>
      <w:rFonts w:ascii="Arial" w:hAnsi="Arial" w:cs="Arial"/>
      <w:b/>
      <w:bCs/>
      <w:sz w:val="20"/>
      <w:szCs w:val="20"/>
    </w:rPr>
  </w:style>
  <w:style w:type="character" w:customStyle="1" w:styleId="FontStyle94">
    <w:name w:val="Font Style94"/>
    <w:uiPriority w:val="99"/>
    <w:rsid w:val="003B6517"/>
    <w:rPr>
      <w:rFonts w:ascii="Times New Roman" w:hAnsi="Times New Roman" w:cs="Times New Roman"/>
      <w:i/>
      <w:iCs/>
      <w:sz w:val="8"/>
      <w:szCs w:val="8"/>
    </w:rPr>
  </w:style>
  <w:style w:type="character" w:customStyle="1" w:styleId="FontStyle95">
    <w:name w:val="Font Style95"/>
    <w:uiPriority w:val="99"/>
    <w:rsid w:val="003B6517"/>
    <w:rPr>
      <w:rFonts w:ascii="Times New Roman" w:hAnsi="Times New Roman" w:cs="Times New Roman"/>
      <w:b/>
      <w:bCs/>
      <w:w w:val="200"/>
      <w:sz w:val="8"/>
      <w:szCs w:val="8"/>
    </w:rPr>
  </w:style>
  <w:style w:type="character" w:customStyle="1" w:styleId="FontStyle96">
    <w:name w:val="Font Style96"/>
    <w:rsid w:val="003B6517"/>
    <w:rPr>
      <w:rFonts w:ascii="Arial" w:hAnsi="Arial" w:cs="Arial"/>
      <w:b/>
      <w:bCs/>
      <w:sz w:val="8"/>
      <w:szCs w:val="8"/>
    </w:rPr>
  </w:style>
  <w:style w:type="character" w:customStyle="1" w:styleId="FontStyle97">
    <w:name w:val="Font Style97"/>
    <w:uiPriority w:val="99"/>
    <w:rsid w:val="003B6517"/>
    <w:rPr>
      <w:rFonts w:ascii="Times New Roman" w:hAnsi="Times New Roman" w:cs="Times New Roman"/>
      <w:i/>
      <w:iCs/>
      <w:sz w:val="8"/>
      <w:szCs w:val="8"/>
    </w:rPr>
  </w:style>
  <w:style w:type="character" w:customStyle="1" w:styleId="FontStyle98">
    <w:name w:val="Font Style98"/>
    <w:uiPriority w:val="99"/>
    <w:rsid w:val="003B6517"/>
    <w:rPr>
      <w:rFonts w:ascii="Arial" w:hAnsi="Arial" w:cs="Arial"/>
      <w:sz w:val="22"/>
      <w:szCs w:val="22"/>
    </w:rPr>
  </w:style>
  <w:style w:type="paragraph" w:customStyle="1" w:styleId="Style55">
    <w:name w:val="Style55"/>
    <w:basedOn w:val="a4"/>
    <w:uiPriority w:val="99"/>
    <w:rsid w:val="003B6517"/>
    <w:pPr>
      <w:widowControl w:val="0"/>
      <w:autoSpaceDE w:val="0"/>
      <w:autoSpaceDN w:val="0"/>
      <w:adjustRightInd w:val="0"/>
    </w:pPr>
    <w:rPr>
      <w:sz w:val="24"/>
      <w:szCs w:val="24"/>
    </w:rPr>
  </w:style>
  <w:style w:type="paragraph" w:customStyle="1" w:styleId="Style43">
    <w:name w:val="Style43"/>
    <w:basedOn w:val="a4"/>
    <w:uiPriority w:val="99"/>
    <w:rsid w:val="003B6517"/>
    <w:pPr>
      <w:widowControl w:val="0"/>
      <w:autoSpaceDE w:val="0"/>
      <w:autoSpaceDN w:val="0"/>
      <w:adjustRightInd w:val="0"/>
    </w:pPr>
    <w:rPr>
      <w:sz w:val="24"/>
      <w:szCs w:val="24"/>
    </w:rPr>
  </w:style>
  <w:style w:type="paragraph" w:customStyle="1" w:styleId="Style12">
    <w:name w:val="Style12"/>
    <w:basedOn w:val="a4"/>
    <w:uiPriority w:val="99"/>
    <w:rsid w:val="003B6517"/>
    <w:pPr>
      <w:widowControl w:val="0"/>
      <w:autoSpaceDE w:val="0"/>
      <w:autoSpaceDN w:val="0"/>
      <w:adjustRightInd w:val="0"/>
    </w:pPr>
    <w:rPr>
      <w:sz w:val="24"/>
      <w:szCs w:val="24"/>
    </w:rPr>
  </w:style>
  <w:style w:type="paragraph" w:customStyle="1" w:styleId="Style26">
    <w:name w:val="Style26"/>
    <w:basedOn w:val="a4"/>
    <w:uiPriority w:val="99"/>
    <w:rsid w:val="003B6517"/>
    <w:pPr>
      <w:widowControl w:val="0"/>
      <w:autoSpaceDE w:val="0"/>
      <w:autoSpaceDN w:val="0"/>
      <w:adjustRightInd w:val="0"/>
    </w:pPr>
    <w:rPr>
      <w:sz w:val="24"/>
      <w:szCs w:val="24"/>
    </w:rPr>
  </w:style>
  <w:style w:type="paragraph" w:customStyle="1" w:styleId="Style33">
    <w:name w:val="Style33"/>
    <w:basedOn w:val="a4"/>
    <w:uiPriority w:val="99"/>
    <w:rsid w:val="003B6517"/>
    <w:pPr>
      <w:widowControl w:val="0"/>
      <w:autoSpaceDE w:val="0"/>
      <w:autoSpaceDN w:val="0"/>
      <w:adjustRightInd w:val="0"/>
    </w:pPr>
    <w:rPr>
      <w:sz w:val="24"/>
      <w:szCs w:val="24"/>
    </w:rPr>
  </w:style>
  <w:style w:type="paragraph" w:customStyle="1" w:styleId="Style49">
    <w:name w:val="Style49"/>
    <w:basedOn w:val="a4"/>
    <w:uiPriority w:val="99"/>
    <w:rsid w:val="003B6517"/>
    <w:pPr>
      <w:widowControl w:val="0"/>
      <w:autoSpaceDE w:val="0"/>
      <w:autoSpaceDN w:val="0"/>
      <w:adjustRightInd w:val="0"/>
    </w:pPr>
    <w:rPr>
      <w:sz w:val="24"/>
      <w:szCs w:val="24"/>
    </w:rPr>
  </w:style>
  <w:style w:type="paragraph" w:customStyle="1" w:styleId="Style51">
    <w:name w:val="Style51"/>
    <w:basedOn w:val="a4"/>
    <w:uiPriority w:val="99"/>
    <w:rsid w:val="003B6517"/>
    <w:pPr>
      <w:widowControl w:val="0"/>
      <w:autoSpaceDE w:val="0"/>
      <w:autoSpaceDN w:val="0"/>
      <w:adjustRightInd w:val="0"/>
    </w:pPr>
    <w:rPr>
      <w:sz w:val="24"/>
      <w:szCs w:val="24"/>
    </w:rPr>
  </w:style>
  <w:style w:type="character" w:customStyle="1" w:styleId="FontStyle84">
    <w:name w:val="Font Style84"/>
    <w:uiPriority w:val="99"/>
    <w:rsid w:val="003B6517"/>
    <w:rPr>
      <w:rFonts w:ascii="Times New Roman" w:hAnsi="Times New Roman" w:cs="Times New Roman"/>
      <w:b/>
      <w:bCs/>
      <w:i/>
      <w:iCs/>
      <w:spacing w:val="-40"/>
      <w:sz w:val="38"/>
      <w:szCs w:val="38"/>
    </w:rPr>
  </w:style>
  <w:style w:type="character" w:customStyle="1" w:styleId="FontStyle85">
    <w:name w:val="Font Style85"/>
    <w:uiPriority w:val="99"/>
    <w:rsid w:val="003B6517"/>
    <w:rPr>
      <w:rFonts w:ascii="Times New Roman" w:hAnsi="Times New Roman" w:cs="Times New Roman"/>
      <w:b/>
      <w:bCs/>
      <w:spacing w:val="-20"/>
      <w:sz w:val="32"/>
      <w:szCs w:val="32"/>
    </w:rPr>
  </w:style>
  <w:style w:type="paragraph" w:customStyle="1" w:styleId="Style1">
    <w:name w:val="Style1"/>
    <w:basedOn w:val="a4"/>
    <w:uiPriority w:val="99"/>
    <w:rsid w:val="003B6517"/>
    <w:pPr>
      <w:widowControl w:val="0"/>
      <w:autoSpaceDE w:val="0"/>
      <w:autoSpaceDN w:val="0"/>
      <w:adjustRightInd w:val="0"/>
    </w:pPr>
    <w:rPr>
      <w:sz w:val="24"/>
      <w:szCs w:val="24"/>
    </w:rPr>
  </w:style>
  <w:style w:type="paragraph" w:customStyle="1" w:styleId="Style3">
    <w:name w:val="Style3"/>
    <w:basedOn w:val="a4"/>
    <w:uiPriority w:val="99"/>
    <w:rsid w:val="003B6517"/>
    <w:pPr>
      <w:widowControl w:val="0"/>
      <w:autoSpaceDE w:val="0"/>
      <w:autoSpaceDN w:val="0"/>
      <w:adjustRightInd w:val="0"/>
    </w:pPr>
    <w:rPr>
      <w:sz w:val="24"/>
      <w:szCs w:val="24"/>
    </w:rPr>
  </w:style>
  <w:style w:type="paragraph" w:customStyle="1" w:styleId="Style5">
    <w:name w:val="Style5"/>
    <w:basedOn w:val="a4"/>
    <w:uiPriority w:val="99"/>
    <w:rsid w:val="003B6517"/>
    <w:pPr>
      <w:widowControl w:val="0"/>
      <w:autoSpaceDE w:val="0"/>
      <w:autoSpaceDN w:val="0"/>
      <w:adjustRightInd w:val="0"/>
    </w:pPr>
    <w:rPr>
      <w:sz w:val="24"/>
      <w:szCs w:val="24"/>
    </w:rPr>
  </w:style>
  <w:style w:type="paragraph" w:customStyle="1" w:styleId="Style10">
    <w:name w:val="Style10"/>
    <w:basedOn w:val="a4"/>
    <w:uiPriority w:val="99"/>
    <w:rsid w:val="003B6517"/>
    <w:pPr>
      <w:widowControl w:val="0"/>
      <w:autoSpaceDE w:val="0"/>
      <w:autoSpaceDN w:val="0"/>
      <w:adjustRightInd w:val="0"/>
    </w:pPr>
    <w:rPr>
      <w:sz w:val="24"/>
      <w:szCs w:val="24"/>
    </w:rPr>
  </w:style>
  <w:style w:type="paragraph" w:customStyle="1" w:styleId="Style14">
    <w:name w:val="Style14"/>
    <w:basedOn w:val="a4"/>
    <w:uiPriority w:val="99"/>
    <w:rsid w:val="003B6517"/>
    <w:pPr>
      <w:widowControl w:val="0"/>
      <w:autoSpaceDE w:val="0"/>
      <w:autoSpaceDN w:val="0"/>
      <w:adjustRightInd w:val="0"/>
    </w:pPr>
    <w:rPr>
      <w:sz w:val="24"/>
      <w:szCs w:val="24"/>
    </w:rPr>
  </w:style>
  <w:style w:type="paragraph" w:customStyle="1" w:styleId="Style15">
    <w:name w:val="Style15"/>
    <w:basedOn w:val="a4"/>
    <w:uiPriority w:val="99"/>
    <w:rsid w:val="003B6517"/>
    <w:pPr>
      <w:widowControl w:val="0"/>
      <w:autoSpaceDE w:val="0"/>
      <w:autoSpaceDN w:val="0"/>
      <w:adjustRightInd w:val="0"/>
    </w:pPr>
    <w:rPr>
      <w:sz w:val="24"/>
      <w:szCs w:val="24"/>
    </w:rPr>
  </w:style>
  <w:style w:type="paragraph" w:customStyle="1" w:styleId="Style20">
    <w:name w:val="Style20"/>
    <w:basedOn w:val="a4"/>
    <w:uiPriority w:val="99"/>
    <w:rsid w:val="003B6517"/>
    <w:pPr>
      <w:widowControl w:val="0"/>
      <w:autoSpaceDE w:val="0"/>
      <w:autoSpaceDN w:val="0"/>
      <w:adjustRightInd w:val="0"/>
    </w:pPr>
    <w:rPr>
      <w:sz w:val="24"/>
      <w:szCs w:val="24"/>
    </w:rPr>
  </w:style>
  <w:style w:type="paragraph" w:customStyle="1" w:styleId="Style25">
    <w:name w:val="Style25"/>
    <w:basedOn w:val="a4"/>
    <w:uiPriority w:val="99"/>
    <w:rsid w:val="003B6517"/>
    <w:pPr>
      <w:widowControl w:val="0"/>
      <w:autoSpaceDE w:val="0"/>
      <w:autoSpaceDN w:val="0"/>
      <w:adjustRightInd w:val="0"/>
    </w:pPr>
    <w:rPr>
      <w:sz w:val="24"/>
      <w:szCs w:val="24"/>
    </w:rPr>
  </w:style>
  <w:style w:type="paragraph" w:customStyle="1" w:styleId="Style30">
    <w:name w:val="Style30"/>
    <w:basedOn w:val="a4"/>
    <w:uiPriority w:val="99"/>
    <w:rsid w:val="003B6517"/>
    <w:pPr>
      <w:widowControl w:val="0"/>
      <w:autoSpaceDE w:val="0"/>
      <w:autoSpaceDN w:val="0"/>
      <w:adjustRightInd w:val="0"/>
    </w:pPr>
    <w:rPr>
      <w:sz w:val="24"/>
      <w:szCs w:val="24"/>
    </w:rPr>
  </w:style>
  <w:style w:type="paragraph" w:customStyle="1" w:styleId="Style40">
    <w:name w:val="Style40"/>
    <w:basedOn w:val="a4"/>
    <w:uiPriority w:val="99"/>
    <w:rsid w:val="003B6517"/>
    <w:pPr>
      <w:widowControl w:val="0"/>
      <w:autoSpaceDE w:val="0"/>
      <w:autoSpaceDN w:val="0"/>
      <w:adjustRightInd w:val="0"/>
    </w:pPr>
    <w:rPr>
      <w:sz w:val="24"/>
      <w:szCs w:val="24"/>
    </w:rPr>
  </w:style>
  <w:style w:type="paragraph" w:customStyle="1" w:styleId="Style52">
    <w:name w:val="Style52"/>
    <w:basedOn w:val="a4"/>
    <w:uiPriority w:val="99"/>
    <w:rsid w:val="003B6517"/>
    <w:pPr>
      <w:widowControl w:val="0"/>
      <w:autoSpaceDE w:val="0"/>
      <w:autoSpaceDN w:val="0"/>
      <w:adjustRightInd w:val="0"/>
    </w:pPr>
    <w:rPr>
      <w:sz w:val="24"/>
      <w:szCs w:val="24"/>
    </w:rPr>
  </w:style>
  <w:style w:type="paragraph" w:customStyle="1" w:styleId="Style54">
    <w:name w:val="Style54"/>
    <w:basedOn w:val="a4"/>
    <w:uiPriority w:val="99"/>
    <w:rsid w:val="003B6517"/>
    <w:pPr>
      <w:widowControl w:val="0"/>
      <w:autoSpaceDE w:val="0"/>
      <w:autoSpaceDN w:val="0"/>
      <w:adjustRightInd w:val="0"/>
    </w:pPr>
    <w:rPr>
      <w:sz w:val="24"/>
      <w:szCs w:val="24"/>
    </w:rPr>
  </w:style>
  <w:style w:type="paragraph" w:customStyle="1" w:styleId="Style63">
    <w:name w:val="Style63"/>
    <w:basedOn w:val="a4"/>
    <w:uiPriority w:val="99"/>
    <w:rsid w:val="003B6517"/>
    <w:pPr>
      <w:widowControl w:val="0"/>
      <w:autoSpaceDE w:val="0"/>
      <w:autoSpaceDN w:val="0"/>
      <w:adjustRightInd w:val="0"/>
    </w:pPr>
    <w:rPr>
      <w:sz w:val="24"/>
      <w:szCs w:val="24"/>
    </w:rPr>
  </w:style>
  <w:style w:type="paragraph" w:customStyle="1" w:styleId="Style65">
    <w:name w:val="Style65"/>
    <w:basedOn w:val="a4"/>
    <w:uiPriority w:val="99"/>
    <w:rsid w:val="003B6517"/>
    <w:pPr>
      <w:widowControl w:val="0"/>
      <w:autoSpaceDE w:val="0"/>
      <w:autoSpaceDN w:val="0"/>
      <w:adjustRightInd w:val="0"/>
    </w:pPr>
    <w:rPr>
      <w:sz w:val="24"/>
      <w:szCs w:val="24"/>
    </w:rPr>
  </w:style>
  <w:style w:type="paragraph" w:customStyle="1" w:styleId="Style66">
    <w:name w:val="Style66"/>
    <w:basedOn w:val="a4"/>
    <w:uiPriority w:val="99"/>
    <w:rsid w:val="003B6517"/>
    <w:pPr>
      <w:widowControl w:val="0"/>
      <w:autoSpaceDE w:val="0"/>
      <w:autoSpaceDN w:val="0"/>
      <w:adjustRightInd w:val="0"/>
    </w:pPr>
    <w:rPr>
      <w:sz w:val="24"/>
      <w:szCs w:val="24"/>
    </w:rPr>
  </w:style>
  <w:style w:type="paragraph" w:customStyle="1" w:styleId="Style68">
    <w:name w:val="Style68"/>
    <w:basedOn w:val="a4"/>
    <w:uiPriority w:val="99"/>
    <w:rsid w:val="003B6517"/>
    <w:pPr>
      <w:widowControl w:val="0"/>
      <w:autoSpaceDE w:val="0"/>
      <w:autoSpaceDN w:val="0"/>
      <w:adjustRightInd w:val="0"/>
    </w:pPr>
    <w:rPr>
      <w:sz w:val="24"/>
      <w:szCs w:val="24"/>
    </w:rPr>
  </w:style>
  <w:style w:type="paragraph" w:customStyle="1" w:styleId="Style69">
    <w:name w:val="Style69"/>
    <w:basedOn w:val="a4"/>
    <w:uiPriority w:val="99"/>
    <w:rsid w:val="003B6517"/>
    <w:pPr>
      <w:widowControl w:val="0"/>
      <w:autoSpaceDE w:val="0"/>
      <w:autoSpaceDN w:val="0"/>
      <w:adjustRightInd w:val="0"/>
    </w:pPr>
    <w:rPr>
      <w:sz w:val="24"/>
      <w:szCs w:val="24"/>
    </w:rPr>
  </w:style>
  <w:style w:type="character" w:customStyle="1" w:styleId="FontStyle73">
    <w:name w:val="Font Style73"/>
    <w:uiPriority w:val="99"/>
    <w:rsid w:val="003B6517"/>
    <w:rPr>
      <w:rFonts w:ascii="Times New Roman" w:hAnsi="Times New Roman" w:cs="Times New Roman"/>
      <w:sz w:val="52"/>
      <w:szCs w:val="52"/>
    </w:rPr>
  </w:style>
  <w:style w:type="character" w:customStyle="1" w:styleId="FontStyle74">
    <w:name w:val="Font Style74"/>
    <w:uiPriority w:val="99"/>
    <w:rsid w:val="003B6517"/>
    <w:rPr>
      <w:rFonts w:ascii="Times New Roman" w:hAnsi="Times New Roman" w:cs="Times New Roman"/>
      <w:sz w:val="40"/>
      <w:szCs w:val="40"/>
    </w:rPr>
  </w:style>
  <w:style w:type="character" w:customStyle="1" w:styleId="FontStyle75">
    <w:name w:val="Font Style75"/>
    <w:uiPriority w:val="99"/>
    <w:rsid w:val="003B6517"/>
    <w:rPr>
      <w:rFonts w:ascii="Times New Roman" w:hAnsi="Times New Roman" w:cs="Times New Roman"/>
      <w:i/>
      <w:iCs/>
      <w:sz w:val="10"/>
      <w:szCs w:val="10"/>
    </w:rPr>
  </w:style>
  <w:style w:type="character" w:customStyle="1" w:styleId="FontStyle76">
    <w:name w:val="Font Style76"/>
    <w:uiPriority w:val="99"/>
    <w:rsid w:val="003B6517"/>
    <w:rPr>
      <w:rFonts w:ascii="Times New Roman" w:hAnsi="Times New Roman" w:cs="Times New Roman"/>
      <w:i/>
      <w:iCs/>
      <w:sz w:val="8"/>
      <w:szCs w:val="8"/>
    </w:rPr>
  </w:style>
  <w:style w:type="character" w:customStyle="1" w:styleId="FontStyle77">
    <w:name w:val="Font Style77"/>
    <w:uiPriority w:val="99"/>
    <w:rsid w:val="003B6517"/>
    <w:rPr>
      <w:rFonts w:ascii="Arial" w:hAnsi="Arial" w:cs="Arial"/>
      <w:b/>
      <w:bCs/>
      <w:sz w:val="22"/>
      <w:szCs w:val="22"/>
    </w:rPr>
  </w:style>
  <w:style w:type="character" w:customStyle="1" w:styleId="FontStyle99">
    <w:name w:val="Font Style99"/>
    <w:uiPriority w:val="99"/>
    <w:rsid w:val="003B6517"/>
    <w:rPr>
      <w:rFonts w:ascii="Times New Roman" w:hAnsi="Times New Roman" w:cs="Times New Roman"/>
      <w:sz w:val="20"/>
      <w:szCs w:val="20"/>
    </w:rPr>
  </w:style>
  <w:style w:type="character" w:customStyle="1" w:styleId="FontStyle100">
    <w:name w:val="Font Style100"/>
    <w:uiPriority w:val="99"/>
    <w:rsid w:val="003B6517"/>
    <w:rPr>
      <w:rFonts w:ascii="Times New Roman" w:hAnsi="Times New Roman" w:cs="Times New Roman"/>
      <w:b/>
      <w:bCs/>
      <w:spacing w:val="-20"/>
      <w:sz w:val="18"/>
      <w:szCs w:val="18"/>
    </w:rPr>
  </w:style>
  <w:style w:type="character" w:customStyle="1" w:styleId="FontStyle118">
    <w:name w:val="Font Style118"/>
    <w:uiPriority w:val="99"/>
    <w:rsid w:val="003B6517"/>
    <w:rPr>
      <w:rFonts w:ascii="Arial" w:hAnsi="Arial" w:cs="Arial"/>
      <w:sz w:val="22"/>
      <w:szCs w:val="22"/>
    </w:rPr>
  </w:style>
  <w:style w:type="character" w:customStyle="1" w:styleId="FontStyle125">
    <w:name w:val="Font Style125"/>
    <w:uiPriority w:val="99"/>
    <w:rsid w:val="003B6517"/>
    <w:rPr>
      <w:rFonts w:ascii="Times New Roman" w:hAnsi="Times New Roman" w:cs="Times New Roman"/>
      <w:b/>
      <w:bCs/>
      <w:sz w:val="24"/>
      <w:szCs w:val="24"/>
    </w:rPr>
  </w:style>
  <w:style w:type="character" w:customStyle="1" w:styleId="FontStyle161">
    <w:name w:val="Font Style161"/>
    <w:uiPriority w:val="99"/>
    <w:rsid w:val="003B6517"/>
    <w:rPr>
      <w:rFonts w:ascii="Franklin Gothic Demi" w:hAnsi="Franklin Gothic Demi" w:cs="Franklin Gothic Demi"/>
      <w:sz w:val="30"/>
      <w:szCs w:val="30"/>
    </w:rPr>
  </w:style>
  <w:style w:type="character" w:customStyle="1" w:styleId="FontStyle162">
    <w:name w:val="Font Style162"/>
    <w:uiPriority w:val="99"/>
    <w:rsid w:val="003B6517"/>
    <w:rPr>
      <w:rFonts w:ascii="Times New Roman" w:hAnsi="Times New Roman" w:cs="Times New Roman"/>
      <w:b/>
      <w:bCs/>
      <w:sz w:val="26"/>
      <w:szCs w:val="26"/>
    </w:rPr>
  </w:style>
  <w:style w:type="paragraph" w:customStyle="1" w:styleId="Style73">
    <w:name w:val="Style73"/>
    <w:basedOn w:val="a4"/>
    <w:uiPriority w:val="99"/>
    <w:rsid w:val="003B6517"/>
    <w:pPr>
      <w:widowControl w:val="0"/>
      <w:autoSpaceDE w:val="0"/>
      <w:autoSpaceDN w:val="0"/>
      <w:adjustRightInd w:val="0"/>
    </w:pPr>
    <w:rPr>
      <w:sz w:val="24"/>
      <w:szCs w:val="24"/>
    </w:rPr>
  </w:style>
  <w:style w:type="paragraph" w:customStyle="1" w:styleId="Style74">
    <w:name w:val="Style74"/>
    <w:basedOn w:val="a4"/>
    <w:uiPriority w:val="99"/>
    <w:rsid w:val="003B6517"/>
    <w:pPr>
      <w:widowControl w:val="0"/>
      <w:autoSpaceDE w:val="0"/>
      <w:autoSpaceDN w:val="0"/>
      <w:adjustRightInd w:val="0"/>
    </w:pPr>
    <w:rPr>
      <w:sz w:val="24"/>
      <w:szCs w:val="24"/>
    </w:rPr>
  </w:style>
  <w:style w:type="paragraph" w:customStyle="1" w:styleId="Style76">
    <w:name w:val="Style76"/>
    <w:basedOn w:val="a4"/>
    <w:uiPriority w:val="99"/>
    <w:rsid w:val="003B6517"/>
    <w:pPr>
      <w:widowControl w:val="0"/>
      <w:autoSpaceDE w:val="0"/>
      <w:autoSpaceDN w:val="0"/>
      <w:adjustRightInd w:val="0"/>
    </w:pPr>
    <w:rPr>
      <w:sz w:val="24"/>
      <w:szCs w:val="24"/>
    </w:rPr>
  </w:style>
  <w:style w:type="paragraph" w:customStyle="1" w:styleId="Style77">
    <w:name w:val="Style77"/>
    <w:basedOn w:val="a4"/>
    <w:uiPriority w:val="99"/>
    <w:rsid w:val="003B6517"/>
    <w:pPr>
      <w:widowControl w:val="0"/>
      <w:autoSpaceDE w:val="0"/>
      <w:autoSpaceDN w:val="0"/>
      <w:adjustRightInd w:val="0"/>
    </w:pPr>
    <w:rPr>
      <w:sz w:val="24"/>
      <w:szCs w:val="24"/>
    </w:rPr>
  </w:style>
  <w:style w:type="paragraph" w:customStyle="1" w:styleId="Style78">
    <w:name w:val="Style78"/>
    <w:basedOn w:val="a4"/>
    <w:uiPriority w:val="99"/>
    <w:rsid w:val="003B6517"/>
    <w:pPr>
      <w:widowControl w:val="0"/>
      <w:autoSpaceDE w:val="0"/>
      <w:autoSpaceDN w:val="0"/>
      <w:adjustRightInd w:val="0"/>
    </w:pPr>
    <w:rPr>
      <w:sz w:val="24"/>
      <w:szCs w:val="24"/>
    </w:rPr>
  </w:style>
  <w:style w:type="paragraph" w:customStyle="1" w:styleId="Style82">
    <w:name w:val="Style82"/>
    <w:basedOn w:val="a4"/>
    <w:uiPriority w:val="99"/>
    <w:rsid w:val="003B6517"/>
    <w:pPr>
      <w:widowControl w:val="0"/>
      <w:autoSpaceDE w:val="0"/>
      <w:autoSpaceDN w:val="0"/>
      <w:adjustRightInd w:val="0"/>
    </w:pPr>
    <w:rPr>
      <w:sz w:val="24"/>
      <w:szCs w:val="24"/>
    </w:rPr>
  </w:style>
  <w:style w:type="paragraph" w:customStyle="1" w:styleId="Style83">
    <w:name w:val="Style83"/>
    <w:basedOn w:val="a4"/>
    <w:uiPriority w:val="99"/>
    <w:rsid w:val="003B6517"/>
    <w:pPr>
      <w:widowControl w:val="0"/>
      <w:autoSpaceDE w:val="0"/>
      <w:autoSpaceDN w:val="0"/>
      <w:adjustRightInd w:val="0"/>
    </w:pPr>
    <w:rPr>
      <w:sz w:val="24"/>
      <w:szCs w:val="24"/>
    </w:rPr>
  </w:style>
  <w:style w:type="paragraph" w:customStyle="1" w:styleId="Style84">
    <w:name w:val="Style84"/>
    <w:basedOn w:val="a4"/>
    <w:uiPriority w:val="99"/>
    <w:rsid w:val="003B6517"/>
    <w:pPr>
      <w:widowControl w:val="0"/>
      <w:autoSpaceDE w:val="0"/>
      <w:autoSpaceDN w:val="0"/>
      <w:adjustRightInd w:val="0"/>
    </w:pPr>
    <w:rPr>
      <w:sz w:val="24"/>
      <w:szCs w:val="24"/>
    </w:rPr>
  </w:style>
  <w:style w:type="paragraph" w:customStyle="1" w:styleId="Style85">
    <w:name w:val="Style85"/>
    <w:basedOn w:val="a4"/>
    <w:uiPriority w:val="99"/>
    <w:rsid w:val="003B6517"/>
    <w:pPr>
      <w:widowControl w:val="0"/>
      <w:autoSpaceDE w:val="0"/>
      <w:autoSpaceDN w:val="0"/>
      <w:adjustRightInd w:val="0"/>
    </w:pPr>
    <w:rPr>
      <w:sz w:val="24"/>
      <w:szCs w:val="24"/>
    </w:rPr>
  </w:style>
  <w:style w:type="paragraph" w:customStyle="1" w:styleId="Style86">
    <w:name w:val="Style86"/>
    <w:basedOn w:val="a4"/>
    <w:uiPriority w:val="99"/>
    <w:rsid w:val="003B6517"/>
    <w:pPr>
      <w:widowControl w:val="0"/>
      <w:autoSpaceDE w:val="0"/>
      <w:autoSpaceDN w:val="0"/>
      <w:adjustRightInd w:val="0"/>
    </w:pPr>
    <w:rPr>
      <w:sz w:val="24"/>
      <w:szCs w:val="24"/>
    </w:rPr>
  </w:style>
  <w:style w:type="paragraph" w:customStyle="1" w:styleId="Style87">
    <w:name w:val="Style87"/>
    <w:basedOn w:val="a4"/>
    <w:uiPriority w:val="99"/>
    <w:rsid w:val="003B6517"/>
    <w:pPr>
      <w:widowControl w:val="0"/>
      <w:autoSpaceDE w:val="0"/>
      <w:autoSpaceDN w:val="0"/>
      <w:adjustRightInd w:val="0"/>
    </w:pPr>
    <w:rPr>
      <w:sz w:val="24"/>
      <w:szCs w:val="24"/>
    </w:rPr>
  </w:style>
  <w:style w:type="paragraph" w:customStyle="1" w:styleId="Style88">
    <w:name w:val="Style88"/>
    <w:basedOn w:val="a4"/>
    <w:uiPriority w:val="99"/>
    <w:rsid w:val="003B6517"/>
    <w:pPr>
      <w:widowControl w:val="0"/>
      <w:autoSpaceDE w:val="0"/>
      <w:autoSpaceDN w:val="0"/>
      <w:adjustRightInd w:val="0"/>
    </w:pPr>
    <w:rPr>
      <w:sz w:val="24"/>
      <w:szCs w:val="24"/>
    </w:rPr>
  </w:style>
  <w:style w:type="paragraph" w:customStyle="1" w:styleId="Style89">
    <w:name w:val="Style89"/>
    <w:basedOn w:val="a4"/>
    <w:uiPriority w:val="99"/>
    <w:rsid w:val="003B6517"/>
    <w:pPr>
      <w:widowControl w:val="0"/>
      <w:autoSpaceDE w:val="0"/>
      <w:autoSpaceDN w:val="0"/>
      <w:adjustRightInd w:val="0"/>
    </w:pPr>
    <w:rPr>
      <w:sz w:val="24"/>
      <w:szCs w:val="24"/>
    </w:rPr>
  </w:style>
  <w:style w:type="paragraph" w:customStyle="1" w:styleId="Style90">
    <w:name w:val="Style90"/>
    <w:basedOn w:val="a4"/>
    <w:uiPriority w:val="99"/>
    <w:rsid w:val="003B6517"/>
    <w:pPr>
      <w:widowControl w:val="0"/>
      <w:autoSpaceDE w:val="0"/>
      <w:autoSpaceDN w:val="0"/>
      <w:adjustRightInd w:val="0"/>
    </w:pPr>
    <w:rPr>
      <w:sz w:val="24"/>
      <w:szCs w:val="24"/>
    </w:rPr>
  </w:style>
  <w:style w:type="paragraph" w:customStyle="1" w:styleId="Style91">
    <w:name w:val="Style91"/>
    <w:basedOn w:val="a4"/>
    <w:uiPriority w:val="99"/>
    <w:rsid w:val="003B6517"/>
    <w:pPr>
      <w:widowControl w:val="0"/>
      <w:autoSpaceDE w:val="0"/>
      <w:autoSpaceDN w:val="0"/>
      <w:adjustRightInd w:val="0"/>
    </w:pPr>
    <w:rPr>
      <w:sz w:val="24"/>
      <w:szCs w:val="24"/>
    </w:rPr>
  </w:style>
  <w:style w:type="paragraph" w:customStyle="1" w:styleId="Style92">
    <w:name w:val="Style92"/>
    <w:basedOn w:val="a4"/>
    <w:uiPriority w:val="99"/>
    <w:rsid w:val="003B6517"/>
    <w:pPr>
      <w:widowControl w:val="0"/>
      <w:autoSpaceDE w:val="0"/>
      <w:autoSpaceDN w:val="0"/>
      <w:adjustRightInd w:val="0"/>
    </w:pPr>
    <w:rPr>
      <w:sz w:val="24"/>
      <w:szCs w:val="24"/>
    </w:rPr>
  </w:style>
  <w:style w:type="paragraph" w:customStyle="1" w:styleId="Style93">
    <w:name w:val="Style93"/>
    <w:basedOn w:val="a4"/>
    <w:uiPriority w:val="99"/>
    <w:rsid w:val="003B6517"/>
    <w:pPr>
      <w:widowControl w:val="0"/>
      <w:autoSpaceDE w:val="0"/>
      <w:autoSpaceDN w:val="0"/>
      <w:adjustRightInd w:val="0"/>
    </w:pPr>
    <w:rPr>
      <w:sz w:val="24"/>
      <w:szCs w:val="24"/>
    </w:rPr>
  </w:style>
  <w:style w:type="character" w:customStyle="1" w:styleId="FontStyle102">
    <w:name w:val="Font Style102"/>
    <w:uiPriority w:val="99"/>
    <w:rsid w:val="003B6517"/>
    <w:rPr>
      <w:rFonts w:ascii="Arial" w:hAnsi="Arial" w:cs="Arial"/>
      <w:sz w:val="14"/>
      <w:szCs w:val="14"/>
    </w:rPr>
  </w:style>
  <w:style w:type="character" w:customStyle="1" w:styleId="FontStyle103">
    <w:name w:val="Font Style103"/>
    <w:uiPriority w:val="99"/>
    <w:rsid w:val="003B6517"/>
    <w:rPr>
      <w:rFonts w:ascii="Tahoma" w:hAnsi="Tahoma" w:cs="Tahoma"/>
      <w:sz w:val="8"/>
      <w:szCs w:val="8"/>
    </w:rPr>
  </w:style>
  <w:style w:type="character" w:customStyle="1" w:styleId="FontStyle104">
    <w:name w:val="Font Style104"/>
    <w:uiPriority w:val="99"/>
    <w:rsid w:val="003B6517"/>
    <w:rPr>
      <w:rFonts w:ascii="Tahoma" w:hAnsi="Tahoma" w:cs="Tahoma"/>
      <w:sz w:val="10"/>
      <w:szCs w:val="10"/>
    </w:rPr>
  </w:style>
  <w:style w:type="character" w:customStyle="1" w:styleId="FontStyle105">
    <w:name w:val="Font Style105"/>
    <w:uiPriority w:val="99"/>
    <w:rsid w:val="003B6517"/>
    <w:rPr>
      <w:rFonts w:ascii="Times New Roman" w:hAnsi="Times New Roman" w:cs="Times New Roman"/>
      <w:sz w:val="20"/>
      <w:szCs w:val="20"/>
    </w:rPr>
  </w:style>
  <w:style w:type="character" w:customStyle="1" w:styleId="FontStyle106">
    <w:name w:val="Font Style106"/>
    <w:uiPriority w:val="99"/>
    <w:rsid w:val="003B6517"/>
    <w:rPr>
      <w:rFonts w:ascii="Times New Roman" w:hAnsi="Times New Roman" w:cs="Times New Roman"/>
      <w:spacing w:val="-10"/>
      <w:sz w:val="20"/>
      <w:szCs w:val="20"/>
    </w:rPr>
  </w:style>
  <w:style w:type="character" w:customStyle="1" w:styleId="FontStyle107">
    <w:name w:val="Font Style107"/>
    <w:uiPriority w:val="99"/>
    <w:rsid w:val="003B6517"/>
    <w:rPr>
      <w:rFonts w:ascii="Tahoma" w:hAnsi="Tahoma" w:cs="Tahoma"/>
      <w:i/>
      <w:iCs/>
      <w:spacing w:val="-40"/>
      <w:sz w:val="38"/>
      <w:szCs w:val="38"/>
    </w:rPr>
  </w:style>
  <w:style w:type="character" w:customStyle="1" w:styleId="FontStyle108">
    <w:name w:val="Font Style108"/>
    <w:uiPriority w:val="99"/>
    <w:rsid w:val="003B6517"/>
    <w:rPr>
      <w:rFonts w:ascii="Tahoma" w:hAnsi="Tahoma" w:cs="Tahoma"/>
      <w:b/>
      <w:bCs/>
      <w:sz w:val="12"/>
      <w:szCs w:val="12"/>
    </w:rPr>
  </w:style>
  <w:style w:type="character" w:customStyle="1" w:styleId="FontStyle109">
    <w:name w:val="Font Style109"/>
    <w:uiPriority w:val="99"/>
    <w:rsid w:val="003B6517"/>
    <w:rPr>
      <w:rFonts w:ascii="Times New Roman" w:hAnsi="Times New Roman" w:cs="Times New Roman"/>
      <w:smallCaps/>
      <w:sz w:val="16"/>
      <w:szCs w:val="16"/>
    </w:rPr>
  </w:style>
  <w:style w:type="character" w:customStyle="1" w:styleId="FontStyle110">
    <w:name w:val="Font Style110"/>
    <w:uiPriority w:val="99"/>
    <w:rsid w:val="003B6517"/>
    <w:rPr>
      <w:rFonts w:ascii="Arial" w:hAnsi="Arial" w:cs="Arial"/>
      <w:sz w:val="26"/>
      <w:szCs w:val="26"/>
    </w:rPr>
  </w:style>
  <w:style w:type="character" w:customStyle="1" w:styleId="FontStyle111">
    <w:name w:val="Font Style111"/>
    <w:uiPriority w:val="99"/>
    <w:rsid w:val="003B6517"/>
    <w:rPr>
      <w:rFonts w:ascii="Arial" w:hAnsi="Arial" w:cs="Arial"/>
      <w:sz w:val="54"/>
      <w:szCs w:val="54"/>
    </w:rPr>
  </w:style>
  <w:style w:type="character" w:customStyle="1" w:styleId="FontStyle112">
    <w:name w:val="Font Style112"/>
    <w:uiPriority w:val="99"/>
    <w:rsid w:val="003B6517"/>
    <w:rPr>
      <w:rFonts w:ascii="Trebuchet MS" w:hAnsi="Trebuchet MS" w:cs="Trebuchet MS"/>
      <w:smallCaps/>
      <w:spacing w:val="10"/>
      <w:sz w:val="14"/>
      <w:szCs w:val="14"/>
    </w:rPr>
  </w:style>
  <w:style w:type="character" w:customStyle="1" w:styleId="FontStyle113">
    <w:name w:val="Font Style113"/>
    <w:uiPriority w:val="99"/>
    <w:rsid w:val="003B6517"/>
    <w:rPr>
      <w:rFonts w:ascii="Times New Roman" w:hAnsi="Times New Roman" w:cs="Times New Roman"/>
      <w:i/>
      <w:iCs/>
      <w:sz w:val="20"/>
      <w:szCs w:val="20"/>
    </w:rPr>
  </w:style>
  <w:style w:type="character" w:customStyle="1" w:styleId="FontStyle114">
    <w:name w:val="Font Style114"/>
    <w:uiPriority w:val="99"/>
    <w:rsid w:val="003B6517"/>
    <w:rPr>
      <w:rFonts w:ascii="Arial" w:hAnsi="Arial" w:cs="Arial"/>
      <w:b/>
      <w:bCs/>
      <w:sz w:val="14"/>
      <w:szCs w:val="14"/>
    </w:rPr>
  </w:style>
  <w:style w:type="character" w:customStyle="1" w:styleId="FontStyle115">
    <w:name w:val="Font Style115"/>
    <w:uiPriority w:val="99"/>
    <w:rsid w:val="003B6517"/>
    <w:rPr>
      <w:rFonts w:ascii="Arial" w:hAnsi="Arial" w:cs="Arial"/>
      <w:sz w:val="26"/>
      <w:szCs w:val="26"/>
    </w:rPr>
  </w:style>
  <w:style w:type="character" w:customStyle="1" w:styleId="FontStyle116">
    <w:name w:val="Font Style116"/>
    <w:uiPriority w:val="99"/>
    <w:rsid w:val="003B6517"/>
    <w:rPr>
      <w:rFonts w:ascii="Arial" w:hAnsi="Arial" w:cs="Arial"/>
      <w:b/>
      <w:bCs/>
      <w:spacing w:val="-10"/>
      <w:sz w:val="18"/>
      <w:szCs w:val="18"/>
    </w:rPr>
  </w:style>
  <w:style w:type="character" w:customStyle="1" w:styleId="FontStyle117">
    <w:name w:val="Font Style117"/>
    <w:uiPriority w:val="99"/>
    <w:rsid w:val="003B6517"/>
    <w:rPr>
      <w:rFonts w:ascii="Arial" w:hAnsi="Arial" w:cs="Arial"/>
      <w:b/>
      <w:bCs/>
      <w:sz w:val="14"/>
      <w:szCs w:val="14"/>
    </w:rPr>
  </w:style>
  <w:style w:type="character" w:customStyle="1" w:styleId="FontStyle121">
    <w:name w:val="Font Style121"/>
    <w:uiPriority w:val="99"/>
    <w:rsid w:val="003B6517"/>
    <w:rPr>
      <w:rFonts w:ascii="Arial" w:hAnsi="Arial" w:cs="Arial"/>
      <w:sz w:val="14"/>
      <w:szCs w:val="14"/>
    </w:rPr>
  </w:style>
  <w:style w:type="character" w:customStyle="1" w:styleId="FontStyle122">
    <w:name w:val="Font Style122"/>
    <w:uiPriority w:val="99"/>
    <w:rsid w:val="003B6517"/>
    <w:rPr>
      <w:rFonts w:ascii="Arial" w:hAnsi="Arial" w:cs="Arial"/>
      <w:spacing w:val="10"/>
      <w:sz w:val="22"/>
      <w:szCs w:val="22"/>
    </w:rPr>
  </w:style>
  <w:style w:type="character" w:customStyle="1" w:styleId="FontStyle123">
    <w:name w:val="Font Style123"/>
    <w:uiPriority w:val="99"/>
    <w:rsid w:val="003B6517"/>
    <w:rPr>
      <w:rFonts w:ascii="Arial" w:hAnsi="Arial" w:cs="Arial"/>
      <w:spacing w:val="-20"/>
      <w:sz w:val="22"/>
      <w:szCs w:val="22"/>
    </w:rPr>
  </w:style>
  <w:style w:type="character" w:customStyle="1" w:styleId="FontStyle124">
    <w:name w:val="Font Style124"/>
    <w:uiPriority w:val="99"/>
    <w:rsid w:val="003B6517"/>
    <w:rPr>
      <w:rFonts w:ascii="Courier New" w:hAnsi="Courier New" w:cs="Courier New"/>
      <w:b/>
      <w:bCs/>
      <w:spacing w:val="-20"/>
      <w:sz w:val="32"/>
      <w:szCs w:val="32"/>
    </w:rPr>
  </w:style>
  <w:style w:type="character" w:customStyle="1" w:styleId="FontStyle126">
    <w:name w:val="Font Style126"/>
    <w:uiPriority w:val="99"/>
    <w:rsid w:val="003B6517"/>
    <w:rPr>
      <w:rFonts w:ascii="Times New Roman" w:hAnsi="Times New Roman" w:cs="Times New Roman"/>
      <w:b/>
      <w:bCs/>
      <w:sz w:val="12"/>
      <w:szCs w:val="12"/>
    </w:rPr>
  </w:style>
  <w:style w:type="character" w:customStyle="1" w:styleId="FontStyle127">
    <w:name w:val="Font Style127"/>
    <w:uiPriority w:val="99"/>
    <w:rsid w:val="003B6517"/>
    <w:rPr>
      <w:rFonts w:ascii="Times New Roman" w:hAnsi="Times New Roman" w:cs="Times New Roman"/>
      <w:smallCaps/>
      <w:sz w:val="24"/>
      <w:szCs w:val="24"/>
    </w:rPr>
  </w:style>
  <w:style w:type="character" w:customStyle="1" w:styleId="FontStyle128">
    <w:name w:val="Font Style128"/>
    <w:uiPriority w:val="99"/>
    <w:rsid w:val="003B6517"/>
    <w:rPr>
      <w:rFonts w:ascii="Times New Roman" w:hAnsi="Times New Roman" w:cs="Times New Roman"/>
      <w:sz w:val="38"/>
      <w:szCs w:val="38"/>
    </w:rPr>
  </w:style>
  <w:style w:type="character" w:customStyle="1" w:styleId="FontStyle129">
    <w:name w:val="Font Style129"/>
    <w:uiPriority w:val="99"/>
    <w:rsid w:val="003B6517"/>
    <w:rPr>
      <w:rFonts w:ascii="Times New Roman" w:hAnsi="Times New Roman" w:cs="Times New Roman"/>
      <w:b/>
      <w:bCs/>
      <w:sz w:val="22"/>
      <w:szCs w:val="22"/>
    </w:rPr>
  </w:style>
  <w:style w:type="character" w:customStyle="1" w:styleId="FontStyle130">
    <w:name w:val="Font Style130"/>
    <w:uiPriority w:val="99"/>
    <w:rsid w:val="003B6517"/>
    <w:rPr>
      <w:rFonts w:ascii="Times New Roman" w:hAnsi="Times New Roman" w:cs="Times New Roman"/>
      <w:sz w:val="32"/>
      <w:szCs w:val="32"/>
    </w:rPr>
  </w:style>
  <w:style w:type="character" w:customStyle="1" w:styleId="FontStyle131">
    <w:name w:val="Font Style131"/>
    <w:uiPriority w:val="99"/>
    <w:rsid w:val="003B6517"/>
    <w:rPr>
      <w:rFonts w:ascii="Tahoma" w:hAnsi="Tahoma" w:cs="Tahoma"/>
      <w:sz w:val="60"/>
      <w:szCs w:val="60"/>
    </w:rPr>
  </w:style>
  <w:style w:type="character" w:customStyle="1" w:styleId="FontStyle132">
    <w:name w:val="Font Style132"/>
    <w:uiPriority w:val="99"/>
    <w:rsid w:val="003B6517"/>
    <w:rPr>
      <w:rFonts w:ascii="Candara" w:hAnsi="Candara" w:cs="Candara"/>
      <w:i/>
      <w:iCs/>
      <w:sz w:val="42"/>
      <w:szCs w:val="42"/>
    </w:rPr>
  </w:style>
  <w:style w:type="character" w:customStyle="1" w:styleId="FontStyle133">
    <w:name w:val="Font Style133"/>
    <w:uiPriority w:val="99"/>
    <w:rsid w:val="003B6517"/>
    <w:rPr>
      <w:rFonts w:ascii="Times New Roman" w:hAnsi="Times New Roman" w:cs="Times New Roman"/>
      <w:b/>
      <w:bCs/>
      <w:spacing w:val="-10"/>
      <w:sz w:val="26"/>
      <w:szCs w:val="26"/>
    </w:rPr>
  </w:style>
  <w:style w:type="character" w:customStyle="1" w:styleId="FontStyle134">
    <w:name w:val="Font Style134"/>
    <w:uiPriority w:val="99"/>
    <w:rsid w:val="003B6517"/>
    <w:rPr>
      <w:rFonts w:ascii="Franklin Gothic Demi" w:hAnsi="Franklin Gothic Demi" w:cs="Franklin Gothic Demi"/>
      <w:b/>
      <w:bCs/>
      <w:sz w:val="8"/>
      <w:szCs w:val="8"/>
    </w:rPr>
  </w:style>
  <w:style w:type="character" w:customStyle="1" w:styleId="FontStyle135">
    <w:name w:val="Font Style135"/>
    <w:uiPriority w:val="99"/>
    <w:rsid w:val="003B6517"/>
    <w:rPr>
      <w:rFonts w:ascii="Times New Roman" w:hAnsi="Times New Roman" w:cs="Times New Roman"/>
      <w:sz w:val="22"/>
      <w:szCs w:val="22"/>
    </w:rPr>
  </w:style>
  <w:style w:type="character" w:customStyle="1" w:styleId="FontStyle136">
    <w:name w:val="Font Style136"/>
    <w:uiPriority w:val="99"/>
    <w:rsid w:val="003B6517"/>
    <w:rPr>
      <w:rFonts w:ascii="Times New Roman" w:hAnsi="Times New Roman" w:cs="Times New Roman"/>
      <w:b/>
      <w:bCs/>
      <w:i/>
      <w:iCs/>
      <w:sz w:val="14"/>
      <w:szCs w:val="14"/>
    </w:rPr>
  </w:style>
  <w:style w:type="character" w:customStyle="1" w:styleId="FontStyle137">
    <w:name w:val="Font Style137"/>
    <w:uiPriority w:val="99"/>
    <w:rsid w:val="003B6517"/>
    <w:rPr>
      <w:rFonts w:ascii="Courier New" w:hAnsi="Courier New" w:cs="Courier New"/>
      <w:i/>
      <w:iCs/>
      <w:sz w:val="30"/>
      <w:szCs w:val="30"/>
    </w:rPr>
  </w:style>
  <w:style w:type="character" w:customStyle="1" w:styleId="FontStyle138">
    <w:name w:val="Font Style138"/>
    <w:uiPriority w:val="99"/>
    <w:rsid w:val="003B6517"/>
    <w:rPr>
      <w:rFonts w:ascii="Franklin Gothic Demi" w:hAnsi="Franklin Gothic Demi" w:cs="Franklin Gothic Demi"/>
      <w:b/>
      <w:bCs/>
      <w:sz w:val="8"/>
      <w:szCs w:val="8"/>
    </w:rPr>
  </w:style>
  <w:style w:type="character" w:customStyle="1" w:styleId="FontStyle140">
    <w:name w:val="Font Style140"/>
    <w:uiPriority w:val="99"/>
    <w:rsid w:val="003B6517"/>
    <w:rPr>
      <w:rFonts w:ascii="Times New Roman" w:hAnsi="Times New Roman" w:cs="Times New Roman"/>
      <w:b/>
      <w:bCs/>
      <w:sz w:val="28"/>
      <w:szCs w:val="28"/>
    </w:rPr>
  </w:style>
  <w:style w:type="character" w:customStyle="1" w:styleId="FontStyle141">
    <w:name w:val="Font Style141"/>
    <w:uiPriority w:val="99"/>
    <w:rsid w:val="003B6517"/>
    <w:rPr>
      <w:rFonts w:ascii="Times New Roman" w:hAnsi="Times New Roman" w:cs="Times New Roman"/>
      <w:sz w:val="22"/>
      <w:szCs w:val="22"/>
    </w:rPr>
  </w:style>
  <w:style w:type="character" w:customStyle="1" w:styleId="FontStyle142">
    <w:name w:val="Font Style142"/>
    <w:uiPriority w:val="99"/>
    <w:rsid w:val="003B6517"/>
    <w:rPr>
      <w:rFonts w:ascii="Times New Roman" w:hAnsi="Times New Roman" w:cs="Times New Roman"/>
      <w:b/>
      <w:bCs/>
      <w:sz w:val="20"/>
      <w:szCs w:val="20"/>
    </w:rPr>
  </w:style>
  <w:style w:type="character" w:customStyle="1" w:styleId="FontStyle143">
    <w:name w:val="Font Style143"/>
    <w:uiPriority w:val="99"/>
    <w:rsid w:val="003B6517"/>
    <w:rPr>
      <w:rFonts w:ascii="Times New Roman" w:hAnsi="Times New Roman" w:cs="Times New Roman"/>
      <w:b/>
      <w:bCs/>
      <w:sz w:val="20"/>
      <w:szCs w:val="20"/>
    </w:rPr>
  </w:style>
  <w:style w:type="character" w:customStyle="1" w:styleId="FontStyle144">
    <w:name w:val="Font Style144"/>
    <w:uiPriority w:val="99"/>
    <w:rsid w:val="003B6517"/>
    <w:rPr>
      <w:rFonts w:ascii="Franklin Gothic Demi" w:hAnsi="Franklin Gothic Demi" w:cs="Franklin Gothic Demi"/>
      <w:sz w:val="22"/>
      <w:szCs w:val="22"/>
    </w:rPr>
  </w:style>
  <w:style w:type="character" w:customStyle="1" w:styleId="FontStyle145">
    <w:name w:val="Font Style145"/>
    <w:uiPriority w:val="99"/>
    <w:rsid w:val="003B6517"/>
    <w:rPr>
      <w:rFonts w:ascii="Times New Roman" w:hAnsi="Times New Roman" w:cs="Times New Roman"/>
      <w:b/>
      <w:bCs/>
      <w:sz w:val="10"/>
      <w:szCs w:val="10"/>
    </w:rPr>
  </w:style>
  <w:style w:type="character" w:customStyle="1" w:styleId="FontStyle146">
    <w:name w:val="Font Style146"/>
    <w:uiPriority w:val="99"/>
    <w:rsid w:val="003B6517"/>
    <w:rPr>
      <w:rFonts w:ascii="Franklin Gothic Demi" w:hAnsi="Franklin Gothic Demi" w:cs="Franklin Gothic Demi"/>
      <w:b/>
      <w:bCs/>
      <w:sz w:val="10"/>
      <w:szCs w:val="10"/>
    </w:rPr>
  </w:style>
  <w:style w:type="character" w:customStyle="1" w:styleId="FontStyle147">
    <w:name w:val="Font Style147"/>
    <w:uiPriority w:val="99"/>
    <w:rsid w:val="003B6517"/>
    <w:rPr>
      <w:rFonts w:ascii="Franklin Gothic Demi" w:hAnsi="Franklin Gothic Demi" w:cs="Franklin Gothic Demi"/>
      <w:b/>
      <w:bCs/>
      <w:sz w:val="10"/>
      <w:szCs w:val="10"/>
    </w:rPr>
  </w:style>
  <w:style w:type="character" w:customStyle="1" w:styleId="FontStyle148">
    <w:name w:val="Font Style148"/>
    <w:uiPriority w:val="99"/>
    <w:rsid w:val="003B6517"/>
    <w:rPr>
      <w:rFonts w:ascii="Times New Roman" w:hAnsi="Times New Roman" w:cs="Times New Roman"/>
      <w:b/>
      <w:bCs/>
      <w:sz w:val="20"/>
      <w:szCs w:val="20"/>
    </w:rPr>
  </w:style>
  <w:style w:type="character" w:customStyle="1" w:styleId="FontStyle149">
    <w:name w:val="Font Style149"/>
    <w:uiPriority w:val="99"/>
    <w:rsid w:val="003B6517"/>
    <w:rPr>
      <w:rFonts w:ascii="Franklin Gothic Demi" w:hAnsi="Franklin Gothic Demi" w:cs="Franklin Gothic Demi"/>
      <w:sz w:val="22"/>
      <w:szCs w:val="22"/>
    </w:rPr>
  </w:style>
  <w:style w:type="character" w:customStyle="1" w:styleId="FontStyle150">
    <w:name w:val="Font Style150"/>
    <w:uiPriority w:val="99"/>
    <w:rsid w:val="003B6517"/>
    <w:rPr>
      <w:rFonts w:ascii="Franklin Gothic Medium Cond" w:hAnsi="Franklin Gothic Medium Cond" w:cs="Franklin Gothic Medium Cond"/>
      <w:sz w:val="26"/>
      <w:szCs w:val="26"/>
    </w:rPr>
  </w:style>
  <w:style w:type="character" w:customStyle="1" w:styleId="FontStyle151">
    <w:name w:val="Font Style151"/>
    <w:uiPriority w:val="99"/>
    <w:rsid w:val="003B6517"/>
    <w:rPr>
      <w:rFonts w:ascii="Franklin Gothic Demi" w:hAnsi="Franklin Gothic Demi" w:cs="Franklin Gothic Demi"/>
      <w:b/>
      <w:bCs/>
      <w:i/>
      <w:iCs/>
      <w:sz w:val="10"/>
      <w:szCs w:val="10"/>
    </w:rPr>
  </w:style>
  <w:style w:type="character" w:customStyle="1" w:styleId="FontStyle152">
    <w:name w:val="Font Style152"/>
    <w:uiPriority w:val="99"/>
    <w:rsid w:val="003B6517"/>
    <w:rPr>
      <w:rFonts w:ascii="Franklin Gothic Medium Cond" w:hAnsi="Franklin Gothic Medium Cond" w:cs="Franklin Gothic Medium Cond"/>
      <w:i/>
      <w:iCs/>
      <w:sz w:val="26"/>
      <w:szCs w:val="26"/>
    </w:rPr>
  </w:style>
  <w:style w:type="character" w:customStyle="1" w:styleId="FontStyle153">
    <w:name w:val="Font Style153"/>
    <w:uiPriority w:val="99"/>
    <w:rsid w:val="003B6517"/>
    <w:rPr>
      <w:rFonts w:ascii="Franklin Gothic Demi" w:hAnsi="Franklin Gothic Demi" w:cs="Franklin Gothic Demi"/>
      <w:b/>
      <w:bCs/>
      <w:sz w:val="22"/>
      <w:szCs w:val="22"/>
    </w:rPr>
  </w:style>
  <w:style w:type="character" w:customStyle="1" w:styleId="FontStyle154">
    <w:name w:val="Font Style154"/>
    <w:uiPriority w:val="99"/>
    <w:rsid w:val="003B6517"/>
    <w:rPr>
      <w:rFonts w:ascii="Times New Roman" w:hAnsi="Times New Roman" w:cs="Times New Roman"/>
      <w:spacing w:val="-10"/>
      <w:sz w:val="28"/>
      <w:szCs w:val="28"/>
    </w:rPr>
  </w:style>
  <w:style w:type="character" w:customStyle="1" w:styleId="FontStyle155">
    <w:name w:val="Font Style155"/>
    <w:uiPriority w:val="99"/>
    <w:rsid w:val="003B6517"/>
    <w:rPr>
      <w:rFonts w:ascii="Arial" w:hAnsi="Arial" w:cs="Arial"/>
      <w:b/>
      <w:bCs/>
      <w:sz w:val="26"/>
      <w:szCs w:val="26"/>
    </w:rPr>
  </w:style>
  <w:style w:type="character" w:customStyle="1" w:styleId="FontStyle156">
    <w:name w:val="Font Style156"/>
    <w:uiPriority w:val="99"/>
    <w:rsid w:val="003B6517"/>
    <w:rPr>
      <w:rFonts w:ascii="Franklin Gothic Demi" w:hAnsi="Franklin Gothic Demi" w:cs="Franklin Gothic Demi"/>
      <w:sz w:val="30"/>
      <w:szCs w:val="30"/>
    </w:rPr>
  </w:style>
  <w:style w:type="character" w:customStyle="1" w:styleId="FontStyle157">
    <w:name w:val="Font Style157"/>
    <w:uiPriority w:val="99"/>
    <w:rsid w:val="003B6517"/>
    <w:rPr>
      <w:rFonts w:ascii="Times New Roman" w:hAnsi="Times New Roman" w:cs="Times New Roman"/>
      <w:b/>
      <w:bCs/>
      <w:sz w:val="28"/>
      <w:szCs w:val="28"/>
    </w:rPr>
  </w:style>
  <w:style w:type="character" w:customStyle="1" w:styleId="FontStyle158">
    <w:name w:val="Font Style158"/>
    <w:rsid w:val="003B6517"/>
    <w:rPr>
      <w:rFonts w:ascii="Arial" w:hAnsi="Arial" w:cs="Arial"/>
      <w:b/>
      <w:bCs/>
      <w:sz w:val="26"/>
      <w:szCs w:val="26"/>
    </w:rPr>
  </w:style>
  <w:style w:type="character" w:customStyle="1" w:styleId="FontStyle159">
    <w:name w:val="Font Style159"/>
    <w:uiPriority w:val="99"/>
    <w:rsid w:val="003B6517"/>
    <w:rPr>
      <w:rFonts w:ascii="Franklin Gothic Demi" w:hAnsi="Franklin Gothic Demi" w:cs="Franklin Gothic Demi"/>
      <w:sz w:val="28"/>
      <w:szCs w:val="28"/>
    </w:rPr>
  </w:style>
  <w:style w:type="character" w:customStyle="1" w:styleId="FontStyle160">
    <w:name w:val="Font Style160"/>
    <w:uiPriority w:val="99"/>
    <w:rsid w:val="003B6517"/>
    <w:rPr>
      <w:rFonts w:ascii="Tahoma" w:hAnsi="Tahoma" w:cs="Tahoma"/>
      <w:b/>
      <w:bCs/>
      <w:sz w:val="24"/>
      <w:szCs w:val="24"/>
    </w:rPr>
  </w:style>
  <w:style w:type="character" w:customStyle="1" w:styleId="FontStyle167">
    <w:name w:val="Font Style167"/>
    <w:uiPriority w:val="99"/>
    <w:rsid w:val="003B6517"/>
    <w:rPr>
      <w:rFonts w:ascii="Times New Roman" w:hAnsi="Times New Roman" w:cs="Times New Roman"/>
      <w:b/>
      <w:bCs/>
      <w:sz w:val="28"/>
      <w:szCs w:val="28"/>
    </w:rPr>
  </w:style>
  <w:style w:type="character" w:customStyle="1" w:styleId="FontStyle168">
    <w:name w:val="Font Style168"/>
    <w:uiPriority w:val="99"/>
    <w:rsid w:val="003B6517"/>
    <w:rPr>
      <w:rFonts w:ascii="Franklin Gothic Medium" w:hAnsi="Franklin Gothic Medium" w:cs="Franklin Gothic Medium"/>
      <w:sz w:val="30"/>
      <w:szCs w:val="30"/>
    </w:rPr>
  </w:style>
  <w:style w:type="paragraph" w:customStyle="1" w:styleId="BodyTxt">
    <w:name w:val="Body Txt"/>
    <w:basedOn w:val="a4"/>
    <w:rsid w:val="003B6517"/>
    <w:pPr>
      <w:spacing w:before="60" w:after="60"/>
      <w:ind w:firstLine="284"/>
      <w:jc w:val="both"/>
    </w:pPr>
    <w:rPr>
      <w:sz w:val="24"/>
    </w:rPr>
  </w:style>
  <w:style w:type="paragraph" w:customStyle="1" w:styleId="Style112">
    <w:name w:val="Style112"/>
    <w:basedOn w:val="a4"/>
    <w:uiPriority w:val="99"/>
    <w:rsid w:val="003B6517"/>
    <w:pPr>
      <w:widowControl w:val="0"/>
      <w:autoSpaceDE w:val="0"/>
      <w:autoSpaceDN w:val="0"/>
      <w:adjustRightInd w:val="0"/>
    </w:pPr>
    <w:rPr>
      <w:sz w:val="24"/>
      <w:szCs w:val="24"/>
    </w:rPr>
  </w:style>
  <w:style w:type="paragraph" w:customStyle="1" w:styleId="Style106">
    <w:name w:val="Style106"/>
    <w:basedOn w:val="a4"/>
    <w:uiPriority w:val="99"/>
    <w:rsid w:val="003B6517"/>
    <w:pPr>
      <w:widowControl w:val="0"/>
      <w:autoSpaceDE w:val="0"/>
      <w:autoSpaceDN w:val="0"/>
      <w:adjustRightInd w:val="0"/>
    </w:pPr>
    <w:rPr>
      <w:sz w:val="24"/>
      <w:szCs w:val="24"/>
    </w:rPr>
  </w:style>
  <w:style w:type="paragraph" w:customStyle="1" w:styleId="Style94">
    <w:name w:val="Style94"/>
    <w:basedOn w:val="a4"/>
    <w:uiPriority w:val="99"/>
    <w:rsid w:val="003B6517"/>
    <w:pPr>
      <w:widowControl w:val="0"/>
      <w:autoSpaceDE w:val="0"/>
      <w:autoSpaceDN w:val="0"/>
      <w:adjustRightInd w:val="0"/>
    </w:pPr>
    <w:rPr>
      <w:sz w:val="24"/>
      <w:szCs w:val="24"/>
    </w:rPr>
  </w:style>
  <w:style w:type="paragraph" w:customStyle="1" w:styleId="Style95">
    <w:name w:val="Style95"/>
    <w:basedOn w:val="a4"/>
    <w:uiPriority w:val="99"/>
    <w:rsid w:val="003B6517"/>
    <w:pPr>
      <w:widowControl w:val="0"/>
      <w:autoSpaceDE w:val="0"/>
      <w:autoSpaceDN w:val="0"/>
      <w:adjustRightInd w:val="0"/>
    </w:pPr>
    <w:rPr>
      <w:sz w:val="24"/>
      <w:szCs w:val="24"/>
    </w:rPr>
  </w:style>
  <w:style w:type="paragraph" w:customStyle="1" w:styleId="Style96">
    <w:name w:val="Style96"/>
    <w:basedOn w:val="a4"/>
    <w:uiPriority w:val="99"/>
    <w:rsid w:val="003B6517"/>
    <w:pPr>
      <w:widowControl w:val="0"/>
      <w:autoSpaceDE w:val="0"/>
      <w:autoSpaceDN w:val="0"/>
      <w:adjustRightInd w:val="0"/>
    </w:pPr>
    <w:rPr>
      <w:sz w:val="24"/>
      <w:szCs w:val="24"/>
    </w:rPr>
  </w:style>
  <w:style w:type="paragraph" w:customStyle="1" w:styleId="Style98">
    <w:name w:val="Style98"/>
    <w:basedOn w:val="a4"/>
    <w:uiPriority w:val="99"/>
    <w:rsid w:val="003B6517"/>
    <w:pPr>
      <w:widowControl w:val="0"/>
      <w:autoSpaceDE w:val="0"/>
      <w:autoSpaceDN w:val="0"/>
      <w:adjustRightInd w:val="0"/>
    </w:pPr>
    <w:rPr>
      <w:sz w:val="24"/>
      <w:szCs w:val="24"/>
    </w:rPr>
  </w:style>
  <w:style w:type="paragraph" w:customStyle="1" w:styleId="Style100">
    <w:name w:val="Style100"/>
    <w:basedOn w:val="a4"/>
    <w:uiPriority w:val="99"/>
    <w:rsid w:val="003B6517"/>
    <w:pPr>
      <w:widowControl w:val="0"/>
      <w:autoSpaceDE w:val="0"/>
      <w:autoSpaceDN w:val="0"/>
      <w:adjustRightInd w:val="0"/>
    </w:pPr>
    <w:rPr>
      <w:sz w:val="24"/>
      <w:szCs w:val="24"/>
    </w:rPr>
  </w:style>
  <w:style w:type="paragraph" w:customStyle="1" w:styleId="Style101">
    <w:name w:val="Style101"/>
    <w:basedOn w:val="a4"/>
    <w:uiPriority w:val="99"/>
    <w:rsid w:val="003B6517"/>
    <w:pPr>
      <w:widowControl w:val="0"/>
      <w:autoSpaceDE w:val="0"/>
      <w:autoSpaceDN w:val="0"/>
      <w:adjustRightInd w:val="0"/>
    </w:pPr>
    <w:rPr>
      <w:sz w:val="24"/>
      <w:szCs w:val="24"/>
    </w:rPr>
  </w:style>
  <w:style w:type="paragraph" w:customStyle="1" w:styleId="Style102">
    <w:name w:val="Style102"/>
    <w:basedOn w:val="a4"/>
    <w:uiPriority w:val="99"/>
    <w:rsid w:val="003B6517"/>
    <w:pPr>
      <w:widowControl w:val="0"/>
      <w:autoSpaceDE w:val="0"/>
      <w:autoSpaceDN w:val="0"/>
      <w:adjustRightInd w:val="0"/>
    </w:pPr>
    <w:rPr>
      <w:sz w:val="24"/>
      <w:szCs w:val="24"/>
    </w:rPr>
  </w:style>
  <w:style w:type="paragraph" w:customStyle="1" w:styleId="Style103">
    <w:name w:val="Style103"/>
    <w:basedOn w:val="a4"/>
    <w:uiPriority w:val="99"/>
    <w:rsid w:val="003B6517"/>
    <w:pPr>
      <w:widowControl w:val="0"/>
      <w:autoSpaceDE w:val="0"/>
      <w:autoSpaceDN w:val="0"/>
      <w:adjustRightInd w:val="0"/>
    </w:pPr>
    <w:rPr>
      <w:sz w:val="24"/>
      <w:szCs w:val="24"/>
    </w:rPr>
  </w:style>
  <w:style w:type="paragraph" w:customStyle="1" w:styleId="Style104">
    <w:name w:val="Style104"/>
    <w:basedOn w:val="a4"/>
    <w:uiPriority w:val="99"/>
    <w:rsid w:val="003B6517"/>
    <w:pPr>
      <w:widowControl w:val="0"/>
      <w:autoSpaceDE w:val="0"/>
      <w:autoSpaceDN w:val="0"/>
      <w:adjustRightInd w:val="0"/>
    </w:pPr>
    <w:rPr>
      <w:sz w:val="24"/>
      <w:szCs w:val="24"/>
    </w:rPr>
  </w:style>
  <w:style w:type="paragraph" w:customStyle="1" w:styleId="Style107">
    <w:name w:val="Style107"/>
    <w:basedOn w:val="a4"/>
    <w:uiPriority w:val="99"/>
    <w:rsid w:val="003B6517"/>
    <w:pPr>
      <w:widowControl w:val="0"/>
      <w:autoSpaceDE w:val="0"/>
      <w:autoSpaceDN w:val="0"/>
      <w:adjustRightInd w:val="0"/>
    </w:pPr>
    <w:rPr>
      <w:sz w:val="24"/>
      <w:szCs w:val="24"/>
    </w:rPr>
  </w:style>
  <w:style w:type="paragraph" w:customStyle="1" w:styleId="Style109">
    <w:name w:val="Style109"/>
    <w:basedOn w:val="a4"/>
    <w:uiPriority w:val="99"/>
    <w:rsid w:val="003B6517"/>
    <w:pPr>
      <w:widowControl w:val="0"/>
      <w:autoSpaceDE w:val="0"/>
      <w:autoSpaceDN w:val="0"/>
      <w:adjustRightInd w:val="0"/>
    </w:pPr>
    <w:rPr>
      <w:sz w:val="24"/>
      <w:szCs w:val="24"/>
    </w:rPr>
  </w:style>
  <w:style w:type="paragraph" w:customStyle="1" w:styleId="Style110">
    <w:name w:val="Style110"/>
    <w:basedOn w:val="a4"/>
    <w:uiPriority w:val="99"/>
    <w:rsid w:val="003B6517"/>
    <w:pPr>
      <w:widowControl w:val="0"/>
      <w:autoSpaceDE w:val="0"/>
      <w:autoSpaceDN w:val="0"/>
      <w:adjustRightInd w:val="0"/>
    </w:pPr>
    <w:rPr>
      <w:sz w:val="24"/>
      <w:szCs w:val="24"/>
    </w:rPr>
  </w:style>
  <w:style w:type="paragraph" w:customStyle="1" w:styleId="Style111">
    <w:name w:val="Style111"/>
    <w:basedOn w:val="a4"/>
    <w:uiPriority w:val="99"/>
    <w:rsid w:val="003B6517"/>
    <w:pPr>
      <w:widowControl w:val="0"/>
      <w:autoSpaceDE w:val="0"/>
      <w:autoSpaceDN w:val="0"/>
      <w:adjustRightInd w:val="0"/>
    </w:pPr>
    <w:rPr>
      <w:sz w:val="24"/>
      <w:szCs w:val="24"/>
    </w:rPr>
  </w:style>
  <w:style w:type="paragraph" w:customStyle="1" w:styleId="Style114">
    <w:name w:val="Style114"/>
    <w:basedOn w:val="a4"/>
    <w:uiPriority w:val="99"/>
    <w:rsid w:val="003B6517"/>
    <w:pPr>
      <w:widowControl w:val="0"/>
      <w:autoSpaceDE w:val="0"/>
      <w:autoSpaceDN w:val="0"/>
      <w:adjustRightInd w:val="0"/>
    </w:pPr>
    <w:rPr>
      <w:sz w:val="24"/>
      <w:szCs w:val="24"/>
    </w:rPr>
  </w:style>
  <w:style w:type="paragraph" w:customStyle="1" w:styleId="Style115">
    <w:name w:val="Style115"/>
    <w:basedOn w:val="a4"/>
    <w:uiPriority w:val="99"/>
    <w:rsid w:val="003B6517"/>
    <w:pPr>
      <w:widowControl w:val="0"/>
      <w:autoSpaceDE w:val="0"/>
      <w:autoSpaceDN w:val="0"/>
      <w:adjustRightInd w:val="0"/>
    </w:pPr>
    <w:rPr>
      <w:sz w:val="24"/>
      <w:szCs w:val="24"/>
    </w:rPr>
  </w:style>
  <w:style w:type="paragraph" w:customStyle="1" w:styleId="Style116">
    <w:name w:val="Style116"/>
    <w:basedOn w:val="a4"/>
    <w:uiPriority w:val="99"/>
    <w:rsid w:val="003B6517"/>
    <w:pPr>
      <w:widowControl w:val="0"/>
      <w:autoSpaceDE w:val="0"/>
      <w:autoSpaceDN w:val="0"/>
      <w:adjustRightInd w:val="0"/>
    </w:pPr>
    <w:rPr>
      <w:sz w:val="24"/>
      <w:szCs w:val="24"/>
    </w:rPr>
  </w:style>
  <w:style w:type="paragraph" w:customStyle="1" w:styleId="Style117">
    <w:name w:val="Style117"/>
    <w:basedOn w:val="a4"/>
    <w:uiPriority w:val="99"/>
    <w:rsid w:val="003B6517"/>
    <w:pPr>
      <w:widowControl w:val="0"/>
      <w:autoSpaceDE w:val="0"/>
      <w:autoSpaceDN w:val="0"/>
      <w:adjustRightInd w:val="0"/>
    </w:pPr>
    <w:rPr>
      <w:sz w:val="24"/>
      <w:szCs w:val="24"/>
    </w:rPr>
  </w:style>
  <w:style w:type="paragraph" w:customStyle="1" w:styleId="Style118">
    <w:name w:val="Style118"/>
    <w:basedOn w:val="a4"/>
    <w:uiPriority w:val="99"/>
    <w:rsid w:val="003B6517"/>
    <w:pPr>
      <w:widowControl w:val="0"/>
      <w:autoSpaceDE w:val="0"/>
      <w:autoSpaceDN w:val="0"/>
      <w:adjustRightInd w:val="0"/>
    </w:pPr>
    <w:rPr>
      <w:sz w:val="24"/>
      <w:szCs w:val="24"/>
    </w:rPr>
  </w:style>
  <w:style w:type="paragraph" w:customStyle="1" w:styleId="Style119">
    <w:name w:val="Style119"/>
    <w:basedOn w:val="a4"/>
    <w:uiPriority w:val="99"/>
    <w:rsid w:val="003B6517"/>
    <w:pPr>
      <w:widowControl w:val="0"/>
      <w:autoSpaceDE w:val="0"/>
      <w:autoSpaceDN w:val="0"/>
      <w:adjustRightInd w:val="0"/>
    </w:pPr>
    <w:rPr>
      <w:sz w:val="24"/>
      <w:szCs w:val="24"/>
    </w:rPr>
  </w:style>
  <w:style w:type="paragraph" w:customStyle="1" w:styleId="Style120">
    <w:name w:val="Style120"/>
    <w:basedOn w:val="a4"/>
    <w:uiPriority w:val="99"/>
    <w:rsid w:val="003B6517"/>
    <w:pPr>
      <w:widowControl w:val="0"/>
      <w:autoSpaceDE w:val="0"/>
      <w:autoSpaceDN w:val="0"/>
      <w:adjustRightInd w:val="0"/>
    </w:pPr>
    <w:rPr>
      <w:sz w:val="24"/>
      <w:szCs w:val="24"/>
    </w:rPr>
  </w:style>
  <w:style w:type="paragraph" w:customStyle="1" w:styleId="Style121">
    <w:name w:val="Style121"/>
    <w:basedOn w:val="a4"/>
    <w:uiPriority w:val="99"/>
    <w:rsid w:val="003B6517"/>
    <w:pPr>
      <w:widowControl w:val="0"/>
      <w:autoSpaceDE w:val="0"/>
      <w:autoSpaceDN w:val="0"/>
      <w:adjustRightInd w:val="0"/>
    </w:pPr>
    <w:rPr>
      <w:sz w:val="24"/>
      <w:szCs w:val="24"/>
    </w:rPr>
  </w:style>
  <w:style w:type="paragraph" w:customStyle="1" w:styleId="Style122">
    <w:name w:val="Style122"/>
    <w:basedOn w:val="a4"/>
    <w:uiPriority w:val="99"/>
    <w:rsid w:val="003B6517"/>
    <w:pPr>
      <w:widowControl w:val="0"/>
      <w:autoSpaceDE w:val="0"/>
      <w:autoSpaceDN w:val="0"/>
      <w:adjustRightInd w:val="0"/>
    </w:pPr>
    <w:rPr>
      <w:sz w:val="24"/>
      <w:szCs w:val="24"/>
    </w:rPr>
  </w:style>
  <w:style w:type="paragraph" w:customStyle="1" w:styleId="Style123">
    <w:name w:val="Style123"/>
    <w:basedOn w:val="a4"/>
    <w:uiPriority w:val="99"/>
    <w:rsid w:val="003B6517"/>
    <w:pPr>
      <w:widowControl w:val="0"/>
      <w:autoSpaceDE w:val="0"/>
      <w:autoSpaceDN w:val="0"/>
      <w:adjustRightInd w:val="0"/>
    </w:pPr>
    <w:rPr>
      <w:sz w:val="24"/>
      <w:szCs w:val="24"/>
    </w:rPr>
  </w:style>
  <w:style w:type="paragraph" w:customStyle="1" w:styleId="Style124">
    <w:name w:val="Style124"/>
    <w:basedOn w:val="a4"/>
    <w:uiPriority w:val="99"/>
    <w:rsid w:val="003B6517"/>
    <w:pPr>
      <w:widowControl w:val="0"/>
      <w:autoSpaceDE w:val="0"/>
      <w:autoSpaceDN w:val="0"/>
      <w:adjustRightInd w:val="0"/>
    </w:pPr>
    <w:rPr>
      <w:sz w:val="24"/>
      <w:szCs w:val="24"/>
    </w:rPr>
  </w:style>
  <w:style w:type="paragraph" w:customStyle="1" w:styleId="Style125">
    <w:name w:val="Style125"/>
    <w:basedOn w:val="a4"/>
    <w:uiPriority w:val="99"/>
    <w:rsid w:val="003B6517"/>
    <w:pPr>
      <w:widowControl w:val="0"/>
      <w:autoSpaceDE w:val="0"/>
      <w:autoSpaceDN w:val="0"/>
      <w:adjustRightInd w:val="0"/>
    </w:pPr>
    <w:rPr>
      <w:sz w:val="24"/>
      <w:szCs w:val="24"/>
    </w:rPr>
  </w:style>
  <w:style w:type="paragraph" w:customStyle="1" w:styleId="Style126">
    <w:name w:val="Style126"/>
    <w:basedOn w:val="a4"/>
    <w:uiPriority w:val="99"/>
    <w:rsid w:val="003B6517"/>
    <w:pPr>
      <w:widowControl w:val="0"/>
      <w:autoSpaceDE w:val="0"/>
      <w:autoSpaceDN w:val="0"/>
      <w:adjustRightInd w:val="0"/>
    </w:pPr>
    <w:rPr>
      <w:sz w:val="24"/>
      <w:szCs w:val="24"/>
    </w:rPr>
  </w:style>
  <w:style w:type="paragraph" w:customStyle="1" w:styleId="Style127">
    <w:name w:val="Style127"/>
    <w:basedOn w:val="a4"/>
    <w:uiPriority w:val="99"/>
    <w:rsid w:val="003B6517"/>
    <w:pPr>
      <w:widowControl w:val="0"/>
      <w:autoSpaceDE w:val="0"/>
      <w:autoSpaceDN w:val="0"/>
      <w:adjustRightInd w:val="0"/>
    </w:pPr>
    <w:rPr>
      <w:sz w:val="24"/>
      <w:szCs w:val="24"/>
    </w:rPr>
  </w:style>
  <w:style w:type="paragraph" w:customStyle="1" w:styleId="Style128">
    <w:name w:val="Style128"/>
    <w:basedOn w:val="a4"/>
    <w:uiPriority w:val="99"/>
    <w:rsid w:val="003B6517"/>
    <w:pPr>
      <w:widowControl w:val="0"/>
      <w:autoSpaceDE w:val="0"/>
      <w:autoSpaceDN w:val="0"/>
      <w:adjustRightInd w:val="0"/>
    </w:pPr>
    <w:rPr>
      <w:sz w:val="24"/>
      <w:szCs w:val="24"/>
    </w:rPr>
  </w:style>
  <w:style w:type="paragraph" w:customStyle="1" w:styleId="Style129">
    <w:name w:val="Style129"/>
    <w:basedOn w:val="a4"/>
    <w:uiPriority w:val="99"/>
    <w:rsid w:val="003B6517"/>
    <w:pPr>
      <w:widowControl w:val="0"/>
      <w:autoSpaceDE w:val="0"/>
      <w:autoSpaceDN w:val="0"/>
      <w:adjustRightInd w:val="0"/>
    </w:pPr>
    <w:rPr>
      <w:sz w:val="24"/>
      <w:szCs w:val="24"/>
    </w:rPr>
  </w:style>
  <w:style w:type="paragraph" w:customStyle="1" w:styleId="Style130">
    <w:name w:val="Style130"/>
    <w:basedOn w:val="a4"/>
    <w:uiPriority w:val="99"/>
    <w:rsid w:val="003B6517"/>
    <w:pPr>
      <w:widowControl w:val="0"/>
      <w:autoSpaceDE w:val="0"/>
      <w:autoSpaceDN w:val="0"/>
      <w:adjustRightInd w:val="0"/>
    </w:pPr>
    <w:rPr>
      <w:sz w:val="24"/>
      <w:szCs w:val="24"/>
    </w:rPr>
  </w:style>
  <w:style w:type="paragraph" w:customStyle="1" w:styleId="Style131">
    <w:name w:val="Style131"/>
    <w:basedOn w:val="a4"/>
    <w:uiPriority w:val="99"/>
    <w:rsid w:val="003B6517"/>
    <w:pPr>
      <w:widowControl w:val="0"/>
      <w:autoSpaceDE w:val="0"/>
      <w:autoSpaceDN w:val="0"/>
      <w:adjustRightInd w:val="0"/>
    </w:pPr>
    <w:rPr>
      <w:sz w:val="24"/>
      <w:szCs w:val="24"/>
    </w:rPr>
  </w:style>
  <w:style w:type="paragraph" w:customStyle="1" w:styleId="Style132">
    <w:name w:val="Style132"/>
    <w:basedOn w:val="a4"/>
    <w:uiPriority w:val="99"/>
    <w:rsid w:val="003B6517"/>
    <w:pPr>
      <w:widowControl w:val="0"/>
      <w:autoSpaceDE w:val="0"/>
      <w:autoSpaceDN w:val="0"/>
      <w:adjustRightInd w:val="0"/>
    </w:pPr>
    <w:rPr>
      <w:sz w:val="24"/>
      <w:szCs w:val="24"/>
    </w:rPr>
  </w:style>
  <w:style w:type="paragraph" w:customStyle="1" w:styleId="Style133">
    <w:name w:val="Style133"/>
    <w:basedOn w:val="a4"/>
    <w:uiPriority w:val="99"/>
    <w:rsid w:val="003B6517"/>
    <w:pPr>
      <w:widowControl w:val="0"/>
      <w:autoSpaceDE w:val="0"/>
      <w:autoSpaceDN w:val="0"/>
      <w:adjustRightInd w:val="0"/>
    </w:pPr>
    <w:rPr>
      <w:sz w:val="24"/>
      <w:szCs w:val="24"/>
    </w:rPr>
  </w:style>
  <w:style w:type="paragraph" w:customStyle="1" w:styleId="Style134">
    <w:name w:val="Style134"/>
    <w:basedOn w:val="a4"/>
    <w:uiPriority w:val="99"/>
    <w:rsid w:val="003B6517"/>
    <w:pPr>
      <w:widowControl w:val="0"/>
      <w:autoSpaceDE w:val="0"/>
      <w:autoSpaceDN w:val="0"/>
      <w:adjustRightInd w:val="0"/>
    </w:pPr>
    <w:rPr>
      <w:sz w:val="24"/>
      <w:szCs w:val="24"/>
    </w:rPr>
  </w:style>
  <w:style w:type="paragraph" w:customStyle="1" w:styleId="Style135">
    <w:name w:val="Style135"/>
    <w:basedOn w:val="a4"/>
    <w:uiPriority w:val="99"/>
    <w:rsid w:val="003B6517"/>
    <w:pPr>
      <w:widowControl w:val="0"/>
      <w:autoSpaceDE w:val="0"/>
      <w:autoSpaceDN w:val="0"/>
      <w:adjustRightInd w:val="0"/>
    </w:pPr>
    <w:rPr>
      <w:sz w:val="24"/>
      <w:szCs w:val="24"/>
    </w:rPr>
  </w:style>
  <w:style w:type="paragraph" w:customStyle="1" w:styleId="Style136">
    <w:name w:val="Style136"/>
    <w:basedOn w:val="a4"/>
    <w:uiPriority w:val="99"/>
    <w:rsid w:val="003B6517"/>
    <w:pPr>
      <w:widowControl w:val="0"/>
      <w:autoSpaceDE w:val="0"/>
      <w:autoSpaceDN w:val="0"/>
      <w:adjustRightInd w:val="0"/>
    </w:pPr>
    <w:rPr>
      <w:sz w:val="24"/>
      <w:szCs w:val="24"/>
    </w:rPr>
  </w:style>
  <w:style w:type="paragraph" w:customStyle="1" w:styleId="Style137">
    <w:name w:val="Style137"/>
    <w:basedOn w:val="a4"/>
    <w:uiPriority w:val="99"/>
    <w:rsid w:val="003B6517"/>
    <w:pPr>
      <w:widowControl w:val="0"/>
      <w:autoSpaceDE w:val="0"/>
      <w:autoSpaceDN w:val="0"/>
      <w:adjustRightInd w:val="0"/>
    </w:pPr>
    <w:rPr>
      <w:sz w:val="24"/>
      <w:szCs w:val="24"/>
    </w:rPr>
  </w:style>
  <w:style w:type="paragraph" w:customStyle="1" w:styleId="Style138">
    <w:name w:val="Style138"/>
    <w:basedOn w:val="a4"/>
    <w:uiPriority w:val="99"/>
    <w:rsid w:val="003B6517"/>
    <w:pPr>
      <w:widowControl w:val="0"/>
      <w:autoSpaceDE w:val="0"/>
      <w:autoSpaceDN w:val="0"/>
      <w:adjustRightInd w:val="0"/>
    </w:pPr>
    <w:rPr>
      <w:sz w:val="24"/>
      <w:szCs w:val="24"/>
    </w:rPr>
  </w:style>
  <w:style w:type="paragraph" w:customStyle="1" w:styleId="Style139">
    <w:name w:val="Style139"/>
    <w:basedOn w:val="a4"/>
    <w:uiPriority w:val="99"/>
    <w:rsid w:val="003B6517"/>
    <w:pPr>
      <w:widowControl w:val="0"/>
      <w:autoSpaceDE w:val="0"/>
      <w:autoSpaceDN w:val="0"/>
      <w:adjustRightInd w:val="0"/>
    </w:pPr>
    <w:rPr>
      <w:sz w:val="24"/>
      <w:szCs w:val="24"/>
    </w:rPr>
  </w:style>
  <w:style w:type="paragraph" w:customStyle="1" w:styleId="Style140">
    <w:name w:val="Style140"/>
    <w:basedOn w:val="a4"/>
    <w:uiPriority w:val="99"/>
    <w:rsid w:val="003B6517"/>
    <w:pPr>
      <w:widowControl w:val="0"/>
      <w:autoSpaceDE w:val="0"/>
      <w:autoSpaceDN w:val="0"/>
      <w:adjustRightInd w:val="0"/>
    </w:pPr>
    <w:rPr>
      <w:sz w:val="24"/>
      <w:szCs w:val="24"/>
    </w:rPr>
  </w:style>
  <w:style w:type="paragraph" w:customStyle="1" w:styleId="Style141">
    <w:name w:val="Style141"/>
    <w:basedOn w:val="a4"/>
    <w:uiPriority w:val="99"/>
    <w:rsid w:val="003B6517"/>
    <w:pPr>
      <w:widowControl w:val="0"/>
      <w:autoSpaceDE w:val="0"/>
      <w:autoSpaceDN w:val="0"/>
      <w:adjustRightInd w:val="0"/>
    </w:pPr>
    <w:rPr>
      <w:sz w:val="24"/>
      <w:szCs w:val="24"/>
    </w:rPr>
  </w:style>
  <w:style w:type="paragraph" w:customStyle="1" w:styleId="Style142">
    <w:name w:val="Style142"/>
    <w:basedOn w:val="a4"/>
    <w:uiPriority w:val="99"/>
    <w:rsid w:val="003B6517"/>
    <w:pPr>
      <w:widowControl w:val="0"/>
      <w:autoSpaceDE w:val="0"/>
      <w:autoSpaceDN w:val="0"/>
      <w:adjustRightInd w:val="0"/>
    </w:pPr>
    <w:rPr>
      <w:sz w:val="24"/>
      <w:szCs w:val="24"/>
    </w:rPr>
  </w:style>
  <w:style w:type="paragraph" w:customStyle="1" w:styleId="Style143">
    <w:name w:val="Style143"/>
    <w:basedOn w:val="a4"/>
    <w:uiPriority w:val="99"/>
    <w:rsid w:val="003B6517"/>
    <w:pPr>
      <w:widowControl w:val="0"/>
      <w:autoSpaceDE w:val="0"/>
      <w:autoSpaceDN w:val="0"/>
      <w:adjustRightInd w:val="0"/>
    </w:pPr>
    <w:rPr>
      <w:sz w:val="24"/>
      <w:szCs w:val="24"/>
    </w:rPr>
  </w:style>
  <w:style w:type="paragraph" w:customStyle="1" w:styleId="Style144">
    <w:name w:val="Style144"/>
    <w:basedOn w:val="a4"/>
    <w:uiPriority w:val="99"/>
    <w:rsid w:val="003B6517"/>
    <w:pPr>
      <w:widowControl w:val="0"/>
      <w:autoSpaceDE w:val="0"/>
      <w:autoSpaceDN w:val="0"/>
      <w:adjustRightInd w:val="0"/>
    </w:pPr>
    <w:rPr>
      <w:sz w:val="24"/>
      <w:szCs w:val="24"/>
    </w:rPr>
  </w:style>
  <w:style w:type="paragraph" w:customStyle="1" w:styleId="Style145">
    <w:name w:val="Style145"/>
    <w:basedOn w:val="a4"/>
    <w:uiPriority w:val="99"/>
    <w:rsid w:val="003B6517"/>
    <w:pPr>
      <w:widowControl w:val="0"/>
      <w:autoSpaceDE w:val="0"/>
      <w:autoSpaceDN w:val="0"/>
      <w:adjustRightInd w:val="0"/>
    </w:pPr>
    <w:rPr>
      <w:sz w:val="24"/>
      <w:szCs w:val="24"/>
    </w:rPr>
  </w:style>
  <w:style w:type="paragraph" w:customStyle="1" w:styleId="Style146">
    <w:name w:val="Style146"/>
    <w:basedOn w:val="a4"/>
    <w:uiPriority w:val="99"/>
    <w:rsid w:val="003B6517"/>
    <w:pPr>
      <w:widowControl w:val="0"/>
      <w:autoSpaceDE w:val="0"/>
      <w:autoSpaceDN w:val="0"/>
      <w:adjustRightInd w:val="0"/>
    </w:pPr>
    <w:rPr>
      <w:sz w:val="24"/>
      <w:szCs w:val="24"/>
    </w:rPr>
  </w:style>
  <w:style w:type="paragraph" w:customStyle="1" w:styleId="Style147">
    <w:name w:val="Style147"/>
    <w:basedOn w:val="a4"/>
    <w:uiPriority w:val="99"/>
    <w:rsid w:val="003B6517"/>
    <w:pPr>
      <w:widowControl w:val="0"/>
      <w:autoSpaceDE w:val="0"/>
      <w:autoSpaceDN w:val="0"/>
      <w:adjustRightInd w:val="0"/>
    </w:pPr>
    <w:rPr>
      <w:sz w:val="24"/>
      <w:szCs w:val="24"/>
    </w:rPr>
  </w:style>
  <w:style w:type="paragraph" w:customStyle="1" w:styleId="Style148">
    <w:name w:val="Style148"/>
    <w:basedOn w:val="a4"/>
    <w:uiPriority w:val="99"/>
    <w:rsid w:val="003B6517"/>
    <w:pPr>
      <w:widowControl w:val="0"/>
      <w:autoSpaceDE w:val="0"/>
      <w:autoSpaceDN w:val="0"/>
      <w:adjustRightInd w:val="0"/>
    </w:pPr>
    <w:rPr>
      <w:sz w:val="24"/>
      <w:szCs w:val="24"/>
    </w:rPr>
  </w:style>
  <w:style w:type="paragraph" w:customStyle="1" w:styleId="Style149">
    <w:name w:val="Style149"/>
    <w:basedOn w:val="a4"/>
    <w:uiPriority w:val="99"/>
    <w:rsid w:val="003B6517"/>
    <w:pPr>
      <w:widowControl w:val="0"/>
      <w:autoSpaceDE w:val="0"/>
      <w:autoSpaceDN w:val="0"/>
      <w:adjustRightInd w:val="0"/>
    </w:pPr>
    <w:rPr>
      <w:sz w:val="24"/>
      <w:szCs w:val="24"/>
    </w:rPr>
  </w:style>
  <w:style w:type="paragraph" w:customStyle="1" w:styleId="Style150">
    <w:name w:val="Style150"/>
    <w:basedOn w:val="a4"/>
    <w:uiPriority w:val="99"/>
    <w:rsid w:val="003B6517"/>
    <w:pPr>
      <w:widowControl w:val="0"/>
      <w:autoSpaceDE w:val="0"/>
      <w:autoSpaceDN w:val="0"/>
      <w:adjustRightInd w:val="0"/>
    </w:pPr>
    <w:rPr>
      <w:sz w:val="24"/>
      <w:szCs w:val="24"/>
    </w:rPr>
  </w:style>
  <w:style w:type="paragraph" w:customStyle="1" w:styleId="Style151">
    <w:name w:val="Style151"/>
    <w:basedOn w:val="a4"/>
    <w:uiPriority w:val="99"/>
    <w:rsid w:val="003B6517"/>
    <w:pPr>
      <w:widowControl w:val="0"/>
      <w:autoSpaceDE w:val="0"/>
      <w:autoSpaceDN w:val="0"/>
      <w:adjustRightInd w:val="0"/>
    </w:pPr>
    <w:rPr>
      <w:sz w:val="24"/>
      <w:szCs w:val="24"/>
    </w:rPr>
  </w:style>
  <w:style w:type="paragraph" w:customStyle="1" w:styleId="Style152">
    <w:name w:val="Style152"/>
    <w:basedOn w:val="a4"/>
    <w:uiPriority w:val="99"/>
    <w:rsid w:val="003B6517"/>
    <w:pPr>
      <w:widowControl w:val="0"/>
      <w:autoSpaceDE w:val="0"/>
      <w:autoSpaceDN w:val="0"/>
      <w:adjustRightInd w:val="0"/>
    </w:pPr>
    <w:rPr>
      <w:sz w:val="24"/>
      <w:szCs w:val="24"/>
    </w:rPr>
  </w:style>
  <w:style w:type="paragraph" w:customStyle="1" w:styleId="Style153">
    <w:name w:val="Style153"/>
    <w:basedOn w:val="a4"/>
    <w:uiPriority w:val="99"/>
    <w:rsid w:val="003B6517"/>
    <w:pPr>
      <w:widowControl w:val="0"/>
      <w:autoSpaceDE w:val="0"/>
      <w:autoSpaceDN w:val="0"/>
      <w:adjustRightInd w:val="0"/>
    </w:pPr>
    <w:rPr>
      <w:sz w:val="24"/>
      <w:szCs w:val="24"/>
    </w:rPr>
  </w:style>
  <w:style w:type="paragraph" w:customStyle="1" w:styleId="Style154">
    <w:name w:val="Style154"/>
    <w:basedOn w:val="a4"/>
    <w:uiPriority w:val="99"/>
    <w:rsid w:val="003B6517"/>
    <w:pPr>
      <w:widowControl w:val="0"/>
      <w:autoSpaceDE w:val="0"/>
      <w:autoSpaceDN w:val="0"/>
      <w:adjustRightInd w:val="0"/>
    </w:pPr>
    <w:rPr>
      <w:sz w:val="24"/>
      <w:szCs w:val="24"/>
    </w:rPr>
  </w:style>
  <w:style w:type="paragraph" w:customStyle="1" w:styleId="Style155">
    <w:name w:val="Style155"/>
    <w:basedOn w:val="a4"/>
    <w:uiPriority w:val="99"/>
    <w:rsid w:val="003B6517"/>
    <w:pPr>
      <w:widowControl w:val="0"/>
      <w:autoSpaceDE w:val="0"/>
      <w:autoSpaceDN w:val="0"/>
      <w:adjustRightInd w:val="0"/>
    </w:pPr>
    <w:rPr>
      <w:sz w:val="24"/>
      <w:szCs w:val="24"/>
    </w:rPr>
  </w:style>
  <w:style w:type="paragraph" w:customStyle="1" w:styleId="Style156">
    <w:name w:val="Style156"/>
    <w:basedOn w:val="a4"/>
    <w:uiPriority w:val="99"/>
    <w:rsid w:val="003B6517"/>
    <w:pPr>
      <w:widowControl w:val="0"/>
      <w:autoSpaceDE w:val="0"/>
      <w:autoSpaceDN w:val="0"/>
      <w:adjustRightInd w:val="0"/>
    </w:pPr>
    <w:rPr>
      <w:sz w:val="24"/>
      <w:szCs w:val="24"/>
    </w:rPr>
  </w:style>
  <w:style w:type="paragraph" w:customStyle="1" w:styleId="Style157">
    <w:name w:val="Style157"/>
    <w:basedOn w:val="a4"/>
    <w:uiPriority w:val="99"/>
    <w:rsid w:val="003B6517"/>
    <w:pPr>
      <w:widowControl w:val="0"/>
      <w:autoSpaceDE w:val="0"/>
      <w:autoSpaceDN w:val="0"/>
      <w:adjustRightInd w:val="0"/>
    </w:pPr>
    <w:rPr>
      <w:sz w:val="24"/>
      <w:szCs w:val="24"/>
    </w:rPr>
  </w:style>
  <w:style w:type="paragraph" w:customStyle="1" w:styleId="Style158">
    <w:name w:val="Style158"/>
    <w:basedOn w:val="a4"/>
    <w:uiPriority w:val="99"/>
    <w:rsid w:val="003B6517"/>
    <w:pPr>
      <w:widowControl w:val="0"/>
      <w:autoSpaceDE w:val="0"/>
      <w:autoSpaceDN w:val="0"/>
      <w:adjustRightInd w:val="0"/>
    </w:pPr>
    <w:rPr>
      <w:sz w:val="24"/>
      <w:szCs w:val="24"/>
    </w:rPr>
  </w:style>
  <w:style w:type="paragraph" w:customStyle="1" w:styleId="Style159">
    <w:name w:val="Style159"/>
    <w:basedOn w:val="a4"/>
    <w:uiPriority w:val="99"/>
    <w:rsid w:val="003B6517"/>
    <w:pPr>
      <w:widowControl w:val="0"/>
      <w:autoSpaceDE w:val="0"/>
      <w:autoSpaceDN w:val="0"/>
      <w:adjustRightInd w:val="0"/>
    </w:pPr>
    <w:rPr>
      <w:sz w:val="24"/>
      <w:szCs w:val="24"/>
    </w:rPr>
  </w:style>
  <w:style w:type="paragraph" w:customStyle="1" w:styleId="Style160">
    <w:name w:val="Style160"/>
    <w:basedOn w:val="a4"/>
    <w:uiPriority w:val="99"/>
    <w:rsid w:val="003B6517"/>
    <w:pPr>
      <w:widowControl w:val="0"/>
      <w:autoSpaceDE w:val="0"/>
      <w:autoSpaceDN w:val="0"/>
      <w:adjustRightInd w:val="0"/>
    </w:pPr>
    <w:rPr>
      <w:sz w:val="24"/>
      <w:szCs w:val="24"/>
    </w:rPr>
  </w:style>
  <w:style w:type="paragraph" w:customStyle="1" w:styleId="Style161">
    <w:name w:val="Style161"/>
    <w:basedOn w:val="a4"/>
    <w:uiPriority w:val="99"/>
    <w:rsid w:val="003B6517"/>
    <w:pPr>
      <w:widowControl w:val="0"/>
      <w:autoSpaceDE w:val="0"/>
      <w:autoSpaceDN w:val="0"/>
      <w:adjustRightInd w:val="0"/>
    </w:pPr>
    <w:rPr>
      <w:sz w:val="24"/>
      <w:szCs w:val="24"/>
    </w:rPr>
  </w:style>
  <w:style w:type="paragraph" w:customStyle="1" w:styleId="Style162">
    <w:name w:val="Style162"/>
    <w:basedOn w:val="a4"/>
    <w:uiPriority w:val="99"/>
    <w:rsid w:val="003B6517"/>
    <w:pPr>
      <w:widowControl w:val="0"/>
      <w:autoSpaceDE w:val="0"/>
      <w:autoSpaceDN w:val="0"/>
      <w:adjustRightInd w:val="0"/>
    </w:pPr>
    <w:rPr>
      <w:sz w:val="24"/>
      <w:szCs w:val="24"/>
    </w:rPr>
  </w:style>
  <w:style w:type="paragraph" w:customStyle="1" w:styleId="Style163">
    <w:name w:val="Style163"/>
    <w:basedOn w:val="a4"/>
    <w:uiPriority w:val="99"/>
    <w:rsid w:val="003B6517"/>
    <w:pPr>
      <w:widowControl w:val="0"/>
      <w:autoSpaceDE w:val="0"/>
      <w:autoSpaceDN w:val="0"/>
      <w:adjustRightInd w:val="0"/>
    </w:pPr>
    <w:rPr>
      <w:sz w:val="24"/>
      <w:szCs w:val="24"/>
    </w:rPr>
  </w:style>
  <w:style w:type="paragraph" w:customStyle="1" w:styleId="Style164">
    <w:name w:val="Style164"/>
    <w:basedOn w:val="a4"/>
    <w:uiPriority w:val="99"/>
    <w:rsid w:val="003B6517"/>
    <w:pPr>
      <w:widowControl w:val="0"/>
      <w:autoSpaceDE w:val="0"/>
      <w:autoSpaceDN w:val="0"/>
      <w:adjustRightInd w:val="0"/>
    </w:pPr>
    <w:rPr>
      <w:sz w:val="24"/>
      <w:szCs w:val="24"/>
    </w:rPr>
  </w:style>
  <w:style w:type="paragraph" w:customStyle="1" w:styleId="Style165">
    <w:name w:val="Style165"/>
    <w:basedOn w:val="a4"/>
    <w:uiPriority w:val="99"/>
    <w:rsid w:val="003B6517"/>
    <w:pPr>
      <w:widowControl w:val="0"/>
      <w:autoSpaceDE w:val="0"/>
      <w:autoSpaceDN w:val="0"/>
      <w:adjustRightInd w:val="0"/>
    </w:pPr>
    <w:rPr>
      <w:sz w:val="24"/>
      <w:szCs w:val="24"/>
    </w:rPr>
  </w:style>
  <w:style w:type="paragraph" w:customStyle="1" w:styleId="Style166">
    <w:name w:val="Style166"/>
    <w:basedOn w:val="a4"/>
    <w:uiPriority w:val="99"/>
    <w:rsid w:val="003B6517"/>
    <w:pPr>
      <w:widowControl w:val="0"/>
      <w:autoSpaceDE w:val="0"/>
      <w:autoSpaceDN w:val="0"/>
      <w:adjustRightInd w:val="0"/>
    </w:pPr>
    <w:rPr>
      <w:sz w:val="24"/>
      <w:szCs w:val="24"/>
    </w:rPr>
  </w:style>
  <w:style w:type="paragraph" w:customStyle="1" w:styleId="Style167">
    <w:name w:val="Style167"/>
    <w:basedOn w:val="a4"/>
    <w:uiPriority w:val="99"/>
    <w:rsid w:val="003B6517"/>
    <w:pPr>
      <w:widowControl w:val="0"/>
      <w:autoSpaceDE w:val="0"/>
      <w:autoSpaceDN w:val="0"/>
      <w:adjustRightInd w:val="0"/>
    </w:pPr>
    <w:rPr>
      <w:sz w:val="24"/>
      <w:szCs w:val="24"/>
    </w:rPr>
  </w:style>
  <w:style w:type="paragraph" w:customStyle="1" w:styleId="Style168">
    <w:name w:val="Style168"/>
    <w:basedOn w:val="a4"/>
    <w:uiPriority w:val="99"/>
    <w:rsid w:val="003B6517"/>
    <w:pPr>
      <w:widowControl w:val="0"/>
      <w:autoSpaceDE w:val="0"/>
      <w:autoSpaceDN w:val="0"/>
      <w:adjustRightInd w:val="0"/>
    </w:pPr>
    <w:rPr>
      <w:sz w:val="24"/>
      <w:szCs w:val="24"/>
    </w:rPr>
  </w:style>
  <w:style w:type="paragraph" w:customStyle="1" w:styleId="Style169">
    <w:name w:val="Style169"/>
    <w:basedOn w:val="a4"/>
    <w:uiPriority w:val="99"/>
    <w:rsid w:val="003B6517"/>
    <w:pPr>
      <w:widowControl w:val="0"/>
      <w:autoSpaceDE w:val="0"/>
      <w:autoSpaceDN w:val="0"/>
      <w:adjustRightInd w:val="0"/>
    </w:pPr>
    <w:rPr>
      <w:sz w:val="24"/>
      <w:szCs w:val="24"/>
    </w:rPr>
  </w:style>
  <w:style w:type="paragraph" w:customStyle="1" w:styleId="Style170">
    <w:name w:val="Style170"/>
    <w:basedOn w:val="a4"/>
    <w:uiPriority w:val="99"/>
    <w:rsid w:val="003B6517"/>
    <w:pPr>
      <w:widowControl w:val="0"/>
      <w:autoSpaceDE w:val="0"/>
      <w:autoSpaceDN w:val="0"/>
      <w:adjustRightInd w:val="0"/>
    </w:pPr>
    <w:rPr>
      <w:sz w:val="24"/>
      <w:szCs w:val="24"/>
    </w:rPr>
  </w:style>
  <w:style w:type="paragraph" w:customStyle="1" w:styleId="Style171">
    <w:name w:val="Style171"/>
    <w:basedOn w:val="a4"/>
    <w:uiPriority w:val="99"/>
    <w:rsid w:val="003B6517"/>
    <w:pPr>
      <w:widowControl w:val="0"/>
      <w:autoSpaceDE w:val="0"/>
      <w:autoSpaceDN w:val="0"/>
      <w:adjustRightInd w:val="0"/>
    </w:pPr>
    <w:rPr>
      <w:sz w:val="24"/>
      <w:szCs w:val="24"/>
    </w:rPr>
  </w:style>
  <w:style w:type="paragraph" w:customStyle="1" w:styleId="Style172">
    <w:name w:val="Style172"/>
    <w:basedOn w:val="a4"/>
    <w:uiPriority w:val="99"/>
    <w:rsid w:val="003B6517"/>
    <w:pPr>
      <w:widowControl w:val="0"/>
      <w:autoSpaceDE w:val="0"/>
      <w:autoSpaceDN w:val="0"/>
      <w:adjustRightInd w:val="0"/>
    </w:pPr>
    <w:rPr>
      <w:sz w:val="24"/>
      <w:szCs w:val="24"/>
    </w:rPr>
  </w:style>
  <w:style w:type="paragraph" w:customStyle="1" w:styleId="Style173">
    <w:name w:val="Style173"/>
    <w:basedOn w:val="a4"/>
    <w:uiPriority w:val="99"/>
    <w:rsid w:val="003B6517"/>
    <w:pPr>
      <w:widowControl w:val="0"/>
      <w:autoSpaceDE w:val="0"/>
      <w:autoSpaceDN w:val="0"/>
      <w:adjustRightInd w:val="0"/>
    </w:pPr>
    <w:rPr>
      <w:sz w:val="24"/>
      <w:szCs w:val="24"/>
    </w:rPr>
  </w:style>
  <w:style w:type="paragraph" w:customStyle="1" w:styleId="Style174">
    <w:name w:val="Style174"/>
    <w:basedOn w:val="a4"/>
    <w:uiPriority w:val="99"/>
    <w:rsid w:val="003B6517"/>
    <w:pPr>
      <w:widowControl w:val="0"/>
      <w:autoSpaceDE w:val="0"/>
      <w:autoSpaceDN w:val="0"/>
      <w:adjustRightInd w:val="0"/>
    </w:pPr>
    <w:rPr>
      <w:sz w:val="24"/>
      <w:szCs w:val="24"/>
    </w:rPr>
  </w:style>
  <w:style w:type="paragraph" w:customStyle="1" w:styleId="Style175">
    <w:name w:val="Style175"/>
    <w:basedOn w:val="a4"/>
    <w:uiPriority w:val="99"/>
    <w:rsid w:val="003B6517"/>
    <w:pPr>
      <w:widowControl w:val="0"/>
      <w:autoSpaceDE w:val="0"/>
      <w:autoSpaceDN w:val="0"/>
      <w:adjustRightInd w:val="0"/>
    </w:pPr>
    <w:rPr>
      <w:sz w:val="24"/>
      <w:szCs w:val="24"/>
    </w:rPr>
  </w:style>
  <w:style w:type="paragraph" w:customStyle="1" w:styleId="Style176">
    <w:name w:val="Style176"/>
    <w:basedOn w:val="a4"/>
    <w:uiPriority w:val="99"/>
    <w:rsid w:val="003B6517"/>
    <w:pPr>
      <w:widowControl w:val="0"/>
      <w:autoSpaceDE w:val="0"/>
      <w:autoSpaceDN w:val="0"/>
      <w:adjustRightInd w:val="0"/>
    </w:pPr>
    <w:rPr>
      <w:sz w:val="24"/>
      <w:szCs w:val="24"/>
    </w:rPr>
  </w:style>
  <w:style w:type="paragraph" w:customStyle="1" w:styleId="Style177">
    <w:name w:val="Style177"/>
    <w:basedOn w:val="a4"/>
    <w:uiPriority w:val="99"/>
    <w:rsid w:val="003B6517"/>
    <w:pPr>
      <w:widowControl w:val="0"/>
      <w:autoSpaceDE w:val="0"/>
      <w:autoSpaceDN w:val="0"/>
      <w:adjustRightInd w:val="0"/>
    </w:pPr>
    <w:rPr>
      <w:sz w:val="24"/>
      <w:szCs w:val="24"/>
    </w:rPr>
  </w:style>
  <w:style w:type="paragraph" w:customStyle="1" w:styleId="Style178">
    <w:name w:val="Style178"/>
    <w:basedOn w:val="a4"/>
    <w:uiPriority w:val="99"/>
    <w:rsid w:val="003B6517"/>
    <w:pPr>
      <w:widowControl w:val="0"/>
      <w:autoSpaceDE w:val="0"/>
      <w:autoSpaceDN w:val="0"/>
      <w:adjustRightInd w:val="0"/>
    </w:pPr>
    <w:rPr>
      <w:sz w:val="24"/>
      <w:szCs w:val="24"/>
    </w:rPr>
  </w:style>
  <w:style w:type="paragraph" w:customStyle="1" w:styleId="Style179">
    <w:name w:val="Style179"/>
    <w:basedOn w:val="a4"/>
    <w:uiPriority w:val="99"/>
    <w:rsid w:val="003B6517"/>
    <w:pPr>
      <w:widowControl w:val="0"/>
      <w:autoSpaceDE w:val="0"/>
      <w:autoSpaceDN w:val="0"/>
      <w:adjustRightInd w:val="0"/>
    </w:pPr>
    <w:rPr>
      <w:sz w:val="24"/>
      <w:szCs w:val="24"/>
    </w:rPr>
  </w:style>
  <w:style w:type="paragraph" w:customStyle="1" w:styleId="Style180">
    <w:name w:val="Style180"/>
    <w:basedOn w:val="a4"/>
    <w:uiPriority w:val="99"/>
    <w:rsid w:val="003B6517"/>
    <w:pPr>
      <w:widowControl w:val="0"/>
      <w:autoSpaceDE w:val="0"/>
      <w:autoSpaceDN w:val="0"/>
      <w:adjustRightInd w:val="0"/>
    </w:pPr>
    <w:rPr>
      <w:sz w:val="24"/>
      <w:szCs w:val="24"/>
    </w:rPr>
  </w:style>
  <w:style w:type="paragraph" w:customStyle="1" w:styleId="Style181">
    <w:name w:val="Style181"/>
    <w:basedOn w:val="a4"/>
    <w:uiPriority w:val="99"/>
    <w:rsid w:val="003B6517"/>
    <w:pPr>
      <w:widowControl w:val="0"/>
      <w:autoSpaceDE w:val="0"/>
      <w:autoSpaceDN w:val="0"/>
      <w:adjustRightInd w:val="0"/>
    </w:pPr>
    <w:rPr>
      <w:sz w:val="24"/>
      <w:szCs w:val="24"/>
    </w:rPr>
  </w:style>
  <w:style w:type="paragraph" w:customStyle="1" w:styleId="Style182">
    <w:name w:val="Style182"/>
    <w:basedOn w:val="a4"/>
    <w:uiPriority w:val="99"/>
    <w:rsid w:val="003B6517"/>
    <w:pPr>
      <w:widowControl w:val="0"/>
      <w:autoSpaceDE w:val="0"/>
      <w:autoSpaceDN w:val="0"/>
      <w:adjustRightInd w:val="0"/>
    </w:pPr>
    <w:rPr>
      <w:sz w:val="24"/>
      <w:szCs w:val="24"/>
    </w:rPr>
  </w:style>
  <w:style w:type="paragraph" w:customStyle="1" w:styleId="Style183">
    <w:name w:val="Style183"/>
    <w:basedOn w:val="a4"/>
    <w:uiPriority w:val="99"/>
    <w:rsid w:val="003B6517"/>
    <w:pPr>
      <w:widowControl w:val="0"/>
      <w:autoSpaceDE w:val="0"/>
      <w:autoSpaceDN w:val="0"/>
      <w:adjustRightInd w:val="0"/>
    </w:pPr>
    <w:rPr>
      <w:sz w:val="24"/>
      <w:szCs w:val="24"/>
    </w:rPr>
  </w:style>
  <w:style w:type="paragraph" w:customStyle="1" w:styleId="Style184">
    <w:name w:val="Style184"/>
    <w:basedOn w:val="a4"/>
    <w:uiPriority w:val="99"/>
    <w:rsid w:val="003B6517"/>
    <w:pPr>
      <w:widowControl w:val="0"/>
      <w:autoSpaceDE w:val="0"/>
      <w:autoSpaceDN w:val="0"/>
      <w:adjustRightInd w:val="0"/>
    </w:pPr>
    <w:rPr>
      <w:sz w:val="24"/>
      <w:szCs w:val="24"/>
    </w:rPr>
  </w:style>
  <w:style w:type="paragraph" w:customStyle="1" w:styleId="Style185">
    <w:name w:val="Style185"/>
    <w:basedOn w:val="a4"/>
    <w:uiPriority w:val="99"/>
    <w:rsid w:val="003B6517"/>
    <w:pPr>
      <w:widowControl w:val="0"/>
      <w:autoSpaceDE w:val="0"/>
      <w:autoSpaceDN w:val="0"/>
      <w:adjustRightInd w:val="0"/>
    </w:pPr>
    <w:rPr>
      <w:sz w:val="24"/>
      <w:szCs w:val="24"/>
    </w:rPr>
  </w:style>
  <w:style w:type="paragraph" w:customStyle="1" w:styleId="Style186">
    <w:name w:val="Style186"/>
    <w:basedOn w:val="a4"/>
    <w:uiPriority w:val="99"/>
    <w:rsid w:val="003B6517"/>
    <w:pPr>
      <w:widowControl w:val="0"/>
      <w:autoSpaceDE w:val="0"/>
      <w:autoSpaceDN w:val="0"/>
      <w:adjustRightInd w:val="0"/>
    </w:pPr>
    <w:rPr>
      <w:sz w:val="24"/>
      <w:szCs w:val="24"/>
    </w:rPr>
  </w:style>
  <w:style w:type="paragraph" w:customStyle="1" w:styleId="Style187">
    <w:name w:val="Style187"/>
    <w:basedOn w:val="a4"/>
    <w:uiPriority w:val="99"/>
    <w:rsid w:val="003B6517"/>
    <w:pPr>
      <w:widowControl w:val="0"/>
      <w:autoSpaceDE w:val="0"/>
      <w:autoSpaceDN w:val="0"/>
      <w:adjustRightInd w:val="0"/>
    </w:pPr>
    <w:rPr>
      <w:sz w:val="24"/>
      <w:szCs w:val="24"/>
    </w:rPr>
  </w:style>
  <w:style w:type="paragraph" w:customStyle="1" w:styleId="Style188">
    <w:name w:val="Style188"/>
    <w:basedOn w:val="a4"/>
    <w:uiPriority w:val="99"/>
    <w:rsid w:val="003B6517"/>
    <w:pPr>
      <w:widowControl w:val="0"/>
      <w:autoSpaceDE w:val="0"/>
      <w:autoSpaceDN w:val="0"/>
      <w:adjustRightInd w:val="0"/>
    </w:pPr>
    <w:rPr>
      <w:sz w:val="24"/>
      <w:szCs w:val="24"/>
    </w:rPr>
  </w:style>
  <w:style w:type="paragraph" w:customStyle="1" w:styleId="Style189">
    <w:name w:val="Style189"/>
    <w:basedOn w:val="a4"/>
    <w:uiPriority w:val="99"/>
    <w:rsid w:val="003B6517"/>
    <w:pPr>
      <w:widowControl w:val="0"/>
      <w:autoSpaceDE w:val="0"/>
      <w:autoSpaceDN w:val="0"/>
      <w:adjustRightInd w:val="0"/>
    </w:pPr>
    <w:rPr>
      <w:sz w:val="24"/>
      <w:szCs w:val="24"/>
    </w:rPr>
  </w:style>
  <w:style w:type="paragraph" w:customStyle="1" w:styleId="Style190">
    <w:name w:val="Style190"/>
    <w:basedOn w:val="a4"/>
    <w:uiPriority w:val="99"/>
    <w:rsid w:val="003B6517"/>
    <w:pPr>
      <w:widowControl w:val="0"/>
      <w:autoSpaceDE w:val="0"/>
      <w:autoSpaceDN w:val="0"/>
      <w:adjustRightInd w:val="0"/>
    </w:pPr>
    <w:rPr>
      <w:sz w:val="24"/>
      <w:szCs w:val="24"/>
    </w:rPr>
  </w:style>
  <w:style w:type="paragraph" w:customStyle="1" w:styleId="Style191">
    <w:name w:val="Style191"/>
    <w:basedOn w:val="a4"/>
    <w:uiPriority w:val="99"/>
    <w:rsid w:val="003B6517"/>
    <w:pPr>
      <w:widowControl w:val="0"/>
      <w:autoSpaceDE w:val="0"/>
      <w:autoSpaceDN w:val="0"/>
      <w:adjustRightInd w:val="0"/>
    </w:pPr>
    <w:rPr>
      <w:sz w:val="24"/>
      <w:szCs w:val="24"/>
    </w:rPr>
  </w:style>
  <w:style w:type="paragraph" w:customStyle="1" w:styleId="Style192">
    <w:name w:val="Style192"/>
    <w:basedOn w:val="a4"/>
    <w:uiPriority w:val="99"/>
    <w:rsid w:val="003B6517"/>
    <w:pPr>
      <w:widowControl w:val="0"/>
      <w:autoSpaceDE w:val="0"/>
      <w:autoSpaceDN w:val="0"/>
      <w:adjustRightInd w:val="0"/>
    </w:pPr>
    <w:rPr>
      <w:sz w:val="24"/>
      <w:szCs w:val="24"/>
    </w:rPr>
  </w:style>
  <w:style w:type="paragraph" w:customStyle="1" w:styleId="Style193">
    <w:name w:val="Style193"/>
    <w:basedOn w:val="a4"/>
    <w:uiPriority w:val="99"/>
    <w:rsid w:val="003B6517"/>
    <w:pPr>
      <w:widowControl w:val="0"/>
      <w:autoSpaceDE w:val="0"/>
      <w:autoSpaceDN w:val="0"/>
      <w:adjustRightInd w:val="0"/>
    </w:pPr>
    <w:rPr>
      <w:sz w:val="24"/>
      <w:szCs w:val="24"/>
    </w:rPr>
  </w:style>
  <w:style w:type="paragraph" w:customStyle="1" w:styleId="Style194">
    <w:name w:val="Style194"/>
    <w:basedOn w:val="a4"/>
    <w:uiPriority w:val="99"/>
    <w:rsid w:val="003B6517"/>
    <w:pPr>
      <w:widowControl w:val="0"/>
      <w:autoSpaceDE w:val="0"/>
      <w:autoSpaceDN w:val="0"/>
      <w:adjustRightInd w:val="0"/>
    </w:pPr>
    <w:rPr>
      <w:sz w:val="24"/>
      <w:szCs w:val="24"/>
    </w:rPr>
  </w:style>
  <w:style w:type="paragraph" w:customStyle="1" w:styleId="Style195">
    <w:name w:val="Style195"/>
    <w:basedOn w:val="a4"/>
    <w:uiPriority w:val="99"/>
    <w:rsid w:val="003B6517"/>
    <w:pPr>
      <w:widowControl w:val="0"/>
      <w:autoSpaceDE w:val="0"/>
      <w:autoSpaceDN w:val="0"/>
      <w:adjustRightInd w:val="0"/>
    </w:pPr>
    <w:rPr>
      <w:sz w:val="24"/>
      <w:szCs w:val="24"/>
    </w:rPr>
  </w:style>
  <w:style w:type="paragraph" w:customStyle="1" w:styleId="Style196">
    <w:name w:val="Style196"/>
    <w:basedOn w:val="a4"/>
    <w:uiPriority w:val="99"/>
    <w:rsid w:val="003B6517"/>
    <w:pPr>
      <w:widowControl w:val="0"/>
      <w:autoSpaceDE w:val="0"/>
      <w:autoSpaceDN w:val="0"/>
      <w:adjustRightInd w:val="0"/>
    </w:pPr>
    <w:rPr>
      <w:sz w:val="24"/>
      <w:szCs w:val="24"/>
    </w:rPr>
  </w:style>
  <w:style w:type="paragraph" w:customStyle="1" w:styleId="Style197">
    <w:name w:val="Style197"/>
    <w:basedOn w:val="a4"/>
    <w:uiPriority w:val="99"/>
    <w:rsid w:val="003B6517"/>
    <w:pPr>
      <w:widowControl w:val="0"/>
      <w:autoSpaceDE w:val="0"/>
      <w:autoSpaceDN w:val="0"/>
      <w:adjustRightInd w:val="0"/>
    </w:pPr>
    <w:rPr>
      <w:sz w:val="24"/>
      <w:szCs w:val="24"/>
    </w:rPr>
  </w:style>
  <w:style w:type="paragraph" w:customStyle="1" w:styleId="Style198">
    <w:name w:val="Style198"/>
    <w:basedOn w:val="a4"/>
    <w:uiPriority w:val="99"/>
    <w:rsid w:val="003B6517"/>
    <w:pPr>
      <w:widowControl w:val="0"/>
      <w:autoSpaceDE w:val="0"/>
      <w:autoSpaceDN w:val="0"/>
      <w:adjustRightInd w:val="0"/>
    </w:pPr>
    <w:rPr>
      <w:sz w:val="24"/>
      <w:szCs w:val="24"/>
    </w:rPr>
  </w:style>
  <w:style w:type="paragraph" w:customStyle="1" w:styleId="Style199">
    <w:name w:val="Style199"/>
    <w:basedOn w:val="a4"/>
    <w:uiPriority w:val="99"/>
    <w:rsid w:val="003B6517"/>
    <w:pPr>
      <w:widowControl w:val="0"/>
      <w:autoSpaceDE w:val="0"/>
      <w:autoSpaceDN w:val="0"/>
      <w:adjustRightInd w:val="0"/>
    </w:pPr>
    <w:rPr>
      <w:sz w:val="24"/>
      <w:szCs w:val="24"/>
    </w:rPr>
  </w:style>
  <w:style w:type="paragraph" w:customStyle="1" w:styleId="Style200">
    <w:name w:val="Style200"/>
    <w:basedOn w:val="a4"/>
    <w:uiPriority w:val="99"/>
    <w:rsid w:val="003B6517"/>
    <w:pPr>
      <w:widowControl w:val="0"/>
      <w:autoSpaceDE w:val="0"/>
      <w:autoSpaceDN w:val="0"/>
      <w:adjustRightInd w:val="0"/>
    </w:pPr>
    <w:rPr>
      <w:sz w:val="24"/>
      <w:szCs w:val="24"/>
    </w:rPr>
  </w:style>
  <w:style w:type="paragraph" w:customStyle="1" w:styleId="Style201">
    <w:name w:val="Style201"/>
    <w:basedOn w:val="a4"/>
    <w:uiPriority w:val="99"/>
    <w:rsid w:val="003B6517"/>
    <w:pPr>
      <w:widowControl w:val="0"/>
      <w:autoSpaceDE w:val="0"/>
      <w:autoSpaceDN w:val="0"/>
      <w:adjustRightInd w:val="0"/>
    </w:pPr>
    <w:rPr>
      <w:sz w:val="24"/>
      <w:szCs w:val="24"/>
    </w:rPr>
  </w:style>
  <w:style w:type="paragraph" w:customStyle="1" w:styleId="Style202">
    <w:name w:val="Style202"/>
    <w:basedOn w:val="a4"/>
    <w:uiPriority w:val="99"/>
    <w:rsid w:val="003B6517"/>
    <w:pPr>
      <w:widowControl w:val="0"/>
      <w:autoSpaceDE w:val="0"/>
      <w:autoSpaceDN w:val="0"/>
      <w:adjustRightInd w:val="0"/>
    </w:pPr>
    <w:rPr>
      <w:sz w:val="24"/>
      <w:szCs w:val="24"/>
    </w:rPr>
  </w:style>
  <w:style w:type="paragraph" w:customStyle="1" w:styleId="Style203">
    <w:name w:val="Style203"/>
    <w:basedOn w:val="a4"/>
    <w:uiPriority w:val="99"/>
    <w:rsid w:val="003B6517"/>
    <w:pPr>
      <w:widowControl w:val="0"/>
      <w:autoSpaceDE w:val="0"/>
      <w:autoSpaceDN w:val="0"/>
      <w:adjustRightInd w:val="0"/>
    </w:pPr>
    <w:rPr>
      <w:sz w:val="24"/>
      <w:szCs w:val="24"/>
    </w:rPr>
  </w:style>
  <w:style w:type="paragraph" w:customStyle="1" w:styleId="Style204">
    <w:name w:val="Style204"/>
    <w:basedOn w:val="a4"/>
    <w:uiPriority w:val="99"/>
    <w:rsid w:val="003B6517"/>
    <w:pPr>
      <w:widowControl w:val="0"/>
      <w:autoSpaceDE w:val="0"/>
      <w:autoSpaceDN w:val="0"/>
      <w:adjustRightInd w:val="0"/>
    </w:pPr>
    <w:rPr>
      <w:sz w:val="24"/>
      <w:szCs w:val="24"/>
    </w:rPr>
  </w:style>
  <w:style w:type="paragraph" w:customStyle="1" w:styleId="Style205">
    <w:name w:val="Style205"/>
    <w:basedOn w:val="a4"/>
    <w:uiPriority w:val="99"/>
    <w:rsid w:val="003B6517"/>
    <w:pPr>
      <w:widowControl w:val="0"/>
      <w:autoSpaceDE w:val="0"/>
      <w:autoSpaceDN w:val="0"/>
      <w:adjustRightInd w:val="0"/>
    </w:pPr>
    <w:rPr>
      <w:sz w:val="24"/>
      <w:szCs w:val="24"/>
    </w:rPr>
  </w:style>
  <w:style w:type="paragraph" w:customStyle="1" w:styleId="Style206">
    <w:name w:val="Style206"/>
    <w:basedOn w:val="a4"/>
    <w:uiPriority w:val="99"/>
    <w:rsid w:val="003B6517"/>
    <w:pPr>
      <w:widowControl w:val="0"/>
      <w:autoSpaceDE w:val="0"/>
      <w:autoSpaceDN w:val="0"/>
      <w:adjustRightInd w:val="0"/>
    </w:pPr>
    <w:rPr>
      <w:sz w:val="24"/>
      <w:szCs w:val="24"/>
    </w:rPr>
  </w:style>
  <w:style w:type="paragraph" w:customStyle="1" w:styleId="Style207">
    <w:name w:val="Style207"/>
    <w:basedOn w:val="a4"/>
    <w:uiPriority w:val="99"/>
    <w:rsid w:val="003B6517"/>
    <w:pPr>
      <w:widowControl w:val="0"/>
      <w:autoSpaceDE w:val="0"/>
      <w:autoSpaceDN w:val="0"/>
      <w:adjustRightInd w:val="0"/>
    </w:pPr>
    <w:rPr>
      <w:sz w:val="24"/>
      <w:szCs w:val="24"/>
    </w:rPr>
  </w:style>
  <w:style w:type="paragraph" w:customStyle="1" w:styleId="Style208">
    <w:name w:val="Style208"/>
    <w:basedOn w:val="a4"/>
    <w:uiPriority w:val="99"/>
    <w:rsid w:val="003B6517"/>
    <w:pPr>
      <w:widowControl w:val="0"/>
      <w:autoSpaceDE w:val="0"/>
      <w:autoSpaceDN w:val="0"/>
      <w:adjustRightInd w:val="0"/>
    </w:pPr>
    <w:rPr>
      <w:sz w:val="24"/>
      <w:szCs w:val="24"/>
    </w:rPr>
  </w:style>
  <w:style w:type="paragraph" w:customStyle="1" w:styleId="Style209">
    <w:name w:val="Style209"/>
    <w:basedOn w:val="a4"/>
    <w:uiPriority w:val="99"/>
    <w:rsid w:val="003B6517"/>
    <w:pPr>
      <w:widowControl w:val="0"/>
      <w:autoSpaceDE w:val="0"/>
      <w:autoSpaceDN w:val="0"/>
      <w:adjustRightInd w:val="0"/>
    </w:pPr>
    <w:rPr>
      <w:sz w:val="24"/>
      <w:szCs w:val="24"/>
    </w:rPr>
  </w:style>
  <w:style w:type="paragraph" w:customStyle="1" w:styleId="Style210">
    <w:name w:val="Style210"/>
    <w:basedOn w:val="a4"/>
    <w:uiPriority w:val="99"/>
    <w:rsid w:val="003B6517"/>
    <w:pPr>
      <w:widowControl w:val="0"/>
      <w:autoSpaceDE w:val="0"/>
      <w:autoSpaceDN w:val="0"/>
      <w:adjustRightInd w:val="0"/>
    </w:pPr>
    <w:rPr>
      <w:sz w:val="24"/>
      <w:szCs w:val="24"/>
    </w:rPr>
  </w:style>
  <w:style w:type="paragraph" w:customStyle="1" w:styleId="Style211">
    <w:name w:val="Style211"/>
    <w:basedOn w:val="a4"/>
    <w:uiPriority w:val="99"/>
    <w:rsid w:val="003B6517"/>
    <w:pPr>
      <w:widowControl w:val="0"/>
      <w:autoSpaceDE w:val="0"/>
      <w:autoSpaceDN w:val="0"/>
      <w:adjustRightInd w:val="0"/>
    </w:pPr>
    <w:rPr>
      <w:sz w:val="24"/>
      <w:szCs w:val="24"/>
    </w:rPr>
  </w:style>
  <w:style w:type="paragraph" w:customStyle="1" w:styleId="Style212">
    <w:name w:val="Style212"/>
    <w:basedOn w:val="a4"/>
    <w:uiPriority w:val="99"/>
    <w:rsid w:val="003B6517"/>
    <w:pPr>
      <w:widowControl w:val="0"/>
      <w:autoSpaceDE w:val="0"/>
      <w:autoSpaceDN w:val="0"/>
      <w:adjustRightInd w:val="0"/>
    </w:pPr>
    <w:rPr>
      <w:sz w:val="24"/>
      <w:szCs w:val="24"/>
    </w:rPr>
  </w:style>
  <w:style w:type="paragraph" w:customStyle="1" w:styleId="Style213">
    <w:name w:val="Style213"/>
    <w:basedOn w:val="a4"/>
    <w:uiPriority w:val="99"/>
    <w:rsid w:val="003B6517"/>
    <w:pPr>
      <w:widowControl w:val="0"/>
      <w:autoSpaceDE w:val="0"/>
      <w:autoSpaceDN w:val="0"/>
      <w:adjustRightInd w:val="0"/>
    </w:pPr>
    <w:rPr>
      <w:sz w:val="24"/>
      <w:szCs w:val="24"/>
    </w:rPr>
  </w:style>
  <w:style w:type="paragraph" w:customStyle="1" w:styleId="Style214">
    <w:name w:val="Style214"/>
    <w:basedOn w:val="a4"/>
    <w:uiPriority w:val="99"/>
    <w:rsid w:val="003B6517"/>
    <w:pPr>
      <w:widowControl w:val="0"/>
      <w:autoSpaceDE w:val="0"/>
      <w:autoSpaceDN w:val="0"/>
      <w:adjustRightInd w:val="0"/>
    </w:pPr>
    <w:rPr>
      <w:sz w:val="24"/>
      <w:szCs w:val="24"/>
    </w:rPr>
  </w:style>
  <w:style w:type="paragraph" w:customStyle="1" w:styleId="Style215">
    <w:name w:val="Style215"/>
    <w:basedOn w:val="a4"/>
    <w:uiPriority w:val="99"/>
    <w:rsid w:val="003B6517"/>
    <w:pPr>
      <w:widowControl w:val="0"/>
      <w:autoSpaceDE w:val="0"/>
      <w:autoSpaceDN w:val="0"/>
      <w:adjustRightInd w:val="0"/>
    </w:pPr>
    <w:rPr>
      <w:sz w:val="24"/>
      <w:szCs w:val="24"/>
    </w:rPr>
  </w:style>
  <w:style w:type="paragraph" w:customStyle="1" w:styleId="Style216">
    <w:name w:val="Style216"/>
    <w:basedOn w:val="a4"/>
    <w:uiPriority w:val="99"/>
    <w:rsid w:val="003B6517"/>
    <w:pPr>
      <w:widowControl w:val="0"/>
      <w:autoSpaceDE w:val="0"/>
      <w:autoSpaceDN w:val="0"/>
      <w:adjustRightInd w:val="0"/>
    </w:pPr>
    <w:rPr>
      <w:sz w:val="24"/>
      <w:szCs w:val="24"/>
    </w:rPr>
  </w:style>
  <w:style w:type="paragraph" w:customStyle="1" w:styleId="Style217">
    <w:name w:val="Style217"/>
    <w:basedOn w:val="a4"/>
    <w:uiPriority w:val="99"/>
    <w:rsid w:val="003B6517"/>
    <w:pPr>
      <w:widowControl w:val="0"/>
      <w:autoSpaceDE w:val="0"/>
      <w:autoSpaceDN w:val="0"/>
      <w:adjustRightInd w:val="0"/>
    </w:pPr>
    <w:rPr>
      <w:sz w:val="24"/>
      <w:szCs w:val="24"/>
    </w:rPr>
  </w:style>
  <w:style w:type="paragraph" w:customStyle="1" w:styleId="Style218">
    <w:name w:val="Style218"/>
    <w:basedOn w:val="a4"/>
    <w:uiPriority w:val="99"/>
    <w:rsid w:val="003B6517"/>
    <w:pPr>
      <w:widowControl w:val="0"/>
      <w:autoSpaceDE w:val="0"/>
      <w:autoSpaceDN w:val="0"/>
      <w:adjustRightInd w:val="0"/>
    </w:pPr>
    <w:rPr>
      <w:sz w:val="24"/>
      <w:szCs w:val="24"/>
    </w:rPr>
  </w:style>
  <w:style w:type="paragraph" w:customStyle="1" w:styleId="Style219">
    <w:name w:val="Style219"/>
    <w:basedOn w:val="a4"/>
    <w:uiPriority w:val="99"/>
    <w:rsid w:val="003B6517"/>
    <w:pPr>
      <w:widowControl w:val="0"/>
      <w:autoSpaceDE w:val="0"/>
      <w:autoSpaceDN w:val="0"/>
      <w:adjustRightInd w:val="0"/>
    </w:pPr>
    <w:rPr>
      <w:sz w:val="24"/>
      <w:szCs w:val="24"/>
    </w:rPr>
  </w:style>
  <w:style w:type="paragraph" w:customStyle="1" w:styleId="Style220">
    <w:name w:val="Style220"/>
    <w:basedOn w:val="a4"/>
    <w:uiPriority w:val="99"/>
    <w:rsid w:val="003B6517"/>
    <w:pPr>
      <w:widowControl w:val="0"/>
      <w:autoSpaceDE w:val="0"/>
      <w:autoSpaceDN w:val="0"/>
      <w:adjustRightInd w:val="0"/>
    </w:pPr>
    <w:rPr>
      <w:sz w:val="24"/>
      <w:szCs w:val="24"/>
    </w:rPr>
  </w:style>
  <w:style w:type="paragraph" w:customStyle="1" w:styleId="Style221">
    <w:name w:val="Style221"/>
    <w:basedOn w:val="a4"/>
    <w:uiPriority w:val="99"/>
    <w:rsid w:val="003B6517"/>
    <w:pPr>
      <w:widowControl w:val="0"/>
      <w:autoSpaceDE w:val="0"/>
      <w:autoSpaceDN w:val="0"/>
      <w:adjustRightInd w:val="0"/>
    </w:pPr>
    <w:rPr>
      <w:sz w:val="24"/>
      <w:szCs w:val="24"/>
    </w:rPr>
  </w:style>
  <w:style w:type="paragraph" w:customStyle="1" w:styleId="Style222">
    <w:name w:val="Style222"/>
    <w:basedOn w:val="a4"/>
    <w:uiPriority w:val="99"/>
    <w:rsid w:val="003B6517"/>
    <w:pPr>
      <w:widowControl w:val="0"/>
      <w:autoSpaceDE w:val="0"/>
      <w:autoSpaceDN w:val="0"/>
      <w:adjustRightInd w:val="0"/>
    </w:pPr>
    <w:rPr>
      <w:sz w:val="24"/>
      <w:szCs w:val="24"/>
    </w:rPr>
  </w:style>
  <w:style w:type="paragraph" w:customStyle="1" w:styleId="Style223">
    <w:name w:val="Style223"/>
    <w:basedOn w:val="a4"/>
    <w:uiPriority w:val="99"/>
    <w:rsid w:val="003B6517"/>
    <w:pPr>
      <w:widowControl w:val="0"/>
      <w:autoSpaceDE w:val="0"/>
      <w:autoSpaceDN w:val="0"/>
      <w:adjustRightInd w:val="0"/>
    </w:pPr>
    <w:rPr>
      <w:sz w:val="24"/>
      <w:szCs w:val="24"/>
    </w:rPr>
  </w:style>
  <w:style w:type="paragraph" w:customStyle="1" w:styleId="Style224">
    <w:name w:val="Style224"/>
    <w:basedOn w:val="a4"/>
    <w:uiPriority w:val="99"/>
    <w:rsid w:val="003B6517"/>
    <w:pPr>
      <w:widowControl w:val="0"/>
      <w:autoSpaceDE w:val="0"/>
      <w:autoSpaceDN w:val="0"/>
      <w:adjustRightInd w:val="0"/>
    </w:pPr>
    <w:rPr>
      <w:sz w:val="24"/>
      <w:szCs w:val="24"/>
    </w:rPr>
  </w:style>
  <w:style w:type="paragraph" w:customStyle="1" w:styleId="Style225">
    <w:name w:val="Style225"/>
    <w:basedOn w:val="a4"/>
    <w:uiPriority w:val="99"/>
    <w:rsid w:val="003B6517"/>
    <w:pPr>
      <w:widowControl w:val="0"/>
      <w:autoSpaceDE w:val="0"/>
      <w:autoSpaceDN w:val="0"/>
      <w:adjustRightInd w:val="0"/>
    </w:pPr>
    <w:rPr>
      <w:sz w:val="24"/>
      <w:szCs w:val="24"/>
    </w:rPr>
  </w:style>
  <w:style w:type="paragraph" w:customStyle="1" w:styleId="Style226">
    <w:name w:val="Style226"/>
    <w:basedOn w:val="a4"/>
    <w:uiPriority w:val="99"/>
    <w:rsid w:val="003B6517"/>
    <w:pPr>
      <w:widowControl w:val="0"/>
      <w:autoSpaceDE w:val="0"/>
      <w:autoSpaceDN w:val="0"/>
      <w:adjustRightInd w:val="0"/>
    </w:pPr>
    <w:rPr>
      <w:sz w:val="24"/>
      <w:szCs w:val="24"/>
    </w:rPr>
  </w:style>
  <w:style w:type="paragraph" w:customStyle="1" w:styleId="Style227">
    <w:name w:val="Style227"/>
    <w:basedOn w:val="a4"/>
    <w:uiPriority w:val="99"/>
    <w:rsid w:val="003B6517"/>
    <w:pPr>
      <w:widowControl w:val="0"/>
      <w:autoSpaceDE w:val="0"/>
      <w:autoSpaceDN w:val="0"/>
      <w:adjustRightInd w:val="0"/>
    </w:pPr>
    <w:rPr>
      <w:sz w:val="24"/>
      <w:szCs w:val="24"/>
    </w:rPr>
  </w:style>
  <w:style w:type="paragraph" w:customStyle="1" w:styleId="Style228">
    <w:name w:val="Style228"/>
    <w:basedOn w:val="a4"/>
    <w:uiPriority w:val="99"/>
    <w:rsid w:val="003B6517"/>
    <w:pPr>
      <w:widowControl w:val="0"/>
      <w:autoSpaceDE w:val="0"/>
      <w:autoSpaceDN w:val="0"/>
      <w:adjustRightInd w:val="0"/>
    </w:pPr>
    <w:rPr>
      <w:sz w:val="24"/>
      <w:szCs w:val="24"/>
    </w:rPr>
  </w:style>
  <w:style w:type="paragraph" w:customStyle="1" w:styleId="Style229">
    <w:name w:val="Style229"/>
    <w:basedOn w:val="a4"/>
    <w:uiPriority w:val="99"/>
    <w:rsid w:val="003B6517"/>
    <w:pPr>
      <w:widowControl w:val="0"/>
      <w:autoSpaceDE w:val="0"/>
      <w:autoSpaceDN w:val="0"/>
      <w:adjustRightInd w:val="0"/>
    </w:pPr>
    <w:rPr>
      <w:sz w:val="24"/>
      <w:szCs w:val="24"/>
    </w:rPr>
  </w:style>
  <w:style w:type="paragraph" w:customStyle="1" w:styleId="Style230">
    <w:name w:val="Style230"/>
    <w:basedOn w:val="a4"/>
    <w:uiPriority w:val="99"/>
    <w:rsid w:val="003B6517"/>
    <w:pPr>
      <w:widowControl w:val="0"/>
      <w:autoSpaceDE w:val="0"/>
      <w:autoSpaceDN w:val="0"/>
      <w:adjustRightInd w:val="0"/>
    </w:pPr>
    <w:rPr>
      <w:sz w:val="24"/>
      <w:szCs w:val="24"/>
    </w:rPr>
  </w:style>
  <w:style w:type="paragraph" w:customStyle="1" w:styleId="Style231">
    <w:name w:val="Style231"/>
    <w:basedOn w:val="a4"/>
    <w:uiPriority w:val="99"/>
    <w:rsid w:val="003B6517"/>
    <w:pPr>
      <w:widowControl w:val="0"/>
      <w:autoSpaceDE w:val="0"/>
      <w:autoSpaceDN w:val="0"/>
      <w:adjustRightInd w:val="0"/>
    </w:pPr>
    <w:rPr>
      <w:sz w:val="24"/>
      <w:szCs w:val="24"/>
    </w:rPr>
  </w:style>
  <w:style w:type="paragraph" w:customStyle="1" w:styleId="Style232">
    <w:name w:val="Style232"/>
    <w:basedOn w:val="a4"/>
    <w:uiPriority w:val="99"/>
    <w:rsid w:val="003B6517"/>
    <w:pPr>
      <w:widowControl w:val="0"/>
      <w:autoSpaceDE w:val="0"/>
      <w:autoSpaceDN w:val="0"/>
      <w:adjustRightInd w:val="0"/>
    </w:pPr>
    <w:rPr>
      <w:sz w:val="24"/>
      <w:szCs w:val="24"/>
    </w:rPr>
  </w:style>
  <w:style w:type="paragraph" w:customStyle="1" w:styleId="Style233">
    <w:name w:val="Style233"/>
    <w:basedOn w:val="a4"/>
    <w:uiPriority w:val="99"/>
    <w:rsid w:val="003B6517"/>
    <w:pPr>
      <w:widowControl w:val="0"/>
      <w:autoSpaceDE w:val="0"/>
      <w:autoSpaceDN w:val="0"/>
      <w:adjustRightInd w:val="0"/>
    </w:pPr>
    <w:rPr>
      <w:sz w:val="24"/>
      <w:szCs w:val="24"/>
    </w:rPr>
  </w:style>
  <w:style w:type="paragraph" w:customStyle="1" w:styleId="Style234">
    <w:name w:val="Style234"/>
    <w:basedOn w:val="a4"/>
    <w:uiPriority w:val="99"/>
    <w:rsid w:val="003B6517"/>
    <w:pPr>
      <w:widowControl w:val="0"/>
      <w:autoSpaceDE w:val="0"/>
      <w:autoSpaceDN w:val="0"/>
      <w:adjustRightInd w:val="0"/>
    </w:pPr>
    <w:rPr>
      <w:sz w:val="24"/>
      <w:szCs w:val="24"/>
    </w:rPr>
  </w:style>
  <w:style w:type="paragraph" w:customStyle="1" w:styleId="Style235">
    <w:name w:val="Style235"/>
    <w:basedOn w:val="a4"/>
    <w:uiPriority w:val="99"/>
    <w:rsid w:val="003B6517"/>
    <w:pPr>
      <w:widowControl w:val="0"/>
      <w:autoSpaceDE w:val="0"/>
      <w:autoSpaceDN w:val="0"/>
      <w:adjustRightInd w:val="0"/>
    </w:pPr>
    <w:rPr>
      <w:sz w:val="24"/>
      <w:szCs w:val="24"/>
    </w:rPr>
  </w:style>
  <w:style w:type="paragraph" w:customStyle="1" w:styleId="Style236">
    <w:name w:val="Style236"/>
    <w:basedOn w:val="a4"/>
    <w:uiPriority w:val="99"/>
    <w:rsid w:val="003B6517"/>
    <w:pPr>
      <w:widowControl w:val="0"/>
      <w:autoSpaceDE w:val="0"/>
      <w:autoSpaceDN w:val="0"/>
      <w:adjustRightInd w:val="0"/>
    </w:pPr>
    <w:rPr>
      <w:sz w:val="24"/>
      <w:szCs w:val="24"/>
    </w:rPr>
  </w:style>
  <w:style w:type="paragraph" w:customStyle="1" w:styleId="Style237">
    <w:name w:val="Style237"/>
    <w:basedOn w:val="a4"/>
    <w:uiPriority w:val="99"/>
    <w:rsid w:val="003B6517"/>
    <w:pPr>
      <w:widowControl w:val="0"/>
      <w:autoSpaceDE w:val="0"/>
      <w:autoSpaceDN w:val="0"/>
      <w:adjustRightInd w:val="0"/>
    </w:pPr>
    <w:rPr>
      <w:sz w:val="24"/>
      <w:szCs w:val="24"/>
    </w:rPr>
  </w:style>
  <w:style w:type="paragraph" w:customStyle="1" w:styleId="Style238">
    <w:name w:val="Style238"/>
    <w:basedOn w:val="a4"/>
    <w:uiPriority w:val="99"/>
    <w:rsid w:val="003B6517"/>
    <w:pPr>
      <w:widowControl w:val="0"/>
      <w:autoSpaceDE w:val="0"/>
      <w:autoSpaceDN w:val="0"/>
      <w:adjustRightInd w:val="0"/>
    </w:pPr>
    <w:rPr>
      <w:sz w:val="24"/>
      <w:szCs w:val="24"/>
    </w:rPr>
  </w:style>
  <w:style w:type="paragraph" w:customStyle="1" w:styleId="Style239">
    <w:name w:val="Style239"/>
    <w:basedOn w:val="a4"/>
    <w:uiPriority w:val="99"/>
    <w:rsid w:val="003B6517"/>
    <w:pPr>
      <w:widowControl w:val="0"/>
      <w:autoSpaceDE w:val="0"/>
      <w:autoSpaceDN w:val="0"/>
      <w:adjustRightInd w:val="0"/>
    </w:pPr>
    <w:rPr>
      <w:sz w:val="24"/>
      <w:szCs w:val="24"/>
    </w:rPr>
  </w:style>
  <w:style w:type="paragraph" w:customStyle="1" w:styleId="Style240">
    <w:name w:val="Style240"/>
    <w:basedOn w:val="a4"/>
    <w:uiPriority w:val="99"/>
    <w:rsid w:val="003B6517"/>
    <w:pPr>
      <w:widowControl w:val="0"/>
      <w:autoSpaceDE w:val="0"/>
      <w:autoSpaceDN w:val="0"/>
      <w:adjustRightInd w:val="0"/>
    </w:pPr>
    <w:rPr>
      <w:sz w:val="24"/>
      <w:szCs w:val="24"/>
    </w:rPr>
  </w:style>
  <w:style w:type="paragraph" w:customStyle="1" w:styleId="Style241">
    <w:name w:val="Style241"/>
    <w:basedOn w:val="a4"/>
    <w:uiPriority w:val="99"/>
    <w:rsid w:val="003B6517"/>
    <w:pPr>
      <w:widowControl w:val="0"/>
      <w:autoSpaceDE w:val="0"/>
      <w:autoSpaceDN w:val="0"/>
      <w:adjustRightInd w:val="0"/>
    </w:pPr>
    <w:rPr>
      <w:sz w:val="24"/>
      <w:szCs w:val="24"/>
    </w:rPr>
  </w:style>
  <w:style w:type="paragraph" w:customStyle="1" w:styleId="Style242">
    <w:name w:val="Style242"/>
    <w:basedOn w:val="a4"/>
    <w:uiPriority w:val="99"/>
    <w:rsid w:val="003B6517"/>
    <w:pPr>
      <w:widowControl w:val="0"/>
      <w:autoSpaceDE w:val="0"/>
      <w:autoSpaceDN w:val="0"/>
      <w:adjustRightInd w:val="0"/>
    </w:pPr>
    <w:rPr>
      <w:sz w:val="24"/>
      <w:szCs w:val="24"/>
    </w:rPr>
  </w:style>
  <w:style w:type="paragraph" w:customStyle="1" w:styleId="Style243">
    <w:name w:val="Style243"/>
    <w:basedOn w:val="a4"/>
    <w:uiPriority w:val="99"/>
    <w:rsid w:val="003B6517"/>
    <w:pPr>
      <w:widowControl w:val="0"/>
      <w:autoSpaceDE w:val="0"/>
      <w:autoSpaceDN w:val="0"/>
      <w:adjustRightInd w:val="0"/>
    </w:pPr>
    <w:rPr>
      <w:sz w:val="24"/>
      <w:szCs w:val="24"/>
    </w:rPr>
  </w:style>
  <w:style w:type="paragraph" w:customStyle="1" w:styleId="Style244">
    <w:name w:val="Style244"/>
    <w:basedOn w:val="a4"/>
    <w:uiPriority w:val="99"/>
    <w:rsid w:val="003B6517"/>
    <w:pPr>
      <w:widowControl w:val="0"/>
      <w:autoSpaceDE w:val="0"/>
      <w:autoSpaceDN w:val="0"/>
      <w:adjustRightInd w:val="0"/>
    </w:pPr>
    <w:rPr>
      <w:sz w:val="24"/>
      <w:szCs w:val="24"/>
    </w:rPr>
  </w:style>
  <w:style w:type="paragraph" w:customStyle="1" w:styleId="Style245">
    <w:name w:val="Style245"/>
    <w:basedOn w:val="a4"/>
    <w:uiPriority w:val="99"/>
    <w:rsid w:val="003B6517"/>
    <w:pPr>
      <w:widowControl w:val="0"/>
      <w:autoSpaceDE w:val="0"/>
      <w:autoSpaceDN w:val="0"/>
      <w:adjustRightInd w:val="0"/>
    </w:pPr>
    <w:rPr>
      <w:sz w:val="24"/>
      <w:szCs w:val="24"/>
    </w:rPr>
  </w:style>
  <w:style w:type="paragraph" w:customStyle="1" w:styleId="Style246">
    <w:name w:val="Style246"/>
    <w:basedOn w:val="a4"/>
    <w:uiPriority w:val="99"/>
    <w:rsid w:val="003B6517"/>
    <w:pPr>
      <w:widowControl w:val="0"/>
      <w:autoSpaceDE w:val="0"/>
      <w:autoSpaceDN w:val="0"/>
      <w:adjustRightInd w:val="0"/>
    </w:pPr>
    <w:rPr>
      <w:sz w:val="24"/>
      <w:szCs w:val="24"/>
    </w:rPr>
  </w:style>
  <w:style w:type="paragraph" w:customStyle="1" w:styleId="Style247">
    <w:name w:val="Style247"/>
    <w:basedOn w:val="a4"/>
    <w:uiPriority w:val="99"/>
    <w:rsid w:val="003B6517"/>
    <w:pPr>
      <w:widowControl w:val="0"/>
      <w:autoSpaceDE w:val="0"/>
      <w:autoSpaceDN w:val="0"/>
      <w:adjustRightInd w:val="0"/>
    </w:pPr>
    <w:rPr>
      <w:sz w:val="24"/>
      <w:szCs w:val="24"/>
    </w:rPr>
  </w:style>
  <w:style w:type="paragraph" w:customStyle="1" w:styleId="Style248">
    <w:name w:val="Style248"/>
    <w:basedOn w:val="a4"/>
    <w:uiPriority w:val="99"/>
    <w:rsid w:val="003B6517"/>
    <w:pPr>
      <w:widowControl w:val="0"/>
      <w:autoSpaceDE w:val="0"/>
      <w:autoSpaceDN w:val="0"/>
      <w:adjustRightInd w:val="0"/>
    </w:pPr>
    <w:rPr>
      <w:sz w:val="24"/>
      <w:szCs w:val="24"/>
    </w:rPr>
  </w:style>
  <w:style w:type="paragraph" w:customStyle="1" w:styleId="Style249">
    <w:name w:val="Style249"/>
    <w:basedOn w:val="a4"/>
    <w:uiPriority w:val="99"/>
    <w:rsid w:val="003B6517"/>
    <w:pPr>
      <w:widowControl w:val="0"/>
      <w:autoSpaceDE w:val="0"/>
      <w:autoSpaceDN w:val="0"/>
      <w:adjustRightInd w:val="0"/>
    </w:pPr>
    <w:rPr>
      <w:sz w:val="24"/>
      <w:szCs w:val="24"/>
    </w:rPr>
  </w:style>
  <w:style w:type="paragraph" w:customStyle="1" w:styleId="Style250">
    <w:name w:val="Style250"/>
    <w:basedOn w:val="a4"/>
    <w:uiPriority w:val="99"/>
    <w:rsid w:val="003B6517"/>
    <w:pPr>
      <w:widowControl w:val="0"/>
      <w:autoSpaceDE w:val="0"/>
      <w:autoSpaceDN w:val="0"/>
      <w:adjustRightInd w:val="0"/>
    </w:pPr>
    <w:rPr>
      <w:sz w:val="24"/>
      <w:szCs w:val="24"/>
    </w:rPr>
  </w:style>
  <w:style w:type="paragraph" w:customStyle="1" w:styleId="Style251">
    <w:name w:val="Style251"/>
    <w:basedOn w:val="a4"/>
    <w:uiPriority w:val="99"/>
    <w:rsid w:val="003B6517"/>
    <w:pPr>
      <w:widowControl w:val="0"/>
      <w:autoSpaceDE w:val="0"/>
      <w:autoSpaceDN w:val="0"/>
      <w:adjustRightInd w:val="0"/>
    </w:pPr>
    <w:rPr>
      <w:sz w:val="24"/>
      <w:szCs w:val="24"/>
    </w:rPr>
  </w:style>
  <w:style w:type="paragraph" w:customStyle="1" w:styleId="Style252">
    <w:name w:val="Style252"/>
    <w:basedOn w:val="a4"/>
    <w:uiPriority w:val="99"/>
    <w:rsid w:val="003B6517"/>
    <w:pPr>
      <w:widowControl w:val="0"/>
      <w:autoSpaceDE w:val="0"/>
      <w:autoSpaceDN w:val="0"/>
      <w:adjustRightInd w:val="0"/>
    </w:pPr>
    <w:rPr>
      <w:sz w:val="24"/>
      <w:szCs w:val="24"/>
    </w:rPr>
  </w:style>
  <w:style w:type="paragraph" w:customStyle="1" w:styleId="Style253">
    <w:name w:val="Style253"/>
    <w:basedOn w:val="a4"/>
    <w:uiPriority w:val="99"/>
    <w:rsid w:val="003B6517"/>
    <w:pPr>
      <w:widowControl w:val="0"/>
      <w:autoSpaceDE w:val="0"/>
      <w:autoSpaceDN w:val="0"/>
      <w:adjustRightInd w:val="0"/>
    </w:pPr>
    <w:rPr>
      <w:sz w:val="24"/>
      <w:szCs w:val="24"/>
    </w:rPr>
  </w:style>
  <w:style w:type="paragraph" w:customStyle="1" w:styleId="Style254">
    <w:name w:val="Style254"/>
    <w:basedOn w:val="a4"/>
    <w:uiPriority w:val="99"/>
    <w:rsid w:val="003B6517"/>
    <w:pPr>
      <w:widowControl w:val="0"/>
      <w:autoSpaceDE w:val="0"/>
      <w:autoSpaceDN w:val="0"/>
      <w:adjustRightInd w:val="0"/>
    </w:pPr>
    <w:rPr>
      <w:sz w:val="24"/>
      <w:szCs w:val="24"/>
    </w:rPr>
  </w:style>
  <w:style w:type="paragraph" w:customStyle="1" w:styleId="Style255">
    <w:name w:val="Style255"/>
    <w:basedOn w:val="a4"/>
    <w:uiPriority w:val="99"/>
    <w:rsid w:val="003B6517"/>
    <w:pPr>
      <w:widowControl w:val="0"/>
      <w:autoSpaceDE w:val="0"/>
      <w:autoSpaceDN w:val="0"/>
      <w:adjustRightInd w:val="0"/>
    </w:pPr>
    <w:rPr>
      <w:sz w:val="24"/>
      <w:szCs w:val="24"/>
    </w:rPr>
  </w:style>
  <w:style w:type="paragraph" w:customStyle="1" w:styleId="Style256">
    <w:name w:val="Style256"/>
    <w:basedOn w:val="a4"/>
    <w:uiPriority w:val="99"/>
    <w:rsid w:val="003B6517"/>
    <w:pPr>
      <w:widowControl w:val="0"/>
      <w:autoSpaceDE w:val="0"/>
      <w:autoSpaceDN w:val="0"/>
      <w:adjustRightInd w:val="0"/>
    </w:pPr>
    <w:rPr>
      <w:sz w:val="24"/>
      <w:szCs w:val="24"/>
    </w:rPr>
  </w:style>
  <w:style w:type="paragraph" w:customStyle="1" w:styleId="Style257">
    <w:name w:val="Style257"/>
    <w:basedOn w:val="a4"/>
    <w:uiPriority w:val="99"/>
    <w:rsid w:val="003B6517"/>
    <w:pPr>
      <w:widowControl w:val="0"/>
      <w:autoSpaceDE w:val="0"/>
      <w:autoSpaceDN w:val="0"/>
      <w:adjustRightInd w:val="0"/>
    </w:pPr>
    <w:rPr>
      <w:sz w:val="24"/>
      <w:szCs w:val="24"/>
    </w:rPr>
  </w:style>
  <w:style w:type="paragraph" w:customStyle="1" w:styleId="Style258">
    <w:name w:val="Style258"/>
    <w:basedOn w:val="a4"/>
    <w:uiPriority w:val="99"/>
    <w:rsid w:val="003B6517"/>
    <w:pPr>
      <w:widowControl w:val="0"/>
      <w:autoSpaceDE w:val="0"/>
      <w:autoSpaceDN w:val="0"/>
      <w:adjustRightInd w:val="0"/>
    </w:pPr>
    <w:rPr>
      <w:sz w:val="24"/>
      <w:szCs w:val="24"/>
    </w:rPr>
  </w:style>
  <w:style w:type="paragraph" w:customStyle="1" w:styleId="Style259">
    <w:name w:val="Style259"/>
    <w:basedOn w:val="a4"/>
    <w:uiPriority w:val="99"/>
    <w:rsid w:val="003B6517"/>
    <w:pPr>
      <w:widowControl w:val="0"/>
      <w:autoSpaceDE w:val="0"/>
      <w:autoSpaceDN w:val="0"/>
      <w:adjustRightInd w:val="0"/>
    </w:pPr>
    <w:rPr>
      <w:sz w:val="24"/>
      <w:szCs w:val="24"/>
    </w:rPr>
  </w:style>
  <w:style w:type="paragraph" w:customStyle="1" w:styleId="Style260">
    <w:name w:val="Style260"/>
    <w:basedOn w:val="a4"/>
    <w:uiPriority w:val="99"/>
    <w:rsid w:val="003B6517"/>
    <w:pPr>
      <w:widowControl w:val="0"/>
      <w:autoSpaceDE w:val="0"/>
      <w:autoSpaceDN w:val="0"/>
      <w:adjustRightInd w:val="0"/>
    </w:pPr>
    <w:rPr>
      <w:sz w:val="24"/>
      <w:szCs w:val="24"/>
    </w:rPr>
  </w:style>
  <w:style w:type="paragraph" w:customStyle="1" w:styleId="Style261">
    <w:name w:val="Style261"/>
    <w:basedOn w:val="a4"/>
    <w:uiPriority w:val="99"/>
    <w:rsid w:val="003B6517"/>
    <w:pPr>
      <w:widowControl w:val="0"/>
      <w:autoSpaceDE w:val="0"/>
      <w:autoSpaceDN w:val="0"/>
      <w:adjustRightInd w:val="0"/>
    </w:pPr>
    <w:rPr>
      <w:sz w:val="24"/>
      <w:szCs w:val="24"/>
    </w:rPr>
  </w:style>
  <w:style w:type="paragraph" w:customStyle="1" w:styleId="Style262">
    <w:name w:val="Style262"/>
    <w:basedOn w:val="a4"/>
    <w:uiPriority w:val="99"/>
    <w:rsid w:val="003B6517"/>
    <w:pPr>
      <w:widowControl w:val="0"/>
      <w:autoSpaceDE w:val="0"/>
      <w:autoSpaceDN w:val="0"/>
      <w:adjustRightInd w:val="0"/>
    </w:pPr>
    <w:rPr>
      <w:sz w:val="24"/>
      <w:szCs w:val="24"/>
    </w:rPr>
  </w:style>
  <w:style w:type="paragraph" w:customStyle="1" w:styleId="Style263">
    <w:name w:val="Style263"/>
    <w:basedOn w:val="a4"/>
    <w:uiPriority w:val="99"/>
    <w:rsid w:val="003B6517"/>
    <w:pPr>
      <w:widowControl w:val="0"/>
      <w:autoSpaceDE w:val="0"/>
      <w:autoSpaceDN w:val="0"/>
      <w:adjustRightInd w:val="0"/>
    </w:pPr>
    <w:rPr>
      <w:sz w:val="24"/>
      <w:szCs w:val="24"/>
    </w:rPr>
  </w:style>
  <w:style w:type="paragraph" w:customStyle="1" w:styleId="Style264">
    <w:name w:val="Style264"/>
    <w:basedOn w:val="a4"/>
    <w:uiPriority w:val="99"/>
    <w:rsid w:val="003B6517"/>
    <w:pPr>
      <w:widowControl w:val="0"/>
      <w:autoSpaceDE w:val="0"/>
      <w:autoSpaceDN w:val="0"/>
      <w:adjustRightInd w:val="0"/>
    </w:pPr>
    <w:rPr>
      <w:sz w:val="24"/>
      <w:szCs w:val="24"/>
    </w:rPr>
  </w:style>
  <w:style w:type="paragraph" w:customStyle="1" w:styleId="Style265">
    <w:name w:val="Style265"/>
    <w:basedOn w:val="a4"/>
    <w:uiPriority w:val="99"/>
    <w:rsid w:val="003B6517"/>
    <w:pPr>
      <w:widowControl w:val="0"/>
      <w:autoSpaceDE w:val="0"/>
      <w:autoSpaceDN w:val="0"/>
      <w:adjustRightInd w:val="0"/>
    </w:pPr>
    <w:rPr>
      <w:sz w:val="24"/>
      <w:szCs w:val="24"/>
    </w:rPr>
  </w:style>
  <w:style w:type="paragraph" w:customStyle="1" w:styleId="Style266">
    <w:name w:val="Style266"/>
    <w:basedOn w:val="a4"/>
    <w:uiPriority w:val="99"/>
    <w:rsid w:val="003B6517"/>
    <w:pPr>
      <w:widowControl w:val="0"/>
      <w:autoSpaceDE w:val="0"/>
      <w:autoSpaceDN w:val="0"/>
      <w:adjustRightInd w:val="0"/>
    </w:pPr>
    <w:rPr>
      <w:sz w:val="24"/>
      <w:szCs w:val="24"/>
    </w:rPr>
  </w:style>
  <w:style w:type="paragraph" w:customStyle="1" w:styleId="Style267">
    <w:name w:val="Style267"/>
    <w:basedOn w:val="a4"/>
    <w:uiPriority w:val="99"/>
    <w:rsid w:val="003B6517"/>
    <w:pPr>
      <w:widowControl w:val="0"/>
      <w:autoSpaceDE w:val="0"/>
      <w:autoSpaceDN w:val="0"/>
      <w:adjustRightInd w:val="0"/>
    </w:pPr>
    <w:rPr>
      <w:sz w:val="24"/>
      <w:szCs w:val="24"/>
    </w:rPr>
  </w:style>
  <w:style w:type="paragraph" w:customStyle="1" w:styleId="Style268">
    <w:name w:val="Style268"/>
    <w:basedOn w:val="a4"/>
    <w:uiPriority w:val="99"/>
    <w:rsid w:val="003B6517"/>
    <w:pPr>
      <w:widowControl w:val="0"/>
      <w:autoSpaceDE w:val="0"/>
      <w:autoSpaceDN w:val="0"/>
      <w:adjustRightInd w:val="0"/>
    </w:pPr>
    <w:rPr>
      <w:sz w:val="24"/>
      <w:szCs w:val="24"/>
    </w:rPr>
  </w:style>
  <w:style w:type="paragraph" w:customStyle="1" w:styleId="Style269">
    <w:name w:val="Style269"/>
    <w:basedOn w:val="a4"/>
    <w:uiPriority w:val="99"/>
    <w:rsid w:val="003B6517"/>
    <w:pPr>
      <w:widowControl w:val="0"/>
      <w:autoSpaceDE w:val="0"/>
      <w:autoSpaceDN w:val="0"/>
      <w:adjustRightInd w:val="0"/>
    </w:pPr>
    <w:rPr>
      <w:sz w:val="24"/>
      <w:szCs w:val="24"/>
    </w:rPr>
  </w:style>
  <w:style w:type="paragraph" w:customStyle="1" w:styleId="Style270">
    <w:name w:val="Style270"/>
    <w:basedOn w:val="a4"/>
    <w:uiPriority w:val="99"/>
    <w:rsid w:val="003B6517"/>
    <w:pPr>
      <w:widowControl w:val="0"/>
      <w:autoSpaceDE w:val="0"/>
      <w:autoSpaceDN w:val="0"/>
      <w:adjustRightInd w:val="0"/>
    </w:pPr>
    <w:rPr>
      <w:sz w:val="24"/>
      <w:szCs w:val="24"/>
    </w:rPr>
  </w:style>
  <w:style w:type="paragraph" w:customStyle="1" w:styleId="Style271">
    <w:name w:val="Style271"/>
    <w:basedOn w:val="a4"/>
    <w:uiPriority w:val="99"/>
    <w:rsid w:val="003B6517"/>
    <w:pPr>
      <w:widowControl w:val="0"/>
      <w:autoSpaceDE w:val="0"/>
      <w:autoSpaceDN w:val="0"/>
      <w:adjustRightInd w:val="0"/>
    </w:pPr>
    <w:rPr>
      <w:sz w:val="24"/>
      <w:szCs w:val="24"/>
    </w:rPr>
  </w:style>
  <w:style w:type="paragraph" w:customStyle="1" w:styleId="Style272">
    <w:name w:val="Style272"/>
    <w:basedOn w:val="a4"/>
    <w:uiPriority w:val="99"/>
    <w:rsid w:val="003B6517"/>
    <w:pPr>
      <w:widowControl w:val="0"/>
      <w:autoSpaceDE w:val="0"/>
      <w:autoSpaceDN w:val="0"/>
      <w:adjustRightInd w:val="0"/>
    </w:pPr>
    <w:rPr>
      <w:sz w:val="24"/>
      <w:szCs w:val="24"/>
    </w:rPr>
  </w:style>
  <w:style w:type="paragraph" w:customStyle="1" w:styleId="Style273">
    <w:name w:val="Style273"/>
    <w:basedOn w:val="a4"/>
    <w:uiPriority w:val="99"/>
    <w:rsid w:val="003B6517"/>
    <w:pPr>
      <w:widowControl w:val="0"/>
      <w:autoSpaceDE w:val="0"/>
      <w:autoSpaceDN w:val="0"/>
      <w:adjustRightInd w:val="0"/>
    </w:pPr>
    <w:rPr>
      <w:sz w:val="24"/>
      <w:szCs w:val="24"/>
    </w:rPr>
  </w:style>
  <w:style w:type="paragraph" w:customStyle="1" w:styleId="Style274">
    <w:name w:val="Style274"/>
    <w:basedOn w:val="a4"/>
    <w:uiPriority w:val="99"/>
    <w:rsid w:val="003B6517"/>
    <w:pPr>
      <w:widowControl w:val="0"/>
      <w:autoSpaceDE w:val="0"/>
      <w:autoSpaceDN w:val="0"/>
      <w:adjustRightInd w:val="0"/>
    </w:pPr>
    <w:rPr>
      <w:sz w:val="24"/>
      <w:szCs w:val="24"/>
    </w:rPr>
  </w:style>
  <w:style w:type="paragraph" w:customStyle="1" w:styleId="Style275">
    <w:name w:val="Style275"/>
    <w:basedOn w:val="a4"/>
    <w:uiPriority w:val="99"/>
    <w:rsid w:val="003B6517"/>
    <w:pPr>
      <w:widowControl w:val="0"/>
      <w:autoSpaceDE w:val="0"/>
      <w:autoSpaceDN w:val="0"/>
      <w:adjustRightInd w:val="0"/>
    </w:pPr>
    <w:rPr>
      <w:sz w:val="24"/>
      <w:szCs w:val="24"/>
    </w:rPr>
  </w:style>
  <w:style w:type="paragraph" w:customStyle="1" w:styleId="Style276">
    <w:name w:val="Style276"/>
    <w:basedOn w:val="a4"/>
    <w:uiPriority w:val="99"/>
    <w:rsid w:val="003B6517"/>
    <w:pPr>
      <w:widowControl w:val="0"/>
      <w:autoSpaceDE w:val="0"/>
      <w:autoSpaceDN w:val="0"/>
      <w:adjustRightInd w:val="0"/>
    </w:pPr>
    <w:rPr>
      <w:sz w:val="24"/>
      <w:szCs w:val="24"/>
    </w:rPr>
  </w:style>
  <w:style w:type="paragraph" w:customStyle="1" w:styleId="Style277">
    <w:name w:val="Style277"/>
    <w:basedOn w:val="a4"/>
    <w:uiPriority w:val="99"/>
    <w:rsid w:val="003B6517"/>
    <w:pPr>
      <w:widowControl w:val="0"/>
      <w:autoSpaceDE w:val="0"/>
      <w:autoSpaceDN w:val="0"/>
      <w:adjustRightInd w:val="0"/>
    </w:pPr>
    <w:rPr>
      <w:sz w:val="24"/>
      <w:szCs w:val="24"/>
    </w:rPr>
  </w:style>
  <w:style w:type="paragraph" w:customStyle="1" w:styleId="Style278">
    <w:name w:val="Style278"/>
    <w:basedOn w:val="a4"/>
    <w:uiPriority w:val="99"/>
    <w:rsid w:val="003B6517"/>
    <w:pPr>
      <w:widowControl w:val="0"/>
      <w:autoSpaceDE w:val="0"/>
      <w:autoSpaceDN w:val="0"/>
      <w:adjustRightInd w:val="0"/>
    </w:pPr>
    <w:rPr>
      <w:sz w:val="24"/>
      <w:szCs w:val="24"/>
    </w:rPr>
  </w:style>
  <w:style w:type="paragraph" w:customStyle="1" w:styleId="Style279">
    <w:name w:val="Style279"/>
    <w:basedOn w:val="a4"/>
    <w:uiPriority w:val="99"/>
    <w:rsid w:val="003B6517"/>
    <w:pPr>
      <w:widowControl w:val="0"/>
      <w:autoSpaceDE w:val="0"/>
      <w:autoSpaceDN w:val="0"/>
      <w:adjustRightInd w:val="0"/>
    </w:pPr>
    <w:rPr>
      <w:sz w:val="24"/>
      <w:szCs w:val="24"/>
    </w:rPr>
  </w:style>
  <w:style w:type="paragraph" w:customStyle="1" w:styleId="Style280">
    <w:name w:val="Style280"/>
    <w:basedOn w:val="a4"/>
    <w:uiPriority w:val="99"/>
    <w:rsid w:val="003B6517"/>
    <w:pPr>
      <w:widowControl w:val="0"/>
      <w:autoSpaceDE w:val="0"/>
      <w:autoSpaceDN w:val="0"/>
      <w:adjustRightInd w:val="0"/>
    </w:pPr>
    <w:rPr>
      <w:sz w:val="24"/>
      <w:szCs w:val="24"/>
    </w:rPr>
  </w:style>
  <w:style w:type="paragraph" w:customStyle="1" w:styleId="Style281">
    <w:name w:val="Style281"/>
    <w:basedOn w:val="a4"/>
    <w:uiPriority w:val="99"/>
    <w:rsid w:val="003B6517"/>
    <w:pPr>
      <w:widowControl w:val="0"/>
      <w:autoSpaceDE w:val="0"/>
      <w:autoSpaceDN w:val="0"/>
      <w:adjustRightInd w:val="0"/>
    </w:pPr>
    <w:rPr>
      <w:sz w:val="24"/>
      <w:szCs w:val="24"/>
    </w:rPr>
  </w:style>
  <w:style w:type="paragraph" w:customStyle="1" w:styleId="Style282">
    <w:name w:val="Style282"/>
    <w:basedOn w:val="a4"/>
    <w:uiPriority w:val="99"/>
    <w:rsid w:val="003B6517"/>
    <w:pPr>
      <w:widowControl w:val="0"/>
      <w:autoSpaceDE w:val="0"/>
      <w:autoSpaceDN w:val="0"/>
      <w:adjustRightInd w:val="0"/>
    </w:pPr>
    <w:rPr>
      <w:sz w:val="24"/>
      <w:szCs w:val="24"/>
    </w:rPr>
  </w:style>
  <w:style w:type="paragraph" w:customStyle="1" w:styleId="Style283">
    <w:name w:val="Style283"/>
    <w:basedOn w:val="a4"/>
    <w:uiPriority w:val="99"/>
    <w:rsid w:val="003B6517"/>
    <w:pPr>
      <w:widowControl w:val="0"/>
      <w:autoSpaceDE w:val="0"/>
      <w:autoSpaceDN w:val="0"/>
      <w:adjustRightInd w:val="0"/>
    </w:pPr>
    <w:rPr>
      <w:sz w:val="24"/>
      <w:szCs w:val="24"/>
    </w:rPr>
  </w:style>
  <w:style w:type="paragraph" w:customStyle="1" w:styleId="Style284">
    <w:name w:val="Style284"/>
    <w:basedOn w:val="a4"/>
    <w:uiPriority w:val="99"/>
    <w:rsid w:val="003B6517"/>
    <w:pPr>
      <w:widowControl w:val="0"/>
      <w:autoSpaceDE w:val="0"/>
      <w:autoSpaceDN w:val="0"/>
      <w:adjustRightInd w:val="0"/>
    </w:pPr>
    <w:rPr>
      <w:sz w:val="24"/>
      <w:szCs w:val="24"/>
    </w:rPr>
  </w:style>
  <w:style w:type="paragraph" w:customStyle="1" w:styleId="Style285">
    <w:name w:val="Style285"/>
    <w:basedOn w:val="a4"/>
    <w:uiPriority w:val="99"/>
    <w:rsid w:val="003B6517"/>
    <w:pPr>
      <w:widowControl w:val="0"/>
      <w:autoSpaceDE w:val="0"/>
      <w:autoSpaceDN w:val="0"/>
      <w:adjustRightInd w:val="0"/>
    </w:pPr>
    <w:rPr>
      <w:sz w:val="24"/>
      <w:szCs w:val="24"/>
    </w:rPr>
  </w:style>
  <w:style w:type="paragraph" w:customStyle="1" w:styleId="Style286">
    <w:name w:val="Style286"/>
    <w:basedOn w:val="a4"/>
    <w:uiPriority w:val="99"/>
    <w:rsid w:val="003B6517"/>
    <w:pPr>
      <w:widowControl w:val="0"/>
      <w:autoSpaceDE w:val="0"/>
      <w:autoSpaceDN w:val="0"/>
      <w:adjustRightInd w:val="0"/>
    </w:pPr>
    <w:rPr>
      <w:sz w:val="24"/>
      <w:szCs w:val="24"/>
    </w:rPr>
  </w:style>
  <w:style w:type="paragraph" w:customStyle="1" w:styleId="Style287">
    <w:name w:val="Style287"/>
    <w:basedOn w:val="a4"/>
    <w:uiPriority w:val="99"/>
    <w:rsid w:val="003B6517"/>
    <w:pPr>
      <w:widowControl w:val="0"/>
      <w:autoSpaceDE w:val="0"/>
      <w:autoSpaceDN w:val="0"/>
      <w:adjustRightInd w:val="0"/>
    </w:pPr>
    <w:rPr>
      <w:sz w:val="24"/>
      <w:szCs w:val="24"/>
    </w:rPr>
  </w:style>
  <w:style w:type="paragraph" w:customStyle="1" w:styleId="Style288">
    <w:name w:val="Style288"/>
    <w:basedOn w:val="a4"/>
    <w:uiPriority w:val="99"/>
    <w:rsid w:val="003B6517"/>
    <w:pPr>
      <w:widowControl w:val="0"/>
      <w:autoSpaceDE w:val="0"/>
      <w:autoSpaceDN w:val="0"/>
      <w:adjustRightInd w:val="0"/>
    </w:pPr>
    <w:rPr>
      <w:sz w:val="24"/>
      <w:szCs w:val="24"/>
    </w:rPr>
  </w:style>
  <w:style w:type="paragraph" w:customStyle="1" w:styleId="Style289">
    <w:name w:val="Style289"/>
    <w:basedOn w:val="a4"/>
    <w:uiPriority w:val="99"/>
    <w:rsid w:val="003B6517"/>
    <w:pPr>
      <w:widowControl w:val="0"/>
      <w:autoSpaceDE w:val="0"/>
      <w:autoSpaceDN w:val="0"/>
      <w:adjustRightInd w:val="0"/>
    </w:pPr>
    <w:rPr>
      <w:sz w:val="24"/>
      <w:szCs w:val="24"/>
    </w:rPr>
  </w:style>
  <w:style w:type="character" w:customStyle="1" w:styleId="FontStyle291">
    <w:name w:val="Font Style291"/>
    <w:uiPriority w:val="99"/>
    <w:rsid w:val="003B6517"/>
    <w:rPr>
      <w:rFonts w:ascii="Times New Roman" w:hAnsi="Times New Roman" w:cs="Times New Roman"/>
      <w:b/>
      <w:bCs/>
      <w:sz w:val="16"/>
      <w:szCs w:val="16"/>
    </w:rPr>
  </w:style>
  <w:style w:type="character" w:customStyle="1" w:styleId="FontStyle292">
    <w:name w:val="Font Style292"/>
    <w:uiPriority w:val="99"/>
    <w:rsid w:val="003B6517"/>
    <w:rPr>
      <w:rFonts w:ascii="Times New Roman" w:hAnsi="Times New Roman" w:cs="Times New Roman"/>
      <w:b/>
      <w:bCs/>
      <w:sz w:val="14"/>
      <w:szCs w:val="14"/>
    </w:rPr>
  </w:style>
  <w:style w:type="character" w:customStyle="1" w:styleId="FontStyle293">
    <w:name w:val="Font Style293"/>
    <w:uiPriority w:val="99"/>
    <w:rsid w:val="003B6517"/>
    <w:rPr>
      <w:rFonts w:ascii="Times New Roman" w:hAnsi="Times New Roman" w:cs="Times New Roman"/>
      <w:b/>
      <w:bCs/>
      <w:sz w:val="20"/>
      <w:szCs w:val="20"/>
    </w:rPr>
  </w:style>
  <w:style w:type="character" w:customStyle="1" w:styleId="FontStyle294">
    <w:name w:val="Font Style294"/>
    <w:uiPriority w:val="99"/>
    <w:rsid w:val="003B6517"/>
    <w:rPr>
      <w:rFonts w:ascii="Trebuchet MS" w:hAnsi="Trebuchet MS" w:cs="Trebuchet MS"/>
      <w:i/>
      <w:iCs/>
      <w:sz w:val="12"/>
      <w:szCs w:val="12"/>
    </w:rPr>
  </w:style>
  <w:style w:type="character" w:customStyle="1" w:styleId="FontStyle295">
    <w:name w:val="Font Style295"/>
    <w:uiPriority w:val="99"/>
    <w:rsid w:val="003B6517"/>
    <w:rPr>
      <w:rFonts w:ascii="Times New Roman" w:hAnsi="Times New Roman" w:cs="Times New Roman"/>
      <w:b/>
      <w:bCs/>
      <w:sz w:val="8"/>
      <w:szCs w:val="8"/>
    </w:rPr>
  </w:style>
  <w:style w:type="character" w:customStyle="1" w:styleId="FontStyle296">
    <w:name w:val="Font Style296"/>
    <w:uiPriority w:val="99"/>
    <w:rsid w:val="003B6517"/>
    <w:rPr>
      <w:rFonts w:ascii="Calibri" w:hAnsi="Calibri" w:cs="Calibri"/>
      <w:b/>
      <w:bCs/>
      <w:sz w:val="14"/>
      <w:szCs w:val="14"/>
    </w:rPr>
  </w:style>
  <w:style w:type="character" w:customStyle="1" w:styleId="FontStyle297">
    <w:name w:val="Font Style297"/>
    <w:uiPriority w:val="99"/>
    <w:rsid w:val="003B6517"/>
    <w:rPr>
      <w:rFonts w:ascii="Arial" w:hAnsi="Arial" w:cs="Arial"/>
      <w:sz w:val="12"/>
      <w:szCs w:val="12"/>
    </w:rPr>
  </w:style>
  <w:style w:type="character" w:customStyle="1" w:styleId="FontStyle298">
    <w:name w:val="Font Style298"/>
    <w:uiPriority w:val="99"/>
    <w:rsid w:val="003B6517"/>
    <w:rPr>
      <w:rFonts w:ascii="Times New Roman" w:hAnsi="Times New Roman" w:cs="Times New Roman"/>
      <w:b/>
      <w:bCs/>
      <w:sz w:val="16"/>
      <w:szCs w:val="16"/>
    </w:rPr>
  </w:style>
  <w:style w:type="character" w:customStyle="1" w:styleId="FontStyle299">
    <w:name w:val="Font Style299"/>
    <w:uiPriority w:val="99"/>
    <w:rsid w:val="003B6517"/>
    <w:rPr>
      <w:rFonts w:ascii="Times New Roman" w:hAnsi="Times New Roman" w:cs="Times New Roman"/>
      <w:b/>
      <w:bCs/>
      <w:i/>
      <w:iCs/>
      <w:sz w:val="16"/>
      <w:szCs w:val="16"/>
    </w:rPr>
  </w:style>
  <w:style w:type="character" w:customStyle="1" w:styleId="FontStyle300">
    <w:name w:val="Font Style300"/>
    <w:uiPriority w:val="99"/>
    <w:rsid w:val="003B6517"/>
    <w:rPr>
      <w:rFonts w:ascii="Times New Roman" w:hAnsi="Times New Roman" w:cs="Times New Roman"/>
      <w:b/>
      <w:bCs/>
      <w:sz w:val="16"/>
      <w:szCs w:val="16"/>
    </w:rPr>
  </w:style>
  <w:style w:type="character" w:customStyle="1" w:styleId="FontStyle301">
    <w:name w:val="Font Style301"/>
    <w:uiPriority w:val="99"/>
    <w:rsid w:val="003B6517"/>
    <w:rPr>
      <w:rFonts w:ascii="Trebuchet MS" w:hAnsi="Trebuchet MS" w:cs="Trebuchet MS"/>
      <w:b/>
      <w:bCs/>
      <w:sz w:val="16"/>
      <w:szCs w:val="16"/>
    </w:rPr>
  </w:style>
  <w:style w:type="character" w:customStyle="1" w:styleId="FontStyle302">
    <w:name w:val="Font Style302"/>
    <w:uiPriority w:val="99"/>
    <w:rsid w:val="003B6517"/>
    <w:rPr>
      <w:rFonts w:ascii="Times New Roman" w:hAnsi="Times New Roman" w:cs="Times New Roman"/>
      <w:b/>
      <w:bCs/>
      <w:i/>
      <w:iCs/>
      <w:sz w:val="16"/>
      <w:szCs w:val="16"/>
    </w:rPr>
  </w:style>
  <w:style w:type="character" w:customStyle="1" w:styleId="FontStyle303">
    <w:name w:val="Font Style303"/>
    <w:uiPriority w:val="99"/>
    <w:rsid w:val="003B6517"/>
    <w:rPr>
      <w:rFonts w:ascii="Times New Roman" w:hAnsi="Times New Roman" w:cs="Times New Roman"/>
      <w:spacing w:val="10"/>
      <w:sz w:val="10"/>
      <w:szCs w:val="10"/>
    </w:rPr>
  </w:style>
  <w:style w:type="character" w:customStyle="1" w:styleId="FontStyle304">
    <w:name w:val="Font Style304"/>
    <w:uiPriority w:val="99"/>
    <w:rsid w:val="003B6517"/>
    <w:rPr>
      <w:rFonts w:ascii="Arial" w:hAnsi="Arial" w:cs="Arial"/>
      <w:sz w:val="20"/>
      <w:szCs w:val="20"/>
    </w:rPr>
  </w:style>
  <w:style w:type="character" w:customStyle="1" w:styleId="FontStyle305">
    <w:name w:val="Font Style305"/>
    <w:uiPriority w:val="99"/>
    <w:rsid w:val="003B6517"/>
    <w:rPr>
      <w:rFonts w:ascii="Arial" w:hAnsi="Arial" w:cs="Arial"/>
      <w:b/>
      <w:bCs/>
      <w:spacing w:val="30"/>
      <w:sz w:val="16"/>
      <w:szCs w:val="16"/>
    </w:rPr>
  </w:style>
  <w:style w:type="character" w:customStyle="1" w:styleId="FontStyle306">
    <w:name w:val="Font Style306"/>
    <w:uiPriority w:val="99"/>
    <w:rsid w:val="003B6517"/>
    <w:rPr>
      <w:rFonts w:ascii="Arial" w:hAnsi="Arial" w:cs="Arial"/>
      <w:sz w:val="10"/>
      <w:szCs w:val="10"/>
    </w:rPr>
  </w:style>
  <w:style w:type="character" w:customStyle="1" w:styleId="FontStyle307">
    <w:name w:val="Font Style307"/>
    <w:uiPriority w:val="99"/>
    <w:rsid w:val="003B6517"/>
    <w:rPr>
      <w:rFonts w:ascii="Tahoma" w:hAnsi="Tahoma" w:cs="Tahoma"/>
      <w:i/>
      <w:iCs/>
      <w:sz w:val="12"/>
      <w:szCs w:val="12"/>
    </w:rPr>
  </w:style>
  <w:style w:type="character" w:customStyle="1" w:styleId="FontStyle308">
    <w:name w:val="Font Style308"/>
    <w:uiPriority w:val="99"/>
    <w:rsid w:val="003B6517"/>
    <w:rPr>
      <w:rFonts w:ascii="Arial" w:hAnsi="Arial" w:cs="Arial"/>
      <w:spacing w:val="-10"/>
      <w:sz w:val="22"/>
      <w:szCs w:val="22"/>
    </w:rPr>
  </w:style>
  <w:style w:type="character" w:customStyle="1" w:styleId="FontStyle309">
    <w:name w:val="Font Style309"/>
    <w:uiPriority w:val="99"/>
    <w:rsid w:val="003B6517"/>
    <w:rPr>
      <w:rFonts w:ascii="Arial Unicode MS" w:eastAsia="Arial Unicode MS" w:cs="Arial Unicode MS"/>
      <w:b/>
      <w:bCs/>
      <w:sz w:val="8"/>
      <w:szCs w:val="8"/>
    </w:rPr>
  </w:style>
  <w:style w:type="character" w:customStyle="1" w:styleId="FontStyle310">
    <w:name w:val="Font Style310"/>
    <w:uiPriority w:val="99"/>
    <w:rsid w:val="003B6517"/>
    <w:rPr>
      <w:rFonts w:ascii="Arial Narrow" w:hAnsi="Arial Narrow" w:cs="Arial Narrow"/>
      <w:sz w:val="20"/>
      <w:szCs w:val="20"/>
    </w:rPr>
  </w:style>
  <w:style w:type="character" w:customStyle="1" w:styleId="FontStyle311">
    <w:name w:val="Font Style311"/>
    <w:uiPriority w:val="99"/>
    <w:rsid w:val="003B6517"/>
    <w:rPr>
      <w:rFonts w:ascii="Arial" w:hAnsi="Arial" w:cs="Arial"/>
      <w:sz w:val="12"/>
      <w:szCs w:val="12"/>
    </w:rPr>
  </w:style>
  <w:style w:type="character" w:customStyle="1" w:styleId="FontStyle312">
    <w:name w:val="Font Style312"/>
    <w:uiPriority w:val="99"/>
    <w:rsid w:val="003B6517"/>
    <w:rPr>
      <w:rFonts w:ascii="Arial" w:hAnsi="Arial" w:cs="Arial"/>
      <w:sz w:val="20"/>
      <w:szCs w:val="20"/>
    </w:rPr>
  </w:style>
  <w:style w:type="character" w:customStyle="1" w:styleId="FontStyle313">
    <w:name w:val="Font Style313"/>
    <w:uiPriority w:val="99"/>
    <w:rsid w:val="003B6517"/>
    <w:rPr>
      <w:rFonts w:ascii="Times New Roman" w:hAnsi="Times New Roman" w:cs="Times New Roman"/>
      <w:sz w:val="26"/>
      <w:szCs w:val="26"/>
    </w:rPr>
  </w:style>
  <w:style w:type="character" w:customStyle="1" w:styleId="FontStyle314">
    <w:name w:val="Font Style314"/>
    <w:uiPriority w:val="99"/>
    <w:rsid w:val="003B6517"/>
    <w:rPr>
      <w:rFonts w:ascii="Arial" w:hAnsi="Arial" w:cs="Arial"/>
      <w:sz w:val="20"/>
      <w:szCs w:val="20"/>
    </w:rPr>
  </w:style>
  <w:style w:type="character" w:customStyle="1" w:styleId="FontStyle315">
    <w:name w:val="Font Style315"/>
    <w:uiPriority w:val="99"/>
    <w:rsid w:val="003B6517"/>
    <w:rPr>
      <w:rFonts w:ascii="Candara" w:hAnsi="Candara" w:cs="Candara"/>
      <w:i/>
      <w:iCs/>
      <w:sz w:val="46"/>
      <w:szCs w:val="46"/>
    </w:rPr>
  </w:style>
  <w:style w:type="character" w:customStyle="1" w:styleId="FontStyle316">
    <w:name w:val="Font Style316"/>
    <w:uiPriority w:val="99"/>
    <w:rsid w:val="003B6517"/>
    <w:rPr>
      <w:rFonts w:ascii="Arial" w:hAnsi="Arial" w:cs="Arial"/>
      <w:sz w:val="20"/>
      <w:szCs w:val="20"/>
    </w:rPr>
  </w:style>
  <w:style w:type="character" w:customStyle="1" w:styleId="FontStyle317">
    <w:name w:val="Font Style317"/>
    <w:uiPriority w:val="99"/>
    <w:rsid w:val="003B6517"/>
    <w:rPr>
      <w:rFonts w:ascii="Arial" w:hAnsi="Arial" w:cs="Arial"/>
      <w:sz w:val="14"/>
      <w:szCs w:val="14"/>
    </w:rPr>
  </w:style>
  <w:style w:type="character" w:customStyle="1" w:styleId="FontStyle318">
    <w:name w:val="Font Style318"/>
    <w:uiPriority w:val="99"/>
    <w:rsid w:val="003B6517"/>
    <w:rPr>
      <w:rFonts w:ascii="Arial" w:hAnsi="Arial" w:cs="Arial"/>
      <w:b/>
      <w:bCs/>
      <w:sz w:val="28"/>
      <w:szCs w:val="28"/>
    </w:rPr>
  </w:style>
  <w:style w:type="character" w:customStyle="1" w:styleId="FontStyle319">
    <w:name w:val="Font Style319"/>
    <w:uiPriority w:val="99"/>
    <w:rsid w:val="003B6517"/>
    <w:rPr>
      <w:rFonts w:ascii="Tahoma" w:hAnsi="Tahoma" w:cs="Tahoma"/>
      <w:sz w:val="8"/>
      <w:szCs w:val="8"/>
    </w:rPr>
  </w:style>
  <w:style w:type="character" w:customStyle="1" w:styleId="FontStyle320">
    <w:name w:val="Font Style320"/>
    <w:uiPriority w:val="99"/>
    <w:rsid w:val="003B6517"/>
    <w:rPr>
      <w:rFonts w:ascii="Tahoma" w:hAnsi="Tahoma" w:cs="Tahoma"/>
      <w:sz w:val="10"/>
      <w:szCs w:val="10"/>
    </w:rPr>
  </w:style>
  <w:style w:type="character" w:customStyle="1" w:styleId="FontStyle321">
    <w:name w:val="Font Style321"/>
    <w:uiPriority w:val="99"/>
    <w:rsid w:val="003B6517"/>
    <w:rPr>
      <w:rFonts w:ascii="Arial" w:hAnsi="Arial" w:cs="Arial"/>
      <w:sz w:val="30"/>
      <w:szCs w:val="30"/>
    </w:rPr>
  </w:style>
  <w:style w:type="character" w:customStyle="1" w:styleId="FontStyle322">
    <w:name w:val="Font Style322"/>
    <w:uiPriority w:val="99"/>
    <w:rsid w:val="003B6517"/>
    <w:rPr>
      <w:rFonts w:ascii="Arial" w:hAnsi="Arial" w:cs="Arial"/>
      <w:sz w:val="30"/>
      <w:szCs w:val="30"/>
    </w:rPr>
  </w:style>
  <w:style w:type="character" w:customStyle="1" w:styleId="FontStyle323">
    <w:name w:val="Font Style323"/>
    <w:uiPriority w:val="99"/>
    <w:rsid w:val="003B6517"/>
    <w:rPr>
      <w:rFonts w:ascii="Tahoma" w:hAnsi="Tahoma" w:cs="Tahoma"/>
      <w:sz w:val="16"/>
      <w:szCs w:val="16"/>
    </w:rPr>
  </w:style>
  <w:style w:type="character" w:customStyle="1" w:styleId="FontStyle324">
    <w:name w:val="Font Style324"/>
    <w:uiPriority w:val="99"/>
    <w:rsid w:val="003B6517"/>
    <w:rPr>
      <w:rFonts w:ascii="Arial" w:hAnsi="Arial" w:cs="Arial"/>
      <w:sz w:val="30"/>
      <w:szCs w:val="30"/>
    </w:rPr>
  </w:style>
  <w:style w:type="character" w:customStyle="1" w:styleId="FontStyle325">
    <w:name w:val="Font Style325"/>
    <w:uiPriority w:val="99"/>
    <w:rsid w:val="003B6517"/>
    <w:rPr>
      <w:rFonts w:ascii="Arial" w:hAnsi="Arial" w:cs="Arial"/>
      <w:sz w:val="12"/>
      <w:szCs w:val="12"/>
    </w:rPr>
  </w:style>
  <w:style w:type="character" w:customStyle="1" w:styleId="FontStyle326">
    <w:name w:val="Font Style326"/>
    <w:uiPriority w:val="99"/>
    <w:rsid w:val="003B6517"/>
    <w:rPr>
      <w:rFonts w:ascii="Tahoma" w:hAnsi="Tahoma" w:cs="Tahoma"/>
      <w:sz w:val="10"/>
      <w:szCs w:val="10"/>
    </w:rPr>
  </w:style>
  <w:style w:type="character" w:customStyle="1" w:styleId="FontStyle327">
    <w:name w:val="Font Style327"/>
    <w:uiPriority w:val="99"/>
    <w:rsid w:val="003B6517"/>
    <w:rPr>
      <w:rFonts w:ascii="Times New Roman" w:hAnsi="Times New Roman" w:cs="Times New Roman"/>
      <w:sz w:val="20"/>
      <w:szCs w:val="20"/>
    </w:rPr>
  </w:style>
  <w:style w:type="character" w:customStyle="1" w:styleId="FontStyle328">
    <w:name w:val="Font Style328"/>
    <w:uiPriority w:val="99"/>
    <w:rsid w:val="003B6517"/>
    <w:rPr>
      <w:rFonts w:ascii="Arial" w:hAnsi="Arial" w:cs="Arial"/>
      <w:b/>
      <w:bCs/>
      <w:i/>
      <w:iCs/>
      <w:spacing w:val="20"/>
      <w:sz w:val="12"/>
      <w:szCs w:val="12"/>
    </w:rPr>
  </w:style>
  <w:style w:type="character" w:customStyle="1" w:styleId="FontStyle329">
    <w:name w:val="Font Style329"/>
    <w:uiPriority w:val="99"/>
    <w:rsid w:val="003B6517"/>
    <w:rPr>
      <w:rFonts w:ascii="Times New Roman" w:hAnsi="Times New Roman" w:cs="Times New Roman"/>
      <w:i/>
      <w:iCs/>
      <w:spacing w:val="-20"/>
      <w:sz w:val="20"/>
      <w:szCs w:val="20"/>
    </w:rPr>
  </w:style>
  <w:style w:type="character" w:customStyle="1" w:styleId="FontStyle330">
    <w:name w:val="Font Style330"/>
    <w:uiPriority w:val="99"/>
    <w:rsid w:val="003B6517"/>
    <w:rPr>
      <w:rFonts w:ascii="Times New Roman" w:hAnsi="Times New Roman" w:cs="Times New Roman"/>
      <w:b/>
      <w:bCs/>
      <w:sz w:val="16"/>
      <w:szCs w:val="16"/>
    </w:rPr>
  </w:style>
  <w:style w:type="character" w:customStyle="1" w:styleId="FontStyle331">
    <w:name w:val="Font Style331"/>
    <w:uiPriority w:val="99"/>
    <w:rsid w:val="003B6517"/>
    <w:rPr>
      <w:rFonts w:ascii="Times New Roman" w:hAnsi="Times New Roman" w:cs="Times New Roman"/>
      <w:spacing w:val="-10"/>
      <w:sz w:val="20"/>
      <w:szCs w:val="20"/>
    </w:rPr>
  </w:style>
  <w:style w:type="character" w:customStyle="1" w:styleId="FontStyle332">
    <w:name w:val="Font Style332"/>
    <w:uiPriority w:val="99"/>
    <w:rsid w:val="003B6517"/>
    <w:rPr>
      <w:rFonts w:ascii="Times New Roman" w:hAnsi="Times New Roman" w:cs="Times New Roman"/>
      <w:b/>
      <w:bCs/>
      <w:smallCaps/>
      <w:sz w:val="14"/>
      <w:szCs w:val="14"/>
    </w:rPr>
  </w:style>
  <w:style w:type="character" w:customStyle="1" w:styleId="FontStyle333">
    <w:name w:val="Font Style333"/>
    <w:uiPriority w:val="99"/>
    <w:rsid w:val="003B6517"/>
    <w:rPr>
      <w:rFonts w:ascii="Times New Roman" w:hAnsi="Times New Roman" w:cs="Times New Roman"/>
      <w:b/>
      <w:bCs/>
      <w:sz w:val="8"/>
      <w:szCs w:val="8"/>
    </w:rPr>
  </w:style>
  <w:style w:type="character" w:customStyle="1" w:styleId="FontStyle334">
    <w:name w:val="Font Style334"/>
    <w:uiPriority w:val="99"/>
    <w:rsid w:val="003B6517"/>
    <w:rPr>
      <w:rFonts w:ascii="Times New Roman" w:hAnsi="Times New Roman" w:cs="Times New Roman"/>
      <w:b/>
      <w:bCs/>
      <w:sz w:val="10"/>
      <w:szCs w:val="10"/>
    </w:rPr>
  </w:style>
  <w:style w:type="character" w:customStyle="1" w:styleId="FontStyle335">
    <w:name w:val="Font Style335"/>
    <w:uiPriority w:val="99"/>
    <w:rsid w:val="003B6517"/>
    <w:rPr>
      <w:rFonts w:ascii="Calibri" w:hAnsi="Calibri" w:cs="Calibri"/>
      <w:b/>
      <w:bCs/>
      <w:sz w:val="14"/>
      <w:szCs w:val="14"/>
    </w:rPr>
  </w:style>
  <w:style w:type="character" w:customStyle="1" w:styleId="FontStyle336">
    <w:name w:val="Font Style336"/>
    <w:uiPriority w:val="99"/>
    <w:rsid w:val="003B6517"/>
    <w:rPr>
      <w:rFonts w:ascii="Times New Roman" w:hAnsi="Times New Roman" w:cs="Times New Roman"/>
      <w:b/>
      <w:bCs/>
      <w:sz w:val="10"/>
      <w:szCs w:val="10"/>
    </w:rPr>
  </w:style>
  <w:style w:type="character" w:customStyle="1" w:styleId="FontStyle337">
    <w:name w:val="Font Style337"/>
    <w:uiPriority w:val="99"/>
    <w:rsid w:val="003B6517"/>
    <w:rPr>
      <w:rFonts w:ascii="Times New Roman" w:hAnsi="Times New Roman" w:cs="Times New Roman"/>
      <w:sz w:val="12"/>
      <w:szCs w:val="12"/>
    </w:rPr>
  </w:style>
  <w:style w:type="character" w:customStyle="1" w:styleId="FontStyle338">
    <w:name w:val="Font Style338"/>
    <w:uiPriority w:val="99"/>
    <w:rsid w:val="003B6517"/>
    <w:rPr>
      <w:rFonts w:ascii="Times New Roman" w:hAnsi="Times New Roman" w:cs="Times New Roman"/>
      <w:b/>
      <w:bCs/>
      <w:sz w:val="16"/>
      <w:szCs w:val="16"/>
    </w:rPr>
  </w:style>
  <w:style w:type="character" w:customStyle="1" w:styleId="FontStyle339">
    <w:name w:val="Font Style339"/>
    <w:uiPriority w:val="99"/>
    <w:rsid w:val="003B6517"/>
    <w:rPr>
      <w:rFonts w:ascii="Trebuchet MS" w:hAnsi="Trebuchet MS" w:cs="Trebuchet MS"/>
      <w:b/>
      <w:bCs/>
      <w:sz w:val="16"/>
      <w:szCs w:val="16"/>
    </w:rPr>
  </w:style>
  <w:style w:type="character" w:customStyle="1" w:styleId="FontStyle340">
    <w:name w:val="Font Style340"/>
    <w:uiPriority w:val="99"/>
    <w:rsid w:val="003B6517"/>
    <w:rPr>
      <w:rFonts w:ascii="Times New Roman" w:hAnsi="Times New Roman" w:cs="Times New Roman"/>
      <w:sz w:val="18"/>
      <w:szCs w:val="18"/>
    </w:rPr>
  </w:style>
  <w:style w:type="character" w:customStyle="1" w:styleId="FontStyle341">
    <w:name w:val="Font Style341"/>
    <w:uiPriority w:val="99"/>
    <w:rsid w:val="003B6517"/>
    <w:rPr>
      <w:rFonts w:ascii="Tahoma" w:hAnsi="Tahoma" w:cs="Tahoma"/>
      <w:i/>
      <w:iCs/>
      <w:spacing w:val="-40"/>
      <w:sz w:val="38"/>
      <w:szCs w:val="38"/>
    </w:rPr>
  </w:style>
  <w:style w:type="character" w:customStyle="1" w:styleId="FontStyle342">
    <w:name w:val="Font Style342"/>
    <w:uiPriority w:val="99"/>
    <w:rsid w:val="003B6517"/>
    <w:rPr>
      <w:rFonts w:ascii="Times New Roman" w:hAnsi="Times New Roman" w:cs="Times New Roman"/>
      <w:b/>
      <w:bCs/>
      <w:sz w:val="10"/>
      <w:szCs w:val="10"/>
    </w:rPr>
  </w:style>
  <w:style w:type="character" w:customStyle="1" w:styleId="FontStyle343">
    <w:name w:val="Font Style343"/>
    <w:uiPriority w:val="99"/>
    <w:rsid w:val="003B6517"/>
    <w:rPr>
      <w:rFonts w:ascii="Arial" w:hAnsi="Arial" w:cs="Arial"/>
      <w:b/>
      <w:bCs/>
      <w:i/>
      <w:iCs/>
      <w:spacing w:val="10"/>
      <w:sz w:val="8"/>
      <w:szCs w:val="8"/>
    </w:rPr>
  </w:style>
  <w:style w:type="character" w:customStyle="1" w:styleId="FontStyle344">
    <w:name w:val="Font Style344"/>
    <w:uiPriority w:val="99"/>
    <w:rsid w:val="003B6517"/>
    <w:rPr>
      <w:rFonts w:ascii="Arial" w:hAnsi="Arial" w:cs="Arial"/>
      <w:sz w:val="10"/>
      <w:szCs w:val="10"/>
    </w:rPr>
  </w:style>
  <w:style w:type="character" w:customStyle="1" w:styleId="FontStyle345">
    <w:name w:val="Font Style345"/>
    <w:uiPriority w:val="99"/>
    <w:rsid w:val="003B6517"/>
    <w:rPr>
      <w:rFonts w:ascii="Tahoma" w:hAnsi="Tahoma" w:cs="Tahoma"/>
      <w:b/>
      <w:bCs/>
      <w:sz w:val="12"/>
      <w:szCs w:val="12"/>
    </w:rPr>
  </w:style>
  <w:style w:type="character" w:customStyle="1" w:styleId="FontStyle346">
    <w:name w:val="Font Style346"/>
    <w:uiPriority w:val="99"/>
    <w:rsid w:val="003B6517"/>
    <w:rPr>
      <w:rFonts w:ascii="Arial" w:hAnsi="Arial" w:cs="Arial"/>
      <w:sz w:val="20"/>
      <w:szCs w:val="20"/>
    </w:rPr>
  </w:style>
  <w:style w:type="character" w:customStyle="1" w:styleId="FontStyle347">
    <w:name w:val="Font Style347"/>
    <w:uiPriority w:val="99"/>
    <w:rsid w:val="003B6517"/>
    <w:rPr>
      <w:rFonts w:ascii="Times New Roman" w:hAnsi="Times New Roman" w:cs="Times New Roman"/>
      <w:smallCaps/>
      <w:sz w:val="16"/>
      <w:szCs w:val="16"/>
    </w:rPr>
  </w:style>
  <w:style w:type="character" w:customStyle="1" w:styleId="FontStyle348">
    <w:name w:val="Font Style348"/>
    <w:uiPriority w:val="99"/>
    <w:rsid w:val="003B6517"/>
    <w:rPr>
      <w:rFonts w:ascii="Times New Roman" w:hAnsi="Times New Roman" w:cs="Times New Roman"/>
      <w:b/>
      <w:bCs/>
      <w:i/>
      <w:iCs/>
      <w:sz w:val="12"/>
      <w:szCs w:val="12"/>
    </w:rPr>
  </w:style>
  <w:style w:type="character" w:customStyle="1" w:styleId="FontStyle349">
    <w:name w:val="Font Style349"/>
    <w:uiPriority w:val="99"/>
    <w:rsid w:val="003B6517"/>
    <w:rPr>
      <w:rFonts w:ascii="Bookman Old Style" w:hAnsi="Bookman Old Style" w:cs="Bookman Old Style"/>
      <w:b/>
      <w:bCs/>
      <w:i/>
      <w:iCs/>
      <w:sz w:val="10"/>
      <w:szCs w:val="10"/>
    </w:rPr>
  </w:style>
  <w:style w:type="character" w:customStyle="1" w:styleId="FontStyle350">
    <w:name w:val="Font Style350"/>
    <w:uiPriority w:val="99"/>
    <w:rsid w:val="003B6517"/>
    <w:rPr>
      <w:rFonts w:ascii="Times New Roman" w:hAnsi="Times New Roman" w:cs="Times New Roman"/>
      <w:sz w:val="18"/>
      <w:szCs w:val="18"/>
    </w:rPr>
  </w:style>
  <w:style w:type="character" w:customStyle="1" w:styleId="FontStyle351">
    <w:name w:val="Font Style351"/>
    <w:uiPriority w:val="99"/>
    <w:rsid w:val="003B6517"/>
    <w:rPr>
      <w:rFonts w:ascii="Arial" w:hAnsi="Arial" w:cs="Arial"/>
      <w:b/>
      <w:bCs/>
      <w:sz w:val="8"/>
      <w:szCs w:val="8"/>
    </w:rPr>
  </w:style>
  <w:style w:type="character" w:customStyle="1" w:styleId="FontStyle352">
    <w:name w:val="Font Style352"/>
    <w:uiPriority w:val="99"/>
    <w:rsid w:val="003B6517"/>
    <w:rPr>
      <w:rFonts w:ascii="Arial Narrow" w:hAnsi="Arial Narrow" w:cs="Arial Narrow"/>
      <w:sz w:val="20"/>
      <w:szCs w:val="20"/>
    </w:rPr>
  </w:style>
  <w:style w:type="character" w:customStyle="1" w:styleId="FontStyle353">
    <w:name w:val="Font Style353"/>
    <w:uiPriority w:val="99"/>
    <w:rsid w:val="003B6517"/>
    <w:rPr>
      <w:rFonts w:ascii="Arial" w:hAnsi="Arial" w:cs="Arial"/>
      <w:sz w:val="12"/>
      <w:szCs w:val="12"/>
    </w:rPr>
  </w:style>
  <w:style w:type="character" w:customStyle="1" w:styleId="FontStyle354">
    <w:name w:val="Font Style354"/>
    <w:uiPriority w:val="99"/>
    <w:rsid w:val="003B6517"/>
    <w:rPr>
      <w:rFonts w:ascii="Arial" w:hAnsi="Arial" w:cs="Arial"/>
      <w:sz w:val="20"/>
      <w:szCs w:val="20"/>
    </w:rPr>
  </w:style>
  <w:style w:type="character" w:customStyle="1" w:styleId="FontStyle355">
    <w:name w:val="Font Style355"/>
    <w:uiPriority w:val="99"/>
    <w:rsid w:val="003B6517"/>
    <w:rPr>
      <w:rFonts w:ascii="Times New Roman" w:hAnsi="Times New Roman" w:cs="Times New Roman"/>
      <w:sz w:val="26"/>
      <w:szCs w:val="26"/>
    </w:rPr>
  </w:style>
  <w:style w:type="character" w:customStyle="1" w:styleId="FontStyle356">
    <w:name w:val="Font Style356"/>
    <w:uiPriority w:val="99"/>
    <w:rsid w:val="003B6517"/>
    <w:rPr>
      <w:rFonts w:ascii="Arial" w:hAnsi="Arial" w:cs="Arial"/>
      <w:sz w:val="20"/>
      <w:szCs w:val="20"/>
    </w:rPr>
  </w:style>
  <w:style w:type="character" w:customStyle="1" w:styleId="FontStyle357">
    <w:name w:val="Font Style357"/>
    <w:uiPriority w:val="99"/>
    <w:rsid w:val="003B6517"/>
    <w:rPr>
      <w:rFonts w:ascii="Times New Roman" w:hAnsi="Times New Roman" w:cs="Times New Roman"/>
      <w:i/>
      <w:iCs/>
      <w:spacing w:val="-50"/>
      <w:sz w:val="48"/>
      <w:szCs w:val="48"/>
    </w:rPr>
  </w:style>
  <w:style w:type="character" w:customStyle="1" w:styleId="FontStyle358">
    <w:name w:val="Font Style358"/>
    <w:uiPriority w:val="99"/>
    <w:rsid w:val="003B6517"/>
    <w:rPr>
      <w:rFonts w:ascii="Arial" w:hAnsi="Arial" w:cs="Arial"/>
      <w:sz w:val="26"/>
      <w:szCs w:val="26"/>
    </w:rPr>
  </w:style>
  <w:style w:type="character" w:customStyle="1" w:styleId="FontStyle359">
    <w:name w:val="Font Style359"/>
    <w:uiPriority w:val="99"/>
    <w:rsid w:val="003B6517"/>
    <w:rPr>
      <w:rFonts w:ascii="Arial" w:hAnsi="Arial" w:cs="Arial"/>
      <w:sz w:val="54"/>
      <w:szCs w:val="54"/>
    </w:rPr>
  </w:style>
  <w:style w:type="character" w:customStyle="1" w:styleId="FontStyle360">
    <w:name w:val="Font Style360"/>
    <w:uiPriority w:val="99"/>
    <w:rsid w:val="003B6517"/>
    <w:rPr>
      <w:rFonts w:ascii="Arial" w:hAnsi="Arial" w:cs="Arial"/>
      <w:b/>
      <w:bCs/>
      <w:sz w:val="28"/>
      <w:szCs w:val="28"/>
    </w:rPr>
  </w:style>
  <w:style w:type="character" w:customStyle="1" w:styleId="FontStyle361">
    <w:name w:val="Font Style361"/>
    <w:uiPriority w:val="99"/>
    <w:rsid w:val="003B6517"/>
    <w:rPr>
      <w:rFonts w:ascii="Trebuchet MS" w:hAnsi="Trebuchet MS" w:cs="Trebuchet MS"/>
      <w:smallCaps/>
      <w:spacing w:val="10"/>
      <w:sz w:val="14"/>
      <w:szCs w:val="14"/>
    </w:rPr>
  </w:style>
  <w:style w:type="character" w:customStyle="1" w:styleId="FontStyle362">
    <w:name w:val="Font Style362"/>
    <w:uiPriority w:val="99"/>
    <w:rsid w:val="003B6517"/>
    <w:rPr>
      <w:rFonts w:ascii="Arial" w:hAnsi="Arial" w:cs="Arial"/>
      <w:b/>
      <w:bCs/>
      <w:sz w:val="12"/>
      <w:szCs w:val="12"/>
    </w:rPr>
  </w:style>
  <w:style w:type="character" w:customStyle="1" w:styleId="FontStyle363">
    <w:name w:val="Font Style363"/>
    <w:uiPriority w:val="99"/>
    <w:rsid w:val="003B6517"/>
    <w:rPr>
      <w:rFonts w:ascii="Arial" w:hAnsi="Arial" w:cs="Arial"/>
      <w:spacing w:val="20"/>
      <w:sz w:val="20"/>
      <w:szCs w:val="20"/>
    </w:rPr>
  </w:style>
  <w:style w:type="character" w:customStyle="1" w:styleId="FontStyle364">
    <w:name w:val="Font Style364"/>
    <w:uiPriority w:val="99"/>
    <w:rsid w:val="003B6517"/>
    <w:rPr>
      <w:rFonts w:ascii="Arial" w:hAnsi="Arial" w:cs="Arial"/>
      <w:sz w:val="30"/>
      <w:szCs w:val="30"/>
    </w:rPr>
  </w:style>
  <w:style w:type="character" w:customStyle="1" w:styleId="FontStyle365">
    <w:name w:val="Font Style365"/>
    <w:uiPriority w:val="99"/>
    <w:rsid w:val="003B6517"/>
    <w:rPr>
      <w:rFonts w:ascii="Arial" w:hAnsi="Arial" w:cs="Arial"/>
      <w:sz w:val="30"/>
      <w:szCs w:val="30"/>
    </w:rPr>
  </w:style>
  <w:style w:type="character" w:customStyle="1" w:styleId="FontStyle366">
    <w:name w:val="Font Style366"/>
    <w:uiPriority w:val="99"/>
    <w:rsid w:val="003B6517"/>
    <w:rPr>
      <w:rFonts w:ascii="Times New Roman" w:hAnsi="Times New Roman" w:cs="Times New Roman"/>
      <w:i/>
      <w:iCs/>
      <w:sz w:val="20"/>
      <w:szCs w:val="20"/>
    </w:rPr>
  </w:style>
  <w:style w:type="character" w:customStyle="1" w:styleId="FontStyle367">
    <w:name w:val="Font Style367"/>
    <w:uiPriority w:val="99"/>
    <w:rsid w:val="003B6517"/>
    <w:rPr>
      <w:rFonts w:ascii="Arial" w:hAnsi="Arial" w:cs="Arial"/>
      <w:sz w:val="30"/>
      <w:szCs w:val="30"/>
    </w:rPr>
  </w:style>
  <w:style w:type="character" w:customStyle="1" w:styleId="FontStyle368">
    <w:name w:val="Font Style368"/>
    <w:uiPriority w:val="99"/>
    <w:rsid w:val="003B6517"/>
    <w:rPr>
      <w:rFonts w:ascii="Arial" w:hAnsi="Arial" w:cs="Arial"/>
      <w:b/>
      <w:bCs/>
      <w:w w:val="40"/>
      <w:sz w:val="14"/>
      <w:szCs w:val="14"/>
    </w:rPr>
  </w:style>
  <w:style w:type="character" w:customStyle="1" w:styleId="FontStyle369">
    <w:name w:val="Font Style369"/>
    <w:uiPriority w:val="99"/>
    <w:rsid w:val="003B6517"/>
    <w:rPr>
      <w:rFonts w:ascii="Arial" w:hAnsi="Arial" w:cs="Arial"/>
      <w:sz w:val="12"/>
      <w:szCs w:val="12"/>
    </w:rPr>
  </w:style>
  <w:style w:type="character" w:customStyle="1" w:styleId="FontStyle370">
    <w:name w:val="Font Style370"/>
    <w:uiPriority w:val="99"/>
    <w:rsid w:val="003B6517"/>
    <w:rPr>
      <w:rFonts w:ascii="Bookman Old Style" w:hAnsi="Bookman Old Style" w:cs="Bookman Old Style"/>
      <w:sz w:val="18"/>
      <w:szCs w:val="18"/>
    </w:rPr>
  </w:style>
  <w:style w:type="character" w:customStyle="1" w:styleId="FontStyle371">
    <w:name w:val="Font Style371"/>
    <w:uiPriority w:val="99"/>
    <w:rsid w:val="003B6517"/>
    <w:rPr>
      <w:rFonts w:ascii="Sylfaen" w:hAnsi="Sylfaen" w:cs="Sylfaen"/>
      <w:sz w:val="28"/>
      <w:szCs w:val="28"/>
    </w:rPr>
  </w:style>
  <w:style w:type="character" w:customStyle="1" w:styleId="FontStyle372">
    <w:name w:val="Font Style372"/>
    <w:uiPriority w:val="99"/>
    <w:rsid w:val="003B6517"/>
    <w:rPr>
      <w:rFonts w:ascii="Arial" w:hAnsi="Arial" w:cs="Arial"/>
      <w:sz w:val="16"/>
      <w:szCs w:val="16"/>
    </w:rPr>
  </w:style>
  <w:style w:type="character" w:customStyle="1" w:styleId="FontStyle373">
    <w:name w:val="Font Style373"/>
    <w:uiPriority w:val="99"/>
    <w:rsid w:val="003B6517"/>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B6517"/>
    <w:rPr>
      <w:rFonts w:ascii="Trebuchet MS" w:hAnsi="Trebuchet MS" w:cs="Trebuchet MS"/>
      <w:i/>
      <w:iCs/>
      <w:sz w:val="16"/>
      <w:szCs w:val="16"/>
    </w:rPr>
  </w:style>
  <w:style w:type="character" w:customStyle="1" w:styleId="FontStyle375">
    <w:name w:val="Font Style375"/>
    <w:uiPriority w:val="99"/>
    <w:rsid w:val="003B6517"/>
    <w:rPr>
      <w:rFonts w:ascii="Trebuchet MS" w:hAnsi="Trebuchet MS" w:cs="Trebuchet MS"/>
      <w:sz w:val="20"/>
      <w:szCs w:val="20"/>
    </w:rPr>
  </w:style>
  <w:style w:type="character" w:customStyle="1" w:styleId="FontStyle376">
    <w:name w:val="Font Style376"/>
    <w:uiPriority w:val="99"/>
    <w:rsid w:val="003B6517"/>
    <w:rPr>
      <w:rFonts w:ascii="Book Antiqua" w:hAnsi="Book Antiqua" w:cs="Book Antiqua"/>
      <w:b/>
      <w:bCs/>
      <w:sz w:val="12"/>
      <w:szCs w:val="12"/>
    </w:rPr>
  </w:style>
  <w:style w:type="character" w:customStyle="1" w:styleId="FontStyle377">
    <w:name w:val="Font Style377"/>
    <w:uiPriority w:val="99"/>
    <w:rsid w:val="003B6517"/>
    <w:rPr>
      <w:rFonts w:ascii="Palatino Linotype" w:hAnsi="Palatino Linotype" w:cs="Palatino Linotype"/>
      <w:sz w:val="12"/>
      <w:szCs w:val="12"/>
    </w:rPr>
  </w:style>
  <w:style w:type="character" w:customStyle="1" w:styleId="FontStyle378">
    <w:name w:val="Font Style378"/>
    <w:uiPriority w:val="99"/>
    <w:rsid w:val="003B6517"/>
    <w:rPr>
      <w:rFonts w:ascii="Times New Roman" w:hAnsi="Times New Roman" w:cs="Times New Roman"/>
      <w:b/>
      <w:bCs/>
      <w:sz w:val="14"/>
      <w:szCs w:val="14"/>
    </w:rPr>
  </w:style>
  <w:style w:type="character" w:customStyle="1" w:styleId="FontStyle379">
    <w:name w:val="Font Style379"/>
    <w:uiPriority w:val="99"/>
    <w:rsid w:val="003B6517"/>
    <w:rPr>
      <w:rFonts w:ascii="Arial" w:hAnsi="Arial" w:cs="Arial"/>
      <w:b/>
      <w:bCs/>
      <w:sz w:val="14"/>
      <w:szCs w:val="14"/>
    </w:rPr>
  </w:style>
  <w:style w:type="character" w:customStyle="1" w:styleId="FontStyle380">
    <w:name w:val="Font Style380"/>
    <w:uiPriority w:val="99"/>
    <w:rsid w:val="003B6517"/>
    <w:rPr>
      <w:rFonts w:ascii="Book Antiqua" w:hAnsi="Book Antiqua" w:cs="Book Antiqua"/>
      <w:b/>
      <w:bCs/>
      <w:sz w:val="12"/>
      <w:szCs w:val="12"/>
    </w:rPr>
  </w:style>
  <w:style w:type="character" w:customStyle="1" w:styleId="FontStyle381">
    <w:name w:val="Font Style381"/>
    <w:uiPriority w:val="99"/>
    <w:rsid w:val="003B6517"/>
    <w:rPr>
      <w:rFonts w:ascii="Constantia" w:hAnsi="Constantia" w:cs="Constantia"/>
      <w:b/>
      <w:bCs/>
      <w:sz w:val="14"/>
      <w:szCs w:val="14"/>
    </w:rPr>
  </w:style>
  <w:style w:type="character" w:customStyle="1" w:styleId="FontStyle382">
    <w:name w:val="Font Style382"/>
    <w:uiPriority w:val="99"/>
    <w:rsid w:val="003B6517"/>
    <w:rPr>
      <w:rFonts w:ascii="Bookman Old Style" w:hAnsi="Bookman Old Style" w:cs="Bookman Old Style"/>
      <w:sz w:val="14"/>
      <w:szCs w:val="14"/>
    </w:rPr>
  </w:style>
  <w:style w:type="character" w:customStyle="1" w:styleId="FontStyle383">
    <w:name w:val="Font Style383"/>
    <w:uiPriority w:val="99"/>
    <w:rsid w:val="003B6517"/>
    <w:rPr>
      <w:rFonts w:ascii="Times New Roman" w:hAnsi="Times New Roman" w:cs="Times New Roman"/>
      <w:b/>
      <w:bCs/>
      <w:sz w:val="14"/>
      <w:szCs w:val="14"/>
    </w:rPr>
  </w:style>
  <w:style w:type="character" w:customStyle="1" w:styleId="FontStyle384">
    <w:name w:val="Font Style384"/>
    <w:uiPriority w:val="99"/>
    <w:rsid w:val="003B6517"/>
    <w:rPr>
      <w:rFonts w:ascii="Candara" w:hAnsi="Candara" w:cs="Candara"/>
      <w:sz w:val="10"/>
      <w:szCs w:val="10"/>
    </w:rPr>
  </w:style>
  <w:style w:type="character" w:customStyle="1" w:styleId="FontStyle385">
    <w:name w:val="Font Style385"/>
    <w:uiPriority w:val="99"/>
    <w:rsid w:val="003B6517"/>
    <w:rPr>
      <w:rFonts w:ascii="Arial" w:hAnsi="Arial" w:cs="Arial"/>
      <w:sz w:val="26"/>
      <w:szCs w:val="26"/>
    </w:rPr>
  </w:style>
  <w:style w:type="character" w:customStyle="1" w:styleId="FontStyle386">
    <w:name w:val="Font Style386"/>
    <w:uiPriority w:val="99"/>
    <w:rsid w:val="003B6517"/>
    <w:rPr>
      <w:rFonts w:ascii="Arial Black" w:hAnsi="Arial Black" w:cs="Arial Black"/>
      <w:i/>
      <w:iCs/>
      <w:sz w:val="14"/>
      <w:szCs w:val="14"/>
    </w:rPr>
  </w:style>
  <w:style w:type="character" w:customStyle="1" w:styleId="FontStyle387">
    <w:name w:val="Font Style387"/>
    <w:uiPriority w:val="99"/>
    <w:rsid w:val="003B6517"/>
    <w:rPr>
      <w:rFonts w:ascii="Times New Roman" w:hAnsi="Times New Roman" w:cs="Times New Roman"/>
      <w:b/>
      <w:bCs/>
      <w:sz w:val="14"/>
      <w:szCs w:val="14"/>
    </w:rPr>
  </w:style>
  <w:style w:type="character" w:customStyle="1" w:styleId="FontStyle388">
    <w:name w:val="Font Style388"/>
    <w:uiPriority w:val="99"/>
    <w:rsid w:val="003B6517"/>
    <w:rPr>
      <w:rFonts w:ascii="Arial" w:hAnsi="Arial" w:cs="Arial"/>
      <w:sz w:val="8"/>
      <w:szCs w:val="8"/>
    </w:rPr>
  </w:style>
  <w:style w:type="character" w:customStyle="1" w:styleId="FontStyle389">
    <w:name w:val="Font Style389"/>
    <w:uiPriority w:val="99"/>
    <w:rsid w:val="003B6517"/>
    <w:rPr>
      <w:rFonts w:ascii="Arial" w:hAnsi="Arial" w:cs="Arial"/>
      <w:sz w:val="10"/>
      <w:szCs w:val="10"/>
    </w:rPr>
  </w:style>
  <w:style w:type="character" w:customStyle="1" w:styleId="FontStyle390">
    <w:name w:val="Font Style390"/>
    <w:uiPriority w:val="99"/>
    <w:rsid w:val="003B6517"/>
    <w:rPr>
      <w:rFonts w:ascii="Arial" w:hAnsi="Arial" w:cs="Arial"/>
      <w:sz w:val="14"/>
      <w:szCs w:val="14"/>
    </w:rPr>
  </w:style>
  <w:style w:type="character" w:customStyle="1" w:styleId="FontStyle391">
    <w:name w:val="Font Style391"/>
    <w:uiPriority w:val="99"/>
    <w:rsid w:val="003B6517"/>
    <w:rPr>
      <w:rFonts w:ascii="Trebuchet MS" w:hAnsi="Trebuchet MS" w:cs="Trebuchet MS"/>
      <w:b/>
      <w:bCs/>
      <w:sz w:val="14"/>
      <w:szCs w:val="14"/>
    </w:rPr>
  </w:style>
  <w:style w:type="character" w:customStyle="1" w:styleId="FontStyle392">
    <w:name w:val="Font Style392"/>
    <w:uiPriority w:val="99"/>
    <w:rsid w:val="003B6517"/>
    <w:rPr>
      <w:rFonts w:ascii="Times New Roman" w:hAnsi="Times New Roman" w:cs="Times New Roman"/>
      <w:sz w:val="16"/>
      <w:szCs w:val="16"/>
    </w:rPr>
  </w:style>
  <w:style w:type="character" w:customStyle="1" w:styleId="FontStyle393">
    <w:name w:val="Font Style393"/>
    <w:uiPriority w:val="99"/>
    <w:rsid w:val="003B6517"/>
    <w:rPr>
      <w:rFonts w:ascii="Bookman Old Style" w:hAnsi="Bookman Old Style" w:cs="Bookman Old Style"/>
      <w:sz w:val="14"/>
      <w:szCs w:val="14"/>
    </w:rPr>
  </w:style>
  <w:style w:type="character" w:customStyle="1" w:styleId="FontStyle394">
    <w:name w:val="Font Style394"/>
    <w:uiPriority w:val="99"/>
    <w:rsid w:val="003B6517"/>
    <w:rPr>
      <w:rFonts w:ascii="Times New Roman" w:hAnsi="Times New Roman" w:cs="Times New Roman"/>
      <w:sz w:val="16"/>
      <w:szCs w:val="16"/>
    </w:rPr>
  </w:style>
  <w:style w:type="character" w:customStyle="1" w:styleId="FontStyle395">
    <w:name w:val="Font Style395"/>
    <w:uiPriority w:val="99"/>
    <w:rsid w:val="003B6517"/>
    <w:rPr>
      <w:rFonts w:ascii="Arial" w:hAnsi="Arial" w:cs="Arial"/>
      <w:b/>
      <w:bCs/>
      <w:spacing w:val="-10"/>
      <w:sz w:val="18"/>
      <w:szCs w:val="18"/>
    </w:rPr>
  </w:style>
  <w:style w:type="character" w:customStyle="1" w:styleId="FontStyle396">
    <w:name w:val="Font Style396"/>
    <w:uiPriority w:val="99"/>
    <w:rsid w:val="003B6517"/>
    <w:rPr>
      <w:rFonts w:ascii="Arial" w:hAnsi="Arial" w:cs="Arial"/>
      <w:b/>
      <w:bCs/>
      <w:sz w:val="14"/>
      <w:szCs w:val="14"/>
    </w:rPr>
  </w:style>
  <w:style w:type="character" w:customStyle="1" w:styleId="FontStyle397">
    <w:name w:val="Font Style397"/>
    <w:uiPriority w:val="99"/>
    <w:rsid w:val="003B6517"/>
    <w:rPr>
      <w:rFonts w:ascii="Trebuchet MS" w:hAnsi="Trebuchet MS" w:cs="Trebuchet MS"/>
      <w:sz w:val="8"/>
      <w:szCs w:val="8"/>
    </w:rPr>
  </w:style>
  <w:style w:type="character" w:customStyle="1" w:styleId="FontStyle398">
    <w:name w:val="Font Style398"/>
    <w:uiPriority w:val="99"/>
    <w:rsid w:val="003B6517"/>
    <w:rPr>
      <w:rFonts w:ascii="Arial" w:hAnsi="Arial" w:cs="Arial"/>
      <w:sz w:val="16"/>
      <w:szCs w:val="16"/>
    </w:rPr>
  </w:style>
  <w:style w:type="character" w:customStyle="1" w:styleId="FontStyle399">
    <w:name w:val="Font Style399"/>
    <w:uiPriority w:val="99"/>
    <w:rsid w:val="003B6517"/>
    <w:rPr>
      <w:rFonts w:ascii="Arial" w:hAnsi="Arial" w:cs="Arial"/>
      <w:sz w:val="14"/>
      <w:szCs w:val="14"/>
    </w:rPr>
  </w:style>
  <w:style w:type="character" w:customStyle="1" w:styleId="FontStyle400">
    <w:name w:val="Font Style400"/>
    <w:uiPriority w:val="99"/>
    <w:rsid w:val="003B6517"/>
    <w:rPr>
      <w:rFonts w:ascii="Arial" w:hAnsi="Arial" w:cs="Arial"/>
      <w:sz w:val="10"/>
      <w:szCs w:val="10"/>
    </w:rPr>
  </w:style>
  <w:style w:type="character" w:customStyle="1" w:styleId="FontStyle401">
    <w:name w:val="Font Style401"/>
    <w:uiPriority w:val="99"/>
    <w:rsid w:val="003B6517"/>
    <w:rPr>
      <w:rFonts w:ascii="Book Antiqua" w:hAnsi="Book Antiqua" w:cs="Book Antiqua"/>
      <w:sz w:val="34"/>
      <w:szCs w:val="34"/>
    </w:rPr>
  </w:style>
  <w:style w:type="character" w:customStyle="1" w:styleId="FontStyle402">
    <w:name w:val="Font Style402"/>
    <w:uiPriority w:val="99"/>
    <w:rsid w:val="003B6517"/>
    <w:rPr>
      <w:rFonts w:ascii="Sylfaen" w:hAnsi="Sylfaen" w:cs="Sylfaen"/>
      <w:sz w:val="28"/>
      <w:szCs w:val="28"/>
    </w:rPr>
  </w:style>
  <w:style w:type="character" w:customStyle="1" w:styleId="FontStyle403">
    <w:name w:val="Font Style403"/>
    <w:uiPriority w:val="99"/>
    <w:rsid w:val="003B6517"/>
    <w:rPr>
      <w:rFonts w:ascii="Sylfaen" w:hAnsi="Sylfaen" w:cs="Sylfaen"/>
      <w:sz w:val="28"/>
      <w:szCs w:val="28"/>
    </w:rPr>
  </w:style>
  <w:style w:type="character" w:customStyle="1" w:styleId="FontStyle404">
    <w:name w:val="Font Style404"/>
    <w:uiPriority w:val="99"/>
    <w:rsid w:val="003B6517"/>
    <w:rPr>
      <w:rFonts w:ascii="Arial" w:hAnsi="Arial" w:cs="Arial"/>
      <w:sz w:val="14"/>
      <w:szCs w:val="14"/>
    </w:rPr>
  </w:style>
  <w:style w:type="character" w:customStyle="1" w:styleId="FontStyle405">
    <w:name w:val="Font Style405"/>
    <w:uiPriority w:val="99"/>
    <w:rsid w:val="003B6517"/>
    <w:rPr>
      <w:rFonts w:ascii="Arial" w:hAnsi="Arial" w:cs="Arial"/>
      <w:sz w:val="22"/>
      <w:szCs w:val="22"/>
    </w:rPr>
  </w:style>
  <w:style w:type="character" w:customStyle="1" w:styleId="FontStyle406">
    <w:name w:val="Font Style406"/>
    <w:uiPriority w:val="99"/>
    <w:rsid w:val="003B6517"/>
    <w:rPr>
      <w:rFonts w:ascii="Arial" w:hAnsi="Arial" w:cs="Arial"/>
      <w:sz w:val="14"/>
      <w:szCs w:val="14"/>
    </w:rPr>
  </w:style>
  <w:style w:type="character" w:customStyle="1" w:styleId="FontStyle407">
    <w:name w:val="Font Style407"/>
    <w:uiPriority w:val="99"/>
    <w:rsid w:val="003B6517"/>
    <w:rPr>
      <w:rFonts w:ascii="Arial" w:hAnsi="Arial" w:cs="Arial"/>
      <w:sz w:val="20"/>
      <w:szCs w:val="20"/>
    </w:rPr>
  </w:style>
  <w:style w:type="character" w:customStyle="1" w:styleId="FontStyle408">
    <w:name w:val="Font Style408"/>
    <w:uiPriority w:val="99"/>
    <w:rsid w:val="003B6517"/>
    <w:rPr>
      <w:rFonts w:ascii="Arial" w:hAnsi="Arial" w:cs="Arial"/>
      <w:spacing w:val="-10"/>
      <w:sz w:val="8"/>
      <w:szCs w:val="8"/>
    </w:rPr>
  </w:style>
  <w:style w:type="character" w:customStyle="1" w:styleId="FontStyle409">
    <w:name w:val="Font Style409"/>
    <w:uiPriority w:val="99"/>
    <w:rsid w:val="003B6517"/>
    <w:rPr>
      <w:rFonts w:ascii="Book Antiqua" w:hAnsi="Book Antiqua" w:cs="Book Antiqua"/>
      <w:sz w:val="30"/>
      <w:szCs w:val="30"/>
    </w:rPr>
  </w:style>
  <w:style w:type="character" w:customStyle="1" w:styleId="FontStyle410">
    <w:name w:val="Font Style410"/>
    <w:uiPriority w:val="99"/>
    <w:rsid w:val="003B6517"/>
    <w:rPr>
      <w:rFonts w:ascii="Arial" w:hAnsi="Arial" w:cs="Arial"/>
      <w:sz w:val="14"/>
      <w:szCs w:val="14"/>
    </w:rPr>
  </w:style>
  <w:style w:type="character" w:customStyle="1" w:styleId="FontStyle411">
    <w:name w:val="Font Style411"/>
    <w:uiPriority w:val="99"/>
    <w:rsid w:val="003B6517"/>
    <w:rPr>
      <w:rFonts w:ascii="Arial" w:hAnsi="Arial" w:cs="Arial"/>
      <w:smallCaps/>
      <w:sz w:val="14"/>
      <w:szCs w:val="14"/>
    </w:rPr>
  </w:style>
  <w:style w:type="character" w:customStyle="1" w:styleId="FontStyle412">
    <w:name w:val="Font Style412"/>
    <w:uiPriority w:val="99"/>
    <w:rsid w:val="003B6517"/>
    <w:rPr>
      <w:rFonts w:ascii="Arial" w:hAnsi="Arial" w:cs="Arial"/>
      <w:sz w:val="14"/>
      <w:szCs w:val="14"/>
    </w:rPr>
  </w:style>
  <w:style w:type="character" w:customStyle="1" w:styleId="FontStyle413">
    <w:name w:val="Font Style413"/>
    <w:uiPriority w:val="99"/>
    <w:rsid w:val="003B6517"/>
    <w:rPr>
      <w:rFonts w:ascii="Franklin Gothic Demi Cond" w:hAnsi="Franklin Gothic Demi Cond" w:cs="Franklin Gothic Demi Cond"/>
      <w:sz w:val="30"/>
      <w:szCs w:val="30"/>
    </w:rPr>
  </w:style>
  <w:style w:type="character" w:customStyle="1" w:styleId="FontStyle414">
    <w:name w:val="Font Style414"/>
    <w:uiPriority w:val="99"/>
    <w:rsid w:val="003B6517"/>
    <w:rPr>
      <w:rFonts w:ascii="Arial" w:hAnsi="Arial" w:cs="Arial"/>
      <w:spacing w:val="10"/>
      <w:sz w:val="22"/>
      <w:szCs w:val="22"/>
    </w:rPr>
  </w:style>
  <w:style w:type="character" w:customStyle="1" w:styleId="FontStyle415">
    <w:name w:val="Font Style415"/>
    <w:uiPriority w:val="99"/>
    <w:rsid w:val="003B6517"/>
    <w:rPr>
      <w:rFonts w:ascii="Arial" w:hAnsi="Arial" w:cs="Arial"/>
      <w:spacing w:val="10"/>
      <w:sz w:val="18"/>
      <w:szCs w:val="18"/>
    </w:rPr>
  </w:style>
  <w:style w:type="character" w:customStyle="1" w:styleId="FontStyle416">
    <w:name w:val="Font Style416"/>
    <w:uiPriority w:val="99"/>
    <w:rsid w:val="003B6517"/>
    <w:rPr>
      <w:rFonts w:ascii="Arial" w:hAnsi="Arial" w:cs="Arial"/>
      <w:sz w:val="14"/>
      <w:szCs w:val="14"/>
    </w:rPr>
  </w:style>
  <w:style w:type="character" w:customStyle="1" w:styleId="FontStyle417">
    <w:name w:val="Font Style417"/>
    <w:uiPriority w:val="99"/>
    <w:rsid w:val="003B6517"/>
    <w:rPr>
      <w:rFonts w:ascii="Bookman Old Style" w:hAnsi="Bookman Old Style" w:cs="Bookman Old Style"/>
      <w:sz w:val="14"/>
      <w:szCs w:val="14"/>
    </w:rPr>
  </w:style>
  <w:style w:type="character" w:customStyle="1" w:styleId="FontStyle191">
    <w:name w:val="Font Style191"/>
    <w:uiPriority w:val="99"/>
    <w:rsid w:val="003B6517"/>
    <w:rPr>
      <w:rFonts w:ascii="Times New Roman" w:hAnsi="Times New Roman" w:cs="Times New Roman"/>
      <w:b/>
      <w:bCs/>
      <w:sz w:val="12"/>
      <w:szCs w:val="12"/>
    </w:rPr>
  </w:style>
  <w:style w:type="character" w:customStyle="1" w:styleId="FontStyle193">
    <w:name w:val="Font Style193"/>
    <w:uiPriority w:val="99"/>
    <w:rsid w:val="003B6517"/>
    <w:rPr>
      <w:rFonts w:ascii="Times New Roman" w:hAnsi="Times New Roman" w:cs="Times New Roman"/>
      <w:b/>
      <w:bCs/>
      <w:sz w:val="20"/>
      <w:szCs w:val="20"/>
    </w:rPr>
  </w:style>
  <w:style w:type="character" w:customStyle="1" w:styleId="FontStyle198">
    <w:name w:val="Font Style198"/>
    <w:uiPriority w:val="99"/>
    <w:rsid w:val="003B6517"/>
    <w:rPr>
      <w:rFonts w:ascii="Times New Roman" w:hAnsi="Times New Roman" w:cs="Times New Roman"/>
      <w:b/>
      <w:bCs/>
      <w:sz w:val="16"/>
      <w:szCs w:val="16"/>
    </w:rPr>
  </w:style>
  <w:style w:type="character" w:customStyle="1" w:styleId="FontStyle199">
    <w:name w:val="Font Style199"/>
    <w:uiPriority w:val="99"/>
    <w:rsid w:val="003B6517"/>
    <w:rPr>
      <w:rFonts w:ascii="Times New Roman" w:hAnsi="Times New Roman" w:cs="Times New Roman"/>
      <w:b/>
      <w:bCs/>
      <w:i/>
      <w:iCs/>
      <w:sz w:val="16"/>
      <w:szCs w:val="16"/>
    </w:rPr>
  </w:style>
  <w:style w:type="character" w:customStyle="1" w:styleId="FontStyle200">
    <w:name w:val="Font Style200"/>
    <w:uiPriority w:val="99"/>
    <w:rsid w:val="003B6517"/>
    <w:rPr>
      <w:rFonts w:ascii="Times New Roman" w:hAnsi="Times New Roman" w:cs="Times New Roman"/>
      <w:b/>
      <w:bCs/>
      <w:sz w:val="16"/>
      <w:szCs w:val="16"/>
    </w:rPr>
  </w:style>
  <w:style w:type="character" w:customStyle="1" w:styleId="FontStyle201">
    <w:name w:val="Font Style201"/>
    <w:uiPriority w:val="99"/>
    <w:rsid w:val="003B6517"/>
    <w:rPr>
      <w:rFonts w:ascii="Trebuchet MS" w:hAnsi="Trebuchet MS" w:cs="Trebuchet MS"/>
      <w:b/>
      <w:bCs/>
      <w:sz w:val="16"/>
      <w:szCs w:val="16"/>
    </w:rPr>
  </w:style>
  <w:style w:type="character" w:customStyle="1" w:styleId="FontStyle202">
    <w:name w:val="Font Style202"/>
    <w:uiPriority w:val="99"/>
    <w:rsid w:val="003B6517"/>
    <w:rPr>
      <w:rFonts w:ascii="Times New Roman" w:hAnsi="Times New Roman" w:cs="Times New Roman"/>
      <w:i/>
      <w:iCs/>
      <w:sz w:val="16"/>
      <w:szCs w:val="16"/>
    </w:rPr>
  </w:style>
  <w:style w:type="character" w:customStyle="1" w:styleId="FontStyle224">
    <w:name w:val="Font Style224"/>
    <w:uiPriority w:val="99"/>
    <w:rsid w:val="003B6517"/>
    <w:rPr>
      <w:rFonts w:ascii="Times New Roman" w:hAnsi="Times New Roman" w:cs="Times New Roman"/>
      <w:b/>
      <w:bCs/>
      <w:smallCaps/>
      <w:spacing w:val="-10"/>
      <w:sz w:val="18"/>
      <w:szCs w:val="18"/>
    </w:rPr>
  </w:style>
  <w:style w:type="character" w:customStyle="1" w:styleId="FontStyle242">
    <w:name w:val="Font Style242"/>
    <w:uiPriority w:val="99"/>
    <w:rsid w:val="003B6517"/>
    <w:rPr>
      <w:rFonts w:ascii="Arial Narrow" w:hAnsi="Arial Narrow" w:cs="Arial Narrow"/>
      <w:b/>
      <w:bCs/>
      <w:sz w:val="10"/>
      <w:szCs w:val="10"/>
    </w:rPr>
  </w:style>
  <w:style w:type="character" w:customStyle="1" w:styleId="FontStyle213">
    <w:name w:val="Font Style213"/>
    <w:uiPriority w:val="99"/>
    <w:rsid w:val="003B6517"/>
    <w:rPr>
      <w:rFonts w:ascii="Times New Roman" w:hAnsi="Times New Roman" w:cs="Times New Roman"/>
      <w:sz w:val="16"/>
      <w:szCs w:val="16"/>
    </w:rPr>
  </w:style>
  <w:style w:type="character" w:customStyle="1" w:styleId="FontStyle258">
    <w:name w:val="Font Style258"/>
    <w:uiPriority w:val="99"/>
    <w:rsid w:val="003B6517"/>
    <w:rPr>
      <w:rFonts w:ascii="Times New Roman" w:hAnsi="Times New Roman" w:cs="Times New Roman"/>
      <w:b/>
      <w:bCs/>
      <w:spacing w:val="-10"/>
      <w:sz w:val="18"/>
      <w:szCs w:val="18"/>
    </w:rPr>
  </w:style>
  <w:style w:type="character" w:customStyle="1" w:styleId="FontStyle259">
    <w:name w:val="Font Style259"/>
    <w:uiPriority w:val="99"/>
    <w:rsid w:val="003B6517"/>
    <w:rPr>
      <w:rFonts w:ascii="Times New Roman" w:hAnsi="Times New Roman" w:cs="Times New Roman"/>
      <w:b/>
      <w:bCs/>
      <w:spacing w:val="-10"/>
      <w:sz w:val="18"/>
      <w:szCs w:val="18"/>
    </w:rPr>
  </w:style>
  <w:style w:type="character" w:customStyle="1" w:styleId="FontStyle260">
    <w:name w:val="Font Style260"/>
    <w:uiPriority w:val="99"/>
    <w:rsid w:val="003B6517"/>
    <w:rPr>
      <w:rFonts w:ascii="Times New Roman" w:hAnsi="Times New Roman" w:cs="Times New Roman"/>
      <w:b/>
      <w:bCs/>
      <w:sz w:val="16"/>
      <w:szCs w:val="16"/>
    </w:rPr>
  </w:style>
  <w:style w:type="character" w:customStyle="1" w:styleId="FontStyle261">
    <w:name w:val="Font Style261"/>
    <w:uiPriority w:val="99"/>
    <w:rsid w:val="003B6517"/>
    <w:rPr>
      <w:rFonts w:ascii="Times New Roman" w:hAnsi="Times New Roman" w:cs="Times New Roman"/>
      <w:b/>
      <w:bCs/>
      <w:sz w:val="16"/>
      <w:szCs w:val="16"/>
    </w:rPr>
  </w:style>
  <w:style w:type="character" w:customStyle="1" w:styleId="FontStyle262">
    <w:name w:val="Font Style262"/>
    <w:uiPriority w:val="99"/>
    <w:rsid w:val="003B6517"/>
    <w:rPr>
      <w:rFonts w:ascii="Times New Roman" w:hAnsi="Times New Roman" w:cs="Times New Roman"/>
      <w:b/>
      <w:bCs/>
      <w:spacing w:val="-10"/>
      <w:sz w:val="10"/>
      <w:szCs w:val="10"/>
    </w:rPr>
  </w:style>
  <w:style w:type="paragraph" w:customStyle="1" w:styleId="xl1686">
    <w:name w:val="xl1686"/>
    <w:basedOn w:val="a4"/>
    <w:rsid w:val="003B6517"/>
    <w:pPr>
      <w:spacing w:before="100" w:beforeAutospacing="1" w:after="100" w:afterAutospacing="1"/>
    </w:pPr>
    <w:rPr>
      <w:sz w:val="24"/>
      <w:szCs w:val="24"/>
    </w:rPr>
  </w:style>
  <w:style w:type="paragraph" w:customStyle="1" w:styleId="xl1687">
    <w:name w:val="xl1687"/>
    <w:basedOn w:val="a4"/>
    <w:rsid w:val="003B6517"/>
    <w:pPr>
      <w:spacing w:before="100" w:beforeAutospacing="1" w:after="100" w:afterAutospacing="1"/>
      <w:textAlignment w:val="top"/>
    </w:pPr>
    <w:rPr>
      <w:sz w:val="24"/>
      <w:szCs w:val="24"/>
    </w:rPr>
  </w:style>
  <w:style w:type="paragraph" w:customStyle="1" w:styleId="xl1688">
    <w:name w:val="xl1688"/>
    <w:basedOn w:val="a4"/>
    <w:rsid w:val="003B6517"/>
    <w:pPr>
      <w:spacing w:before="100" w:beforeAutospacing="1" w:after="100" w:afterAutospacing="1"/>
      <w:jc w:val="center"/>
      <w:textAlignment w:val="center"/>
    </w:pPr>
    <w:rPr>
      <w:sz w:val="24"/>
      <w:szCs w:val="24"/>
    </w:rPr>
  </w:style>
  <w:style w:type="paragraph" w:customStyle="1" w:styleId="xl1689">
    <w:name w:val="xl1689"/>
    <w:basedOn w:val="a4"/>
    <w:rsid w:val="003B6517"/>
    <w:pPr>
      <w:spacing w:before="100" w:beforeAutospacing="1" w:after="100" w:afterAutospacing="1"/>
      <w:jc w:val="center"/>
    </w:pPr>
    <w:rPr>
      <w:sz w:val="24"/>
      <w:szCs w:val="24"/>
    </w:rPr>
  </w:style>
  <w:style w:type="paragraph" w:customStyle="1" w:styleId="xl1690">
    <w:name w:val="xl1690"/>
    <w:basedOn w:val="a4"/>
    <w:rsid w:val="003B6517"/>
    <w:pPr>
      <w:spacing w:before="100" w:beforeAutospacing="1" w:after="100" w:afterAutospacing="1"/>
      <w:jc w:val="center"/>
      <w:textAlignment w:val="top"/>
    </w:pPr>
    <w:rPr>
      <w:sz w:val="24"/>
      <w:szCs w:val="24"/>
    </w:rPr>
  </w:style>
  <w:style w:type="paragraph" w:customStyle="1" w:styleId="xl1691">
    <w:name w:val="xl16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4"/>
    <w:rsid w:val="003B6517"/>
    <w:pPr>
      <w:spacing w:before="100" w:beforeAutospacing="1" w:after="100" w:afterAutospacing="1"/>
    </w:pPr>
    <w:rPr>
      <w:sz w:val="18"/>
      <w:szCs w:val="18"/>
    </w:rPr>
  </w:style>
  <w:style w:type="paragraph" w:customStyle="1" w:styleId="xl1696">
    <w:name w:val="xl16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4"/>
    <w:rsid w:val="003B6517"/>
    <w:pPr>
      <w:shd w:val="clear" w:color="000000" w:fill="EBF1DE"/>
      <w:spacing w:before="100" w:beforeAutospacing="1" w:after="100" w:afterAutospacing="1"/>
      <w:textAlignment w:val="top"/>
    </w:pPr>
    <w:rPr>
      <w:b/>
      <w:bCs/>
      <w:sz w:val="24"/>
      <w:szCs w:val="24"/>
    </w:rPr>
  </w:style>
  <w:style w:type="paragraph" w:customStyle="1" w:styleId="xl1703">
    <w:name w:val="xl170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4"/>
    <w:rsid w:val="003B6517"/>
    <w:pPr>
      <w:shd w:val="clear" w:color="000000" w:fill="FDE9D9"/>
      <w:spacing w:before="100" w:beforeAutospacing="1" w:after="100" w:afterAutospacing="1"/>
      <w:textAlignment w:val="top"/>
    </w:pPr>
    <w:rPr>
      <w:sz w:val="24"/>
      <w:szCs w:val="24"/>
    </w:rPr>
  </w:style>
  <w:style w:type="paragraph" w:customStyle="1" w:styleId="xl1706">
    <w:name w:val="xl170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4"/>
    <w:rsid w:val="003B6517"/>
    <w:pPr>
      <w:shd w:val="clear" w:color="000000" w:fill="FDE9D9"/>
      <w:spacing w:before="100" w:beforeAutospacing="1" w:after="100" w:afterAutospacing="1"/>
    </w:pPr>
    <w:rPr>
      <w:sz w:val="24"/>
      <w:szCs w:val="24"/>
    </w:rPr>
  </w:style>
  <w:style w:type="paragraph" w:customStyle="1" w:styleId="xl1713">
    <w:name w:val="xl17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4"/>
    <w:rsid w:val="003B6517"/>
    <w:pPr>
      <w:spacing w:before="100" w:beforeAutospacing="1" w:after="100" w:afterAutospacing="1"/>
    </w:pPr>
    <w:rPr>
      <w:sz w:val="18"/>
      <w:szCs w:val="18"/>
    </w:rPr>
  </w:style>
  <w:style w:type="paragraph" w:customStyle="1" w:styleId="xl1716">
    <w:name w:val="xl17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4"/>
    <w:rsid w:val="003B6517"/>
    <w:pPr>
      <w:spacing w:before="100" w:beforeAutospacing="1" w:after="100" w:afterAutospacing="1"/>
      <w:jc w:val="center"/>
    </w:pPr>
    <w:rPr>
      <w:sz w:val="24"/>
      <w:szCs w:val="24"/>
    </w:rPr>
  </w:style>
  <w:style w:type="paragraph" w:customStyle="1" w:styleId="xl1725">
    <w:name w:val="xl17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4"/>
    <w:rsid w:val="003B6517"/>
    <w:pPr>
      <w:shd w:val="clear" w:color="000000" w:fill="DAEEF3"/>
      <w:spacing w:before="100" w:beforeAutospacing="1" w:after="100" w:afterAutospacing="1"/>
    </w:pPr>
    <w:rPr>
      <w:b/>
      <w:bCs/>
      <w:sz w:val="24"/>
      <w:szCs w:val="24"/>
    </w:rPr>
  </w:style>
  <w:style w:type="paragraph" w:customStyle="1" w:styleId="xl1729">
    <w:name w:val="xl172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4"/>
    <w:rsid w:val="003B6517"/>
    <w:pPr>
      <w:shd w:val="clear" w:color="000000" w:fill="EBF1DE"/>
      <w:spacing w:before="100" w:beforeAutospacing="1" w:after="100" w:afterAutospacing="1"/>
      <w:jc w:val="center"/>
    </w:pPr>
    <w:rPr>
      <w:sz w:val="24"/>
      <w:szCs w:val="24"/>
    </w:rPr>
  </w:style>
  <w:style w:type="paragraph" w:customStyle="1" w:styleId="xl1732">
    <w:name w:val="xl1732"/>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4"/>
    <w:rsid w:val="003B6517"/>
    <w:pPr>
      <w:spacing w:before="100" w:beforeAutospacing="1" w:after="100" w:afterAutospacing="1"/>
      <w:textAlignment w:val="top"/>
    </w:pPr>
    <w:rPr>
      <w:i/>
      <w:iCs/>
      <w:color w:val="31869B"/>
      <w:sz w:val="24"/>
      <w:szCs w:val="24"/>
    </w:rPr>
  </w:style>
  <w:style w:type="paragraph" w:customStyle="1" w:styleId="xl1741">
    <w:name w:val="xl17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4"/>
    <w:rsid w:val="003B6517"/>
    <w:pPr>
      <w:spacing w:before="100" w:beforeAutospacing="1" w:after="100" w:afterAutospacing="1"/>
      <w:textAlignment w:val="top"/>
    </w:pPr>
    <w:rPr>
      <w:b/>
      <w:bCs/>
      <w:i/>
      <w:iCs/>
      <w:color w:val="31869B"/>
      <w:sz w:val="24"/>
      <w:szCs w:val="24"/>
    </w:rPr>
  </w:style>
  <w:style w:type="paragraph" w:customStyle="1" w:styleId="xl1750">
    <w:name w:val="xl17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4"/>
    <w:rsid w:val="003B6517"/>
    <w:pPr>
      <w:spacing w:before="100" w:beforeAutospacing="1" w:after="100" w:afterAutospacing="1"/>
      <w:jc w:val="center"/>
      <w:textAlignment w:val="top"/>
    </w:pPr>
    <w:rPr>
      <w:b/>
      <w:bCs/>
      <w:i/>
      <w:iCs/>
      <w:color w:val="31869B"/>
    </w:rPr>
  </w:style>
  <w:style w:type="paragraph" w:customStyle="1" w:styleId="xl1753">
    <w:name w:val="xl175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4"/>
    <w:rsid w:val="003B6517"/>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4"/>
    <w:rsid w:val="003B6517"/>
    <w:pPr>
      <w:shd w:val="clear" w:color="000000" w:fill="DAEEF3"/>
      <w:spacing w:before="100" w:beforeAutospacing="1" w:after="100" w:afterAutospacing="1"/>
      <w:textAlignment w:val="top"/>
    </w:pPr>
    <w:rPr>
      <w:b/>
      <w:bCs/>
      <w:sz w:val="24"/>
      <w:szCs w:val="24"/>
    </w:rPr>
  </w:style>
  <w:style w:type="paragraph" w:customStyle="1" w:styleId="xl1760">
    <w:name w:val="xl176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4"/>
    <w:rsid w:val="003B6517"/>
    <w:pPr>
      <w:shd w:val="clear" w:color="000000" w:fill="FDE9D9"/>
      <w:spacing w:before="100" w:beforeAutospacing="1" w:after="100" w:afterAutospacing="1"/>
    </w:pPr>
    <w:rPr>
      <w:b/>
      <w:bCs/>
      <w:sz w:val="24"/>
      <w:szCs w:val="24"/>
    </w:rPr>
  </w:style>
  <w:style w:type="paragraph" w:customStyle="1" w:styleId="xl1775">
    <w:name w:val="xl1775"/>
    <w:basedOn w:val="a4"/>
    <w:rsid w:val="003B6517"/>
    <w:pPr>
      <w:shd w:val="clear" w:color="000000" w:fill="FDE9D9"/>
      <w:spacing w:before="100" w:beforeAutospacing="1" w:after="100" w:afterAutospacing="1"/>
      <w:textAlignment w:val="top"/>
    </w:pPr>
    <w:rPr>
      <w:b/>
      <w:bCs/>
      <w:sz w:val="24"/>
      <w:szCs w:val="24"/>
    </w:rPr>
  </w:style>
  <w:style w:type="paragraph" w:customStyle="1" w:styleId="xl1776">
    <w:name w:val="xl177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4"/>
    <w:rsid w:val="003B651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4"/>
    <w:rsid w:val="003B651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4"/>
    <w:rsid w:val="003B651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4"/>
    <w:rsid w:val="003B6517"/>
    <w:pPr>
      <w:spacing w:before="100" w:beforeAutospacing="1" w:after="100" w:afterAutospacing="1"/>
      <w:jc w:val="center"/>
      <w:textAlignment w:val="top"/>
    </w:pPr>
    <w:rPr>
      <w:b/>
      <w:bCs/>
      <w:sz w:val="28"/>
      <w:szCs w:val="28"/>
    </w:rPr>
  </w:style>
  <w:style w:type="paragraph" w:customStyle="1" w:styleId="xl1783">
    <w:name w:val="xl17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4"/>
    <w:rsid w:val="003B6517"/>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4"/>
    <w:rsid w:val="003B6517"/>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4"/>
    <w:rsid w:val="003B6517"/>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4"/>
    <w:rsid w:val="003B6517"/>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4"/>
    <w:rsid w:val="003B651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4"/>
    <w:rsid w:val="003B651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4"/>
    <w:rsid w:val="003B6517"/>
    <w:pPr>
      <w:shd w:val="clear" w:color="000000" w:fill="C5D9F1"/>
      <w:spacing w:before="100" w:beforeAutospacing="1" w:after="100" w:afterAutospacing="1"/>
      <w:jc w:val="center"/>
    </w:pPr>
    <w:rPr>
      <w:sz w:val="24"/>
      <w:szCs w:val="24"/>
    </w:rPr>
  </w:style>
  <w:style w:type="paragraph" w:customStyle="1" w:styleId="xl1838">
    <w:name w:val="xl1838"/>
    <w:basedOn w:val="a4"/>
    <w:rsid w:val="003B6517"/>
    <w:pPr>
      <w:spacing w:before="100" w:beforeAutospacing="1" w:after="100" w:afterAutospacing="1"/>
      <w:jc w:val="center"/>
    </w:pPr>
    <w:rPr>
      <w:sz w:val="24"/>
      <w:szCs w:val="24"/>
    </w:rPr>
  </w:style>
  <w:style w:type="paragraph" w:customStyle="1" w:styleId="xl1839">
    <w:name w:val="xl1839"/>
    <w:basedOn w:val="a4"/>
    <w:rsid w:val="003B6517"/>
    <w:pPr>
      <w:spacing w:before="100" w:beforeAutospacing="1" w:after="100" w:afterAutospacing="1"/>
      <w:jc w:val="center"/>
    </w:pPr>
    <w:rPr>
      <w:sz w:val="24"/>
      <w:szCs w:val="24"/>
    </w:rPr>
  </w:style>
  <w:style w:type="paragraph" w:customStyle="1" w:styleId="xl1840">
    <w:name w:val="xl184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4"/>
    <w:rsid w:val="003B6517"/>
    <w:pPr>
      <w:spacing w:before="100" w:beforeAutospacing="1" w:after="100" w:afterAutospacing="1"/>
      <w:jc w:val="center"/>
      <w:textAlignment w:val="top"/>
    </w:pPr>
    <w:rPr>
      <w:sz w:val="24"/>
      <w:szCs w:val="24"/>
    </w:rPr>
  </w:style>
  <w:style w:type="paragraph" w:customStyle="1" w:styleId="xl1842">
    <w:name w:val="xl184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4"/>
    <w:rsid w:val="003B6517"/>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4"/>
    <w:rsid w:val="003B6517"/>
    <w:pPr>
      <w:spacing w:before="100" w:beforeAutospacing="1" w:after="100" w:afterAutospacing="1"/>
    </w:pPr>
  </w:style>
  <w:style w:type="paragraph" w:customStyle="1" w:styleId="xl1661">
    <w:name w:val="xl1661"/>
    <w:basedOn w:val="a4"/>
    <w:rsid w:val="003B6517"/>
    <w:pPr>
      <w:shd w:val="clear" w:color="000000" w:fill="FFFFFF"/>
      <w:spacing w:before="100" w:beforeAutospacing="1" w:after="100" w:afterAutospacing="1"/>
      <w:jc w:val="center"/>
      <w:textAlignment w:val="center"/>
    </w:pPr>
  </w:style>
  <w:style w:type="paragraph" w:customStyle="1" w:styleId="xl1662">
    <w:name w:val="xl16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4"/>
    <w:rsid w:val="003B6517"/>
    <w:pPr>
      <w:shd w:val="clear" w:color="000000" w:fill="FFFFFF"/>
      <w:spacing w:before="100" w:beforeAutospacing="1" w:after="100" w:afterAutospacing="1"/>
      <w:textAlignment w:val="center"/>
    </w:pPr>
  </w:style>
  <w:style w:type="paragraph" w:customStyle="1" w:styleId="xl1670">
    <w:name w:val="xl16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4"/>
    <w:rsid w:val="003B6517"/>
    <w:pPr>
      <w:spacing w:before="100" w:beforeAutospacing="1" w:after="100" w:afterAutospacing="1"/>
      <w:jc w:val="center"/>
      <w:textAlignment w:val="center"/>
    </w:pPr>
  </w:style>
  <w:style w:type="paragraph" w:customStyle="1" w:styleId="xl1673">
    <w:name w:val="xl1673"/>
    <w:basedOn w:val="a4"/>
    <w:rsid w:val="003B6517"/>
    <w:pPr>
      <w:spacing w:before="100" w:beforeAutospacing="1" w:after="100" w:afterAutospacing="1"/>
    </w:pPr>
    <w:rPr>
      <w:b/>
      <w:bCs/>
    </w:rPr>
  </w:style>
  <w:style w:type="paragraph" w:customStyle="1" w:styleId="xl1674">
    <w:name w:val="xl1674"/>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4"/>
    <w:rsid w:val="003B6517"/>
    <w:pPr>
      <w:spacing w:before="100" w:beforeAutospacing="1" w:after="100" w:afterAutospacing="1"/>
    </w:pPr>
    <w:rPr>
      <w:sz w:val="24"/>
      <w:szCs w:val="24"/>
    </w:rPr>
  </w:style>
  <w:style w:type="paragraph" w:customStyle="1" w:styleId="xl1658">
    <w:name w:val="xl16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B6517"/>
    <w:rPr>
      <w:b/>
      <w:bCs/>
      <w:sz w:val="23"/>
      <w:szCs w:val="23"/>
      <w:shd w:val="clear" w:color="auto" w:fill="FFFFFF"/>
    </w:rPr>
  </w:style>
  <w:style w:type="paragraph" w:customStyle="1" w:styleId="75">
    <w:name w:val="Основной текст (7)"/>
    <w:basedOn w:val="a4"/>
    <w:link w:val="74"/>
    <w:uiPriority w:val="99"/>
    <w:rsid w:val="003B6517"/>
    <w:pPr>
      <w:shd w:val="clear" w:color="auto" w:fill="FFFFFF"/>
      <w:spacing w:line="226" w:lineRule="exact"/>
      <w:jc w:val="both"/>
    </w:pPr>
    <w:rPr>
      <w:b/>
      <w:bCs/>
      <w:sz w:val="23"/>
      <w:szCs w:val="23"/>
    </w:rPr>
  </w:style>
  <w:style w:type="character" w:customStyle="1" w:styleId="84">
    <w:name w:val="Основной текст (8)_"/>
    <w:link w:val="85"/>
    <w:rsid w:val="003B6517"/>
    <w:rPr>
      <w:noProof/>
      <w:sz w:val="9"/>
      <w:szCs w:val="9"/>
      <w:shd w:val="clear" w:color="auto" w:fill="FFFFFF"/>
    </w:rPr>
  </w:style>
  <w:style w:type="paragraph" w:customStyle="1" w:styleId="85">
    <w:name w:val="Основной текст (8)"/>
    <w:basedOn w:val="a4"/>
    <w:link w:val="84"/>
    <w:rsid w:val="003B6517"/>
    <w:pPr>
      <w:shd w:val="clear" w:color="auto" w:fill="FFFFFF"/>
      <w:spacing w:line="240" w:lineRule="atLeast"/>
      <w:jc w:val="both"/>
    </w:pPr>
    <w:rPr>
      <w:noProof/>
      <w:sz w:val="9"/>
      <w:szCs w:val="9"/>
    </w:rPr>
  </w:style>
  <w:style w:type="numbering" w:customStyle="1" w:styleId="3f5">
    <w:name w:val="Нет списка3"/>
    <w:next w:val="a7"/>
    <w:uiPriority w:val="99"/>
    <w:semiHidden/>
    <w:unhideWhenUsed/>
    <w:rsid w:val="003B6517"/>
  </w:style>
  <w:style w:type="table" w:customStyle="1" w:styleId="1fff3">
    <w:name w:val="Сетка таблицы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3B6517"/>
    <w:pPr>
      <w:numPr>
        <w:numId w:val="16"/>
      </w:numPr>
    </w:pPr>
  </w:style>
  <w:style w:type="numbering" w:customStyle="1" w:styleId="1ai3">
    <w:name w:val="1 / a / i3"/>
    <w:basedOn w:val="a7"/>
    <w:next w:val="1ai"/>
    <w:rsid w:val="003B6517"/>
    <w:pPr>
      <w:numPr>
        <w:numId w:val="17"/>
      </w:numPr>
    </w:pPr>
  </w:style>
  <w:style w:type="numbering" w:customStyle="1" w:styleId="3">
    <w:name w:val="Статья / Раздел3"/>
    <w:basedOn w:val="a7"/>
    <w:next w:val="afffff6"/>
    <w:rsid w:val="003B6517"/>
    <w:pPr>
      <w:numPr>
        <w:numId w:val="10"/>
      </w:numPr>
    </w:pPr>
  </w:style>
  <w:style w:type="numbering" w:customStyle="1" w:styleId="124">
    <w:name w:val="Нет списка12"/>
    <w:next w:val="a7"/>
    <w:semiHidden/>
    <w:rsid w:val="003B6517"/>
  </w:style>
  <w:style w:type="numbering" w:customStyle="1" w:styleId="11111111">
    <w:name w:val="1 / 1.1 / 1.1.111"/>
    <w:basedOn w:val="a7"/>
    <w:next w:val="111111"/>
    <w:rsid w:val="003B6517"/>
    <w:pPr>
      <w:numPr>
        <w:numId w:val="18"/>
      </w:numPr>
    </w:pPr>
  </w:style>
  <w:style w:type="numbering" w:customStyle="1" w:styleId="1ai11">
    <w:name w:val="1 / a / i11"/>
    <w:basedOn w:val="a7"/>
    <w:next w:val="1ai"/>
    <w:rsid w:val="003B6517"/>
    <w:pPr>
      <w:numPr>
        <w:numId w:val="14"/>
      </w:numPr>
    </w:pPr>
  </w:style>
  <w:style w:type="numbering" w:customStyle="1" w:styleId="110">
    <w:name w:val="Статья / Раздел11"/>
    <w:basedOn w:val="a7"/>
    <w:next w:val="afffff6"/>
    <w:rsid w:val="003B6517"/>
    <w:pPr>
      <w:numPr>
        <w:numId w:val="15"/>
      </w:numPr>
    </w:pPr>
  </w:style>
  <w:style w:type="numbering" w:customStyle="1" w:styleId="216">
    <w:name w:val="Нет списка21"/>
    <w:next w:val="a7"/>
    <w:semiHidden/>
    <w:rsid w:val="003B6517"/>
  </w:style>
  <w:style w:type="numbering" w:customStyle="1" w:styleId="11111121">
    <w:name w:val="1 / 1.1 / 1.1.121"/>
    <w:basedOn w:val="a7"/>
    <w:next w:val="111111"/>
    <w:rsid w:val="003B6517"/>
    <w:pPr>
      <w:numPr>
        <w:numId w:val="11"/>
      </w:numPr>
    </w:pPr>
  </w:style>
  <w:style w:type="numbering" w:customStyle="1" w:styleId="1ai21">
    <w:name w:val="1 / a / i21"/>
    <w:basedOn w:val="a7"/>
    <w:next w:val="1ai"/>
    <w:rsid w:val="003B6517"/>
    <w:pPr>
      <w:numPr>
        <w:numId w:val="12"/>
      </w:numPr>
    </w:pPr>
  </w:style>
  <w:style w:type="numbering" w:customStyle="1" w:styleId="21">
    <w:name w:val="Статья / Раздел21"/>
    <w:basedOn w:val="a7"/>
    <w:next w:val="afffff6"/>
    <w:rsid w:val="003B6517"/>
    <w:pPr>
      <w:numPr>
        <w:numId w:val="13"/>
      </w:numPr>
    </w:pPr>
  </w:style>
  <w:style w:type="numbering" w:customStyle="1" w:styleId="1120">
    <w:name w:val="Нет списка112"/>
    <w:next w:val="a7"/>
    <w:semiHidden/>
    <w:rsid w:val="003B6517"/>
  </w:style>
  <w:style w:type="paragraph" w:styleId="2ff4">
    <w:name w:val="Quote"/>
    <w:basedOn w:val="a4"/>
    <w:next w:val="a4"/>
    <w:link w:val="2ff5"/>
    <w:uiPriority w:val="29"/>
    <w:qFormat/>
    <w:rsid w:val="003B6517"/>
    <w:rPr>
      <w:rFonts w:ascii="Calibri" w:hAnsi="Calibri"/>
      <w:i/>
      <w:sz w:val="24"/>
      <w:szCs w:val="24"/>
      <w:lang w:val="en-US" w:eastAsia="en-US" w:bidi="en-US"/>
    </w:rPr>
  </w:style>
  <w:style w:type="character" w:customStyle="1" w:styleId="2ff5">
    <w:name w:val="Цитата 2 Знак"/>
    <w:basedOn w:val="a5"/>
    <w:link w:val="2ff4"/>
    <w:uiPriority w:val="29"/>
    <w:rsid w:val="003B6517"/>
    <w:rPr>
      <w:rFonts w:ascii="Calibri" w:hAnsi="Calibri"/>
      <w:i/>
      <w:sz w:val="24"/>
      <w:szCs w:val="24"/>
      <w:lang w:val="en-US" w:eastAsia="en-US" w:bidi="en-US"/>
    </w:rPr>
  </w:style>
  <w:style w:type="paragraph" w:styleId="affffffffff0">
    <w:name w:val="Intense Quote"/>
    <w:basedOn w:val="a4"/>
    <w:next w:val="a4"/>
    <w:link w:val="affffffffff1"/>
    <w:uiPriority w:val="30"/>
    <w:qFormat/>
    <w:rsid w:val="003B6517"/>
    <w:pPr>
      <w:ind w:left="720" w:right="720"/>
    </w:pPr>
    <w:rPr>
      <w:rFonts w:ascii="Calibri" w:hAnsi="Calibri"/>
      <w:b/>
      <w:i/>
      <w:sz w:val="24"/>
      <w:szCs w:val="22"/>
      <w:lang w:val="en-US" w:eastAsia="en-US" w:bidi="en-US"/>
    </w:rPr>
  </w:style>
  <w:style w:type="character" w:customStyle="1" w:styleId="affffffffff1">
    <w:name w:val="Выделенная цитата Знак"/>
    <w:basedOn w:val="a5"/>
    <w:link w:val="affffffffff0"/>
    <w:uiPriority w:val="30"/>
    <w:rsid w:val="003B6517"/>
    <w:rPr>
      <w:rFonts w:ascii="Calibri" w:hAnsi="Calibri"/>
      <w:b/>
      <w:i/>
      <w:sz w:val="24"/>
      <w:szCs w:val="22"/>
      <w:lang w:val="en-US" w:eastAsia="en-US" w:bidi="en-US"/>
    </w:rPr>
  </w:style>
  <w:style w:type="character" w:styleId="affffffffff2">
    <w:name w:val="Subtle Emphasis"/>
    <w:uiPriority w:val="19"/>
    <w:qFormat/>
    <w:rsid w:val="003B6517"/>
    <w:rPr>
      <w:i/>
      <w:color w:val="5A5A5A"/>
    </w:rPr>
  </w:style>
  <w:style w:type="character" w:styleId="affffffffff3">
    <w:name w:val="Subtle Reference"/>
    <w:uiPriority w:val="31"/>
    <w:qFormat/>
    <w:rsid w:val="003B6517"/>
    <w:rPr>
      <w:sz w:val="24"/>
      <w:szCs w:val="24"/>
      <w:u w:val="single"/>
    </w:rPr>
  </w:style>
  <w:style w:type="character" w:styleId="affffffffff4">
    <w:name w:val="Intense Reference"/>
    <w:uiPriority w:val="32"/>
    <w:qFormat/>
    <w:rsid w:val="003B6517"/>
    <w:rPr>
      <w:b/>
      <w:sz w:val="24"/>
      <w:u w:val="single"/>
    </w:rPr>
  </w:style>
  <w:style w:type="character" w:styleId="affffffffff5">
    <w:name w:val="Book Title"/>
    <w:uiPriority w:val="33"/>
    <w:qFormat/>
    <w:rsid w:val="003B6517"/>
    <w:rPr>
      <w:rFonts w:ascii="Cambria" w:eastAsia="Times New Roman" w:hAnsi="Cambria"/>
      <w:b/>
      <w:i/>
      <w:sz w:val="24"/>
      <w:szCs w:val="24"/>
    </w:rPr>
  </w:style>
  <w:style w:type="paragraph" w:customStyle="1" w:styleId="affffffffff6">
    <w:name w:val="название таблицы"/>
    <w:basedOn w:val="a4"/>
    <w:uiPriority w:val="99"/>
    <w:qFormat/>
    <w:rsid w:val="003B6517"/>
    <w:pPr>
      <w:keepNext/>
      <w:keepLines/>
      <w:suppressLineNumbers/>
      <w:suppressAutoHyphens/>
      <w:spacing w:after="120"/>
      <w:jc w:val="center"/>
    </w:pPr>
    <w:rPr>
      <w:b/>
      <w:kern w:val="20"/>
      <w:sz w:val="24"/>
    </w:rPr>
  </w:style>
  <w:style w:type="paragraph" w:customStyle="1" w:styleId="bodytext">
    <w:name w:val="bodytext"/>
    <w:basedOn w:val="a4"/>
    <w:uiPriority w:val="99"/>
    <w:rsid w:val="003B6517"/>
    <w:pPr>
      <w:spacing w:before="100" w:beforeAutospacing="1" w:after="100" w:afterAutospacing="1"/>
    </w:pPr>
    <w:rPr>
      <w:sz w:val="24"/>
      <w:szCs w:val="24"/>
    </w:rPr>
  </w:style>
  <w:style w:type="paragraph" w:customStyle="1" w:styleId="affffffffff7">
    <w:name w:val="Нормальный (таблица)"/>
    <w:basedOn w:val="a4"/>
    <w:next w:val="a4"/>
    <w:uiPriority w:val="99"/>
    <w:rsid w:val="003B6517"/>
    <w:pPr>
      <w:widowControl w:val="0"/>
      <w:autoSpaceDE w:val="0"/>
      <w:autoSpaceDN w:val="0"/>
      <w:adjustRightInd w:val="0"/>
      <w:jc w:val="both"/>
    </w:pPr>
    <w:rPr>
      <w:rFonts w:ascii="Arial" w:hAnsi="Arial" w:cs="Arial"/>
      <w:sz w:val="24"/>
      <w:szCs w:val="24"/>
    </w:rPr>
  </w:style>
  <w:style w:type="paragraph" w:customStyle="1" w:styleId="affffffffff8">
    <w:name w:val="Прижатый влево"/>
    <w:basedOn w:val="a4"/>
    <w:next w:val="a4"/>
    <w:uiPriority w:val="99"/>
    <w:rsid w:val="003B6517"/>
    <w:pPr>
      <w:widowControl w:val="0"/>
      <w:autoSpaceDE w:val="0"/>
      <w:autoSpaceDN w:val="0"/>
      <w:adjustRightInd w:val="0"/>
    </w:pPr>
    <w:rPr>
      <w:rFonts w:ascii="Arial" w:hAnsi="Arial" w:cs="Arial"/>
      <w:sz w:val="24"/>
      <w:szCs w:val="24"/>
    </w:rPr>
  </w:style>
  <w:style w:type="paragraph" w:customStyle="1" w:styleId="style1a">
    <w:name w:val="style1"/>
    <w:basedOn w:val="a4"/>
    <w:uiPriority w:val="99"/>
    <w:rsid w:val="003B6517"/>
    <w:pPr>
      <w:spacing w:before="100" w:beforeAutospacing="1" w:after="100" w:afterAutospacing="1"/>
    </w:pPr>
    <w:rPr>
      <w:sz w:val="24"/>
      <w:szCs w:val="24"/>
    </w:rPr>
  </w:style>
  <w:style w:type="paragraph" w:customStyle="1" w:styleId="Preformat">
    <w:name w:val="Preformat"/>
    <w:uiPriority w:val="99"/>
    <w:rsid w:val="003B6517"/>
    <w:pPr>
      <w:overflowPunct w:val="0"/>
      <w:autoSpaceDE w:val="0"/>
      <w:autoSpaceDN w:val="0"/>
      <w:adjustRightInd w:val="0"/>
      <w:textAlignment w:val="baseline"/>
    </w:pPr>
    <w:rPr>
      <w:rFonts w:ascii="Courier New" w:hAnsi="Courier New"/>
    </w:rPr>
  </w:style>
  <w:style w:type="paragraph" w:customStyle="1" w:styleId="1fff4">
    <w:name w:val="Текст1"/>
    <w:basedOn w:val="a4"/>
    <w:uiPriority w:val="99"/>
    <w:rsid w:val="003B6517"/>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4"/>
    <w:uiPriority w:val="99"/>
    <w:rsid w:val="003B651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4"/>
    <w:uiPriority w:val="99"/>
    <w:rsid w:val="003B6517"/>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4"/>
    <w:uiPriority w:val="99"/>
    <w:rsid w:val="003B6517"/>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4"/>
    <w:uiPriority w:val="99"/>
    <w:rsid w:val="003B6517"/>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4"/>
    <w:uiPriority w:val="99"/>
    <w:rsid w:val="003B6517"/>
    <w:pPr>
      <w:spacing w:before="100" w:beforeAutospacing="1" w:after="100" w:afterAutospacing="1"/>
      <w:textAlignment w:val="center"/>
    </w:pPr>
    <w:rPr>
      <w:b/>
      <w:bCs/>
      <w:sz w:val="24"/>
      <w:szCs w:val="24"/>
    </w:rPr>
  </w:style>
  <w:style w:type="paragraph" w:customStyle="1" w:styleId="xl624">
    <w:name w:val="xl624"/>
    <w:basedOn w:val="a4"/>
    <w:uiPriority w:val="99"/>
    <w:rsid w:val="003B6517"/>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4"/>
    <w:uiPriority w:val="99"/>
    <w:rsid w:val="003B651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4"/>
    <w:uiPriority w:val="99"/>
    <w:rsid w:val="003B6517"/>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4"/>
    <w:uiPriority w:val="99"/>
    <w:rsid w:val="003B6517"/>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4"/>
    <w:uiPriority w:val="99"/>
    <w:rsid w:val="003B6517"/>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4"/>
    <w:uiPriority w:val="99"/>
    <w:rsid w:val="003B6517"/>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4"/>
    <w:uiPriority w:val="99"/>
    <w:rsid w:val="003B6517"/>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4"/>
    <w:uiPriority w:val="99"/>
    <w:rsid w:val="003B6517"/>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4"/>
    <w:uiPriority w:val="99"/>
    <w:rsid w:val="003B651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4"/>
    <w:uiPriority w:val="99"/>
    <w:rsid w:val="003B6517"/>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4"/>
    <w:uiPriority w:val="99"/>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4"/>
    <w:uiPriority w:val="99"/>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4"/>
    <w:uiPriority w:val="99"/>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4"/>
    <w:uiPriority w:val="99"/>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4"/>
    <w:uiPriority w:val="99"/>
    <w:rsid w:val="003B651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4"/>
    <w:uiPriority w:val="99"/>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5"/>
    <w:rsid w:val="003B6517"/>
  </w:style>
  <w:style w:type="character" w:customStyle="1" w:styleId="217">
    <w:name w:val="Знак21"/>
    <w:semiHidden/>
    <w:rsid w:val="003B6517"/>
    <w:rPr>
      <w:b/>
      <w:bCs/>
      <w:sz w:val="24"/>
      <w:szCs w:val="24"/>
      <w:lang w:val="ru-RU" w:eastAsia="ru-RU" w:bidi="ar-SA"/>
    </w:rPr>
  </w:style>
  <w:style w:type="paragraph" w:customStyle="1" w:styleId="100">
    <w:name w:val="Обычный10"/>
    <w:basedOn w:val="a4"/>
    <w:rsid w:val="003B6517"/>
    <w:pPr>
      <w:snapToGrid w:val="0"/>
    </w:pPr>
  </w:style>
  <w:style w:type="paragraph" w:customStyle="1" w:styleId="xl781">
    <w:name w:val="xl7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4"/>
    <w:rsid w:val="003B6517"/>
    <w:pPr>
      <w:spacing w:before="100" w:beforeAutospacing="1" w:after="100" w:afterAutospacing="1"/>
    </w:pPr>
  </w:style>
  <w:style w:type="paragraph" w:customStyle="1" w:styleId="xl791">
    <w:name w:val="xl7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4"/>
    <w:rsid w:val="003B6517"/>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4"/>
    <w:rsid w:val="003B6517"/>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4"/>
    <w:rsid w:val="003B651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4"/>
    <w:rsid w:val="003B6517"/>
    <w:pPr>
      <w:shd w:val="clear" w:color="000000" w:fill="DBEEF3"/>
      <w:spacing w:before="100" w:beforeAutospacing="1" w:after="100" w:afterAutospacing="1"/>
    </w:pPr>
    <w:rPr>
      <w:b/>
      <w:bCs/>
    </w:rPr>
  </w:style>
  <w:style w:type="paragraph" w:customStyle="1" w:styleId="xl813">
    <w:name w:val="xl8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4"/>
    <w:rsid w:val="003B6517"/>
    <w:pPr>
      <w:spacing w:before="100" w:beforeAutospacing="1" w:after="100" w:afterAutospacing="1"/>
    </w:pPr>
    <w:rPr>
      <w:b/>
      <w:bCs/>
    </w:rPr>
  </w:style>
  <w:style w:type="paragraph" w:customStyle="1" w:styleId="xl815">
    <w:name w:val="xl8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4"/>
    <w:rsid w:val="003B6517"/>
    <w:pPr>
      <w:shd w:val="clear" w:color="000000" w:fill="DBE5F1"/>
      <w:spacing w:before="100" w:beforeAutospacing="1" w:after="100" w:afterAutospacing="1"/>
    </w:pPr>
    <w:rPr>
      <w:b/>
      <w:bCs/>
    </w:rPr>
  </w:style>
  <w:style w:type="paragraph" w:customStyle="1" w:styleId="xl826">
    <w:name w:val="xl82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4"/>
    <w:rsid w:val="003B6517"/>
    <w:pPr>
      <w:spacing w:before="100" w:beforeAutospacing="1" w:after="100" w:afterAutospacing="1"/>
      <w:textAlignment w:val="center"/>
    </w:pPr>
  </w:style>
  <w:style w:type="paragraph" w:customStyle="1" w:styleId="xl834">
    <w:name w:val="xl834"/>
    <w:basedOn w:val="a4"/>
    <w:rsid w:val="003B6517"/>
    <w:pPr>
      <w:spacing w:before="100" w:beforeAutospacing="1" w:after="100" w:afterAutospacing="1"/>
    </w:pPr>
  </w:style>
  <w:style w:type="paragraph" w:customStyle="1" w:styleId="xl835">
    <w:name w:val="xl8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4"/>
    <w:rsid w:val="003B6517"/>
    <w:pPr>
      <w:spacing w:before="100" w:beforeAutospacing="1" w:after="100" w:afterAutospacing="1"/>
      <w:jc w:val="center"/>
    </w:pPr>
    <w:rPr>
      <w:b/>
      <w:bCs/>
    </w:rPr>
  </w:style>
  <w:style w:type="paragraph" w:customStyle="1" w:styleId="xl845">
    <w:name w:val="xl84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4"/>
    <w:rsid w:val="003B6517"/>
    <w:pPr>
      <w:spacing w:before="100" w:beforeAutospacing="1" w:after="100" w:afterAutospacing="1"/>
      <w:jc w:val="center"/>
    </w:pPr>
  </w:style>
  <w:style w:type="paragraph" w:customStyle="1" w:styleId="xl849">
    <w:name w:val="xl8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4"/>
    <w:rsid w:val="003B6517"/>
    <w:pPr>
      <w:shd w:val="clear" w:color="000000" w:fill="FFFFFF"/>
      <w:spacing w:before="100" w:beforeAutospacing="1" w:after="100" w:afterAutospacing="1"/>
    </w:pPr>
  </w:style>
  <w:style w:type="paragraph" w:customStyle="1" w:styleId="xl851">
    <w:name w:val="xl851"/>
    <w:basedOn w:val="a4"/>
    <w:rsid w:val="003B6517"/>
    <w:pPr>
      <w:shd w:val="clear" w:color="000000" w:fill="FFFFFF"/>
      <w:spacing w:before="100" w:beforeAutospacing="1" w:after="100" w:afterAutospacing="1"/>
    </w:pPr>
    <w:rPr>
      <w:b/>
      <w:bCs/>
    </w:rPr>
  </w:style>
  <w:style w:type="paragraph" w:customStyle="1" w:styleId="xl852">
    <w:name w:val="xl8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4"/>
    <w:rsid w:val="003B6517"/>
    <w:pPr>
      <w:shd w:val="clear" w:color="000000" w:fill="FFFFFF"/>
      <w:spacing w:before="100" w:beforeAutospacing="1" w:after="100" w:afterAutospacing="1"/>
      <w:jc w:val="center"/>
    </w:pPr>
  </w:style>
  <w:style w:type="paragraph" w:customStyle="1" w:styleId="xl860">
    <w:name w:val="xl860"/>
    <w:basedOn w:val="a4"/>
    <w:rsid w:val="003B6517"/>
    <w:pPr>
      <w:shd w:val="clear" w:color="000000" w:fill="FFFFFF"/>
      <w:spacing w:before="100" w:beforeAutospacing="1" w:after="100" w:afterAutospacing="1"/>
      <w:jc w:val="center"/>
    </w:pPr>
  </w:style>
  <w:style w:type="paragraph" w:customStyle="1" w:styleId="xl861">
    <w:name w:val="xl86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4"/>
    <w:rsid w:val="003B6517"/>
    <w:pPr>
      <w:shd w:val="clear" w:color="000000" w:fill="B6DDE8"/>
      <w:spacing w:before="100" w:beforeAutospacing="1" w:after="100" w:afterAutospacing="1"/>
    </w:pPr>
    <w:rPr>
      <w:b/>
      <w:bCs/>
    </w:rPr>
  </w:style>
  <w:style w:type="paragraph" w:customStyle="1" w:styleId="xl867">
    <w:name w:val="xl867"/>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4"/>
    <w:rsid w:val="003B6517"/>
    <w:pPr>
      <w:spacing w:line="360" w:lineRule="auto"/>
      <w:jc w:val="both"/>
    </w:pPr>
    <w:rPr>
      <w:sz w:val="24"/>
    </w:rPr>
  </w:style>
  <w:style w:type="character" w:customStyle="1" w:styleId="2f5">
    <w:name w:val="Стиль2 Знак"/>
    <w:link w:val="2f4"/>
    <w:locked/>
    <w:rsid w:val="003B6517"/>
    <w:rPr>
      <w:b/>
      <w:caps/>
      <w:sz w:val="24"/>
      <w:szCs w:val="24"/>
    </w:rPr>
  </w:style>
  <w:style w:type="character" w:customStyle="1" w:styleId="FontStyle177">
    <w:name w:val="Font Style177"/>
    <w:rsid w:val="003B6517"/>
    <w:rPr>
      <w:rFonts w:ascii="Times New Roman" w:hAnsi="Times New Roman" w:cs="Times New Roman"/>
      <w:sz w:val="24"/>
      <w:szCs w:val="24"/>
    </w:rPr>
  </w:style>
  <w:style w:type="paragraph" w:customStyle="1" w:styleId="affffffffff9">
    <w:name w:val="Знак Знак Знак Знак Знак Знак Знак"/>
    <w:basedOn w:val="a4"/>
    <w:rsid w:val="003B6517"/>
    <w:pPr>
      <w:spacing w:after="160" w:line="240" w:lineRule="exact"/>
    </w:pPr>
    <w:rPr>
      <w:rFonts w:ascii="Verdana" w:hAnsi="Verdana"/>
      <w:lang w:val="en-US" w:eastAsia="en-US"/>
    </w:rPr>
  </w:style>
  <w:style w:type="character" w:customStyle="1" w:styleId="Bodytext11">
    <w:name w:val="Body text (11)_"/>
    <w:link w:val="Bodytext110"/>
    <w:rsid w:val="003B6517"/>
    <w:rPr>
      <w:sz w:val="24"/>
      <w:szCs w:val="24"/>
      <w:shd w:val="clear" w:color="auto" w:fill="FFFFFF"/>
    </w:rPr>
  </w:style>
  <w:style w:type="character" w:customStyle="1" w:styleId="Bodytext12">
    <w:name w:val="Body text (12)_"/>
    <w:link w:val="Bodytext120"/>
    <w:rsid w:val="003B6517"/>
    <w:rPr>
      <w:sz w:val="23"/>
      <w:szCs w:val="23"/>
      <w:shd w:val="clear" w:color="auto" w:fill="FFFFFF"/>
    </w:rPr>
  </w:style>
  <w:style w:type="paragraph" w:customStyle="1" w:styleId="Bodytext110">
    <w:name w:val="Body text (11)"/>
    <w:basedOn w:val="a4"/>
    <w:link w:val="Bodytext11"/>
    <w:rsid w:val="003B6517"/>
    <w:pPr>
      <w:shd w:val="clear" w:color="auto" w:fill="FFFFFF"/>
      <w:spacing w:line="274" w:lineRule="exact"/>
      <w:jc w:val="center"/>
    </w:pPr>
    <w:rPr>
      <w:sz w:val="24"/>
      <w:szCs w:val="24"/>
    </w:rPr>
  </w:style>
  <w:style w:type="paragraph" w:customStyle="1" w:styleId="Bodytext120">
    <w:name w:val="Body text (12)"/>
    <w:basedOn w:val="a4"/>
    <w:link w:val="Bodytext12"/>
    <w:rsid w:val="003B6517"/>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5"/>
    <w:rsid w:val="003B651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7"/>
    <w:next w:val="1ai"/>
    <w:rsid w:val="003B6517"/>
  </w:style>
  <w:style w:type="table" w:customStyle="1" w:styleId="TableGridReport1">
    <w:name w:val="Table Grid Report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Знак1 Знак Знак Знак2"/>
    <w:basedOn w:val="a4"/>
    <w:rsid w:val="003B6517"/>
    <w:pPr>
      <w:spacing w:after="60"/>
      <w:ind w:firstLine="709"/>
      <w:jc w:val="both"/>
    </w:pPr>
    <w:rPr>
      <w:rFonts w:ascii="Arial" w:hAnsi="Arial" w:cs="Arial"/>
      <w:bCs/>
      <w:sz w:val="24"/>
      <w:szCs w:val="24"/>
    </w:rPr>
  </w:style>
  <w:style w:type="paragraph" w:customStyle="1" w:styleId="xl2798">
    <w:name w:val="xl2798"/>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4"/>
    <w:rsid w:val="003B6517"/>
    <w:pPr>
      <w:shd w:val="clear" w:color="000000" w:fill="FFFFFF"/>
      <w:spacing w:before="100" w:beforeAutospacing="1" w:after="100" w:afterAutospacing="1"/>
    </w:pPr>
  </w:style>
  <w:style w:type="paragraph" w:customStyle="1" w:styleId="xl2805">
    <w:name w:val="xl280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4"/>
    <w:rsid w:val="003B6517"/>
    <w:pPr>
      <w:shd w:val="clear" w:color="000000" w:fill="FFFFFF"/>
      <w:spacing w:before="100" w:beforeAutospacing="1" w:after="100" w:afterAutospacing="1"/>
    </w:pPr>
  </w:style>
  <w:style w:type="paragraph" w:customStyle="1" w:styleId="xl2812">
    <w:name w:val="xl2812"/>
    <w:basedOn w:val="a4"/>
    <w:rsid w:val="003B6517"/>
    <w:pPr>
      <w:shd w:val="clear" w:color="000000" w:fill="FFFFFF"/>
      <w:spacing w:before="100" w:beforeAutospacing="1" w:after="100" w:afterAutospacing="1"/>
    </w:pPr>
    <w:rPr>
      <w:sz w:val="24"/>
      <w:szCs w:val="24"/>
    </w:rPr>
  </w:style>
  <w:style w:type="paragraph" w:customStyle="1" w:styleId="xl2813">
    <w:name w:val="xl2813"/>
    <w:basedOn w:val="a4"/>
    <w:rsid w:val="003B6517"/>
    <w:pPr>
      <w:shd w:val="clear" w:color="000000" w:fill="EEECE1"/>
      <w:spacing w:before="100" w:beforeAutospacing="1" w:after="100" w:afterAutospacing="1"/>
    </w:pPr>
  </w:style>
  <w:style w:type="paragraph" w:customStyle="1" w:styleId="xl2814">
    <w:name w:val="xl281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4"/>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4"/>
    <w:rsid w:val="003B6517"/>
    <w:pPr>
      <w:shd w:val="clear" w:color="000000" w:fill="FFFFFF"/>
      <w:spacing w:before="100" w:beforeAutospacing="1" w:after="100" w:afterAutospacing="1"/>
      <w:jc w:val="center"/>
      <w:textAlignment w:val="center"/>
    </w:pPr>
  </w:style>
  <w:style w:type="numbering" w:customStyle="1" w:styleId="4a">
    <w:name w:val="Нет списка4"/>
    <w:next w:val="a7"/>
    <w:uiPriority w:val="99"/>
    <w:semiHidden/>
    <w:unhideWhenUsed/>
    <w:rsid w:val="003B6517"/>
  </w:style>
  <w:style w:type="table" w:customStyle="1" w:styleId="2ff6">
    <w:name w:val="Сетка таблицы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7"/>
    <w:uiPriority w:val="99"/>
    <w:semiHidden/>
    <w:unhideWhenUsed/>
    <w:rsid w:val="003B6517"/>
  </w:style>
  <w:style w:type="table" w:customStyle="1" w:styleId="-11">
    <w:name w:val="Веб-таблица 11"/>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6">
    <w:name w:val="Современная таблица1"/>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7">
    <w:name w:val="Стандартная таблица1"/>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8">
    <w:name w:val="Тема таблицы1"/>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7"/>
    <w:semiHidden/>
    <w:rsid w:val="003B6517"/>
  </w:style>
  <w:style w:type="numbering" w:customStyle="1" w:styleId="221">
    <w:name w:val="Нет списка22"/>
    <w:next w:val="a7"/>
    <w:semiHidden/>
    <w:rsid w:val="003B6517"/>
  </w:style>
  <w:style w:type="numbering" w:customStyle="1" w:styleId="1111">
    <w:name w:val="Нет списка1111"/>
    <w:next w:val="a7"/>
    <w:semiHidden/>
    <w:rsid w:val="003B6517"/>
  </w:style>
  <w:style w:type="numbering" w:customStyle="1" w:styleId="31b">
    <w:name w:val="Нет списка31"/>
    <w:next w:val="a7"/>
    <w:uiPriority w:val="99"/>
    <w:semiHidden/>
    <w:unhideWhenUsed/>
    <w:rsid w:val="003B6517"/>
  </w:style>
  <w:style w:type="table" w:customStyle="1" w:styleId="11f">
    <w:name w:val="Сетка таблицы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semiHidden/>
    <w:rsid w:val="003B6517"/>
  </w:style>
  <w:style w:type="numbering" w:customStyle="1" w:styleId="2110">
    <w:name w:val="Нет списка211"/>
    <w:next w:val="a7"/>
    <w:semiHidden/>
    <w:rsid w:val="003B6517"/>
  </w:style>
  <w:style w:type="numbering" w:customStyle="1" w:styleId="1121">
    <w:name w:val="Нет списка1121"/>
    <w:next w:val="a7"/>
    <w:semiHidden/>
    <w:rsid w:val="003B6517"/>
  </w:style>
  <w:style w:type="numbering" w:customStyle="1" w:styleId="1ai1111">
    <w:name w:val="1 / a / i1111"/>
    <w:basedOn w:val="a7"/>
    <w:next w:val="1ai"/>
    <w:rsid w:val="003B6517"/>
  </w:style>
  <w:style w:type="numbering" w:customStyle="1" w:styleId="413">
    <w:name w:val="Нет списка41"/>
    <w:next w:val="a7"/>
    <w:uiPriority w:val="99"/>
    <w:semiHidden/>
    <w:unhideWhenUsed/>
    <w:rsid w:val="003B6517"/>
  </w:style>
  <w:style w:type="numbering" w:customStyle="1" w:styleId="1310">
    <w:name w:val="Нет списка131"/>
    <w:next w:val="a7"/>
    <w:uiPriority w:val="99"/>
    <w:semiHidden/>
    <w:unhideWhenUsed/>
    <w:rsid w:val="003B6517"/>
  </w:style>
  <w:style w:type="numbering" w:customStyle="1" w:styleId="1131">
    <w:name w:val="Нет списка1131"/>
    <w:next w:val="a7"/>
    <w:semiHidden/>
    <w:rsid w:val="003B6517"/>
  </w:style>
  <w:style w:type="numbering" w:customStyle="1" w:styleId="2210">
    <w:name w:val="Нет списка221"/>
    <w:next w:val="a7"/>
    <w:semiHidden/>
    <w:rsid w:val="003B6517"/>
  </w:style>
  <w:style w:type="numbering" w:customStyle="1" w:styleId="11111">
    <w:name w:val="Нет списка11111"/>
    <w:next w:val="a7"/>
    <w:semiHidden/>
    <w:rsid w:val="003B6517"/>
  </w:style>
  <w:style w:type="numbering" w:customStyle="1" w:styleId="3110">
    <w:name w:val="Нет списка311"/>
    <w:next w:val="a7"/>
    <w:uiPriority w:val="99"/>
    <w:semiHidden/>
    <w:unhideWhenUsed/>
    <w:rsid w:val="003B6517"/>
  </w:style>
  <w:style w:type="numbering" w:customStyle="1" w:styleId="1211">
    <w:name w:val="Нет списка1211"/>
    <w:next w:val="a7"/>
    <w:semiHidden/>
    <w:rsid w:val="003B6517"/>
  </w:style>
  <w:style w:type="numbering" w:customStyle="1" w:styleId="2111">
    <w:name w:val="Нет списка2111"/>
    <w:next w:val="a7"/>
    <w:semiHidden/>
    <w:rsid w:val="003B6517"/>
  </w:style>
  <w:style w:type="numbering" w:customStyle="1" w:styleId="11211">
    <w:name w:val="Нет списка11211"/>
    <w:next w:val="a7"/>
    <w:semiHidden/>
    <w:rsid w:val="003B6517"/>
  </w:style>
  <w:style w:type="table" w:customStyle="1" w:styleId="TableGridReport11">
    <w:name w:val="Table Grid Report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исуночная надпись"/>
    <w:basedOn w:val="a4"/>
    <w:autoRedefine/>
    <w:rsid w:val="003B6517"/>
    <w:pPr>
      <w:numPr>
        <w:numId w:val="34"/>
      </w:numPr>
      <w:suppressLineNumbers/>
      <w:suppressAutoHyphens/>
      <w:spacing w:before="120" w:after="240"/>
      <w:jc w:val="both"/>
    </w:pPr>
    <w:rPr>
      <w:b/>
      <w:bCs/>
      <w:sz w:val="24"/>
      <w:szCs w:val="24"/>
      <w:lang w:eastAsia="en-US"/>
    </w:rPr>
  </w:style>
  <w:style w:type="paragraph" w:customStyle="1" w:styleId="affffffffffa">
    <w:name w:val="Заголовок рис."/>
    <w:basedOn w:val="a1"/>
    <w:link w:val="affffffffffb"/>
    <w:qFormat/>
    <w:rsid w:val="003B6517"/>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3B6517"/>
    <w:rPr>
      <w:b/>
      <w:sz w:val="24"/>
      <w:lang w:eastAsia="en-US"/>
    </w:rPr>
  </w:style>
  <w:style w:type="character" w:customStyle="1" w:styleId="Bodytext0">
    <w:name w:val="Body text_"/>
    <w:basedOn w:val="a5"/>
    <w:link w:val="93"/>
    <w:rsid w:val="003B6517"/>
    <w:rPr>
      <w:shd w:val="clear" w:color="auto" w:fill="FFFFFF"/>
    </w:rPr>
  </w:style>
  <w:style w:type="paragraph" w:customStyle="1" w:styleId="93">
    <w:name w:val="Основной текст9"/>
    <w:basedOn w:val="a4"/>
    <w:link w:val="Bodytext0"/>
    <w:qFormat/>
    <w:rsid w:val="003B6517"/>
    <w:pPr>
      <w:widowControl w:val="0"/>
      <w:shd w:val="clear" w:color="auto" w:fill="FFFFFF"/>
      <w:spacing w:line="446" w:lineRule="exact"/>
      <w:jc w:val="center"/>
    </w:pPr>
  </w:style>
  <w:style w:type="character" w:customStyle="1" w:styleId="Heading4NotBold">
    <w:name w:val="Heading #4 + Not Bold"/>
    <w:basedOn w:val="a5"/>
    <w:uiPriority w:val="99"/>
    <w:rsid w:val="003B6517"/>
    <w:rPr>
      <w:rFonts w:ascii="Times New Roman" w:hAnsi="Times New Roman" w:cs="Times New Roman"/>
      <w:b w:val="0"/>
      <w:bCs w:val="0"/>
      <w:sz w:val="22"/>
      <w:szCs w:val="22"/>
      <w:u w:val="none"/>
    </w:rPr>
  </w:style>
  <w:style w:type="character" w:customStyle="1" w:styleId="Bodytext17">
    <w:name w:val="Body text (17)_"/>
    <w:basedOn w:val="a5"/>
    <w:link w:val="Bodytext170"/>
    <w:rsid w:val="003B6517"/>
    <w:rPr>
      <w:rFonts w:ascii="Arial Narrow" w:eastAsia="Arial Narrow" w:hAnsi="Arial Narrow" w:cs="Arial Narrow"/>
      <w:sz w:val="8"/>
      <w:szCs w:val="8"/>
      <w:shd w:val="clear" w:color="auto" w:fill="FFFFFF"/>
    </w:rPr>
  </w:style>
  <w:style w:type="paragraph" w:customStyle="1" w:styleId="Bodytext170">
    <w:name w:val="Body text (17)"/>
    <w:basedOn w:val="a4"/>
    <w:link w:val="Bodytext17"/>
    <w:rsid w:val="003B6517"/>
    <w:pPr>
      <w:widowControl w:val="0"/>
      <w:shd w:val="clear" w:color="auto" w:fill="FFFFFF"/>
      <w:spacing w:line="0" w:lineRule="atLeast"/>
      <w:jc w:val="center"/>
    </w:pPr>
    <w:rPr>
      <w:rFonts w:ascii="Arial Narrow" w:eastAsia="Arial Narrow" w:hAnsi="Arial Narrow" w:cs="Arial Narrow"/>
      <w:sz w:val="8"/>
      <w:szCs w:val="8"/>
    </w:rPr>
  </w:style>
  <w:style w:type="table" w:customStyle="1" w:styleId="TableNormal">
    <w:name w:val="Table Normal"/>
    <w:uiPriority w:val="2"/>
    <w:semiHidden/>
    <w:unhideWhenUsed/>
    <w:qFormat/>
    <w:rsid w:val="003B65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3B6517"/>
    <w:pPr>
      <w:widowControl w:val="0"/>
    </w:pPr>
    <w:rPr>
      <w:rFonts w:eastAsiaTheme="minorHAnsi" w:cstheme="minorBidi"/>
      <w:sz w:val="24"/>
      <w:szCs w:val="22"/>
      <w:lang w:val="en-US" w:eastAsia="en-US"/>
    </w:rPr>
  </w:style>
  <w:style w:type="numbering" w:customStyle="1" w:styleId="1ai12">
    <w:name w:val="1 / a / i12"/>
    <w:basedOn w:val="a7"/>
    <w:next w:val="1ai"/>
    <w:rsid w:val="003B6517"/>
  </w:style>
  <w:style w:type="character" w:customStyle="1" w:styleId="textdefault">
    <w:name w:val="text_default"/>
    <w:rsid w:val="003B6517"/>
  </w:style>
  <w:style w:type="character" w:customStyle="1" w:styleId="1fff9">
    <w:name w:val="Верхний колонтитул Знак1"/>
    <w:aliases w:val="hd Знак1,Guideline Знак1,Знак5 Знак1"/>
    <w:basedOn w:val="a5"/>
    <w:semiHidden/>
    <w:rsid w:val="003B6517"/>
  </w:style>
  <w:style w:type="character" w:customStyle="1" w:styleId="320">
    <w:name w:val="Заголовок 3 Знак2"/>
    <w:basedOn w:val="a5"/>
    <w:rsid w:val="003B6517"/>
    <w:rPr>
      <w:rFonts w:asciiTheme="majorHAnsi" w:eastAsiaTheme="majorEastAsia" w:hAnsiTheme="majorHAnsi" w:cstheme="majorBidi"/>
      <w:b/>
      <w:bCs/>
      <w:color w:val="4F81BD" w:themeColor="accent1"/>
    </w:rPr>
  </w:style>
  <w:style w:type="numbering" w:customStyle="1" w:styleId="1ai4">
    <w:name w:val="1 / a / i4"/>
    <w:basedOn w:val="a7"/>
    <w:next w:val="1ai"/>
    <w:rsid w:val="003B6517"/>
  </w:style>
  <w:style w:type="paragraph" w:customStyle="1" w:styleId="160">
    <w:name w:val="Основной текст16"/>
    <w:basedOn w:val="a4"/>
    <w:rsid w:val="003B6517"/>
    <w:pPr>
      <w:shd w:val="clear" w:color="auto" w:fill="FFFFFF"/>
      <w:spacing w:line="446" w:lineRule="exact"/>
      <w:ind w:hanging="1260"/>
    </w:pPr>
    <w:rPr>
      <w:sz w:val="25"/>
      <w:szCs w:val="25"/>
      <w:lang w:eastAsia="en-US"/>
    </w:rPr>
  </w:style>
  <w:style w:type="character" w:customStyle="1" w:styleId="BodytextItalic">
    <w:name w:val="Body text + Italic"/>
    <w:basedOn w:val="1c"/>
    <w:uiPriority w:val="99"/>
    <w:rsid w:val="003B6517"/>
    <w:rPr>
      <w:rFonts w:ascii="Times New Roman" w:eastAsia="Times New Roman" w:hAnsi="Times New Roman" w:cs="Times New Roman"/>
      <w:i/>
      <w:iCs/>
      <w:sz w:val="22"/>
      <w:szCs w:val="22"/>
      <w:u w:val="none"/>
      <w:lang w:eastAsia="ru-RU"/>
    </w:rPr>
  </w:style>
  <w:style w:type="character" w:customStyle="1" w:styleId="afd">
    <w:name w:val="Таблица Знак"/>
    <w:link w:val="afc"/>
    <w:locked/>
    <w:rsid w:val="003B6517"/>
    <w:rPr>
      <w:rFonts w:ascii="Arial" w:hAnsi="Arial"/>
    </w:rPr>
  </w:style>
  <w:style w:type="character" w:customStyle="1" w:styleId="ListParagraphChar">
    <w:name w:val="List Paragraph Char"/>
    <w:link w:val="18"/>
    <w:locked/>
    <w:rsid w:val="003B6517"/>
    <w:rPr>
      <w:rFonts w:ascii="Calibri" w:hAnsi="Calibri"/>
      <w:sz w:val="22"/>
      <w:szCs w:val="22"/>
      <w:lang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4"/>
    <w:rsid w:val="003B6517"/>
    <w:pPr>
      <w:spacing w:after="160" w:line="240" w:lineRule="exact"/>
    </w:pPr>
    <w:rPr>
      <w:rFonts w:ascii="Verdana" w:hAnsi="Verdana"/>
      <w:lang w:val="en-US" w:eastAsia="en-US"/>
    </w:rPr>
  </w:style>
  <w:style w:type="paragraph" w:customStyle="1" w:styleId="affffffffffc">
    <w:name w:val="Таблица название"/>
    <w:basedOn w:val="af8"/>
    <w:link w:val="1fffb"/>
    <w:rsid w:val="003B6517"/>
    <w:rPr>
      <w:bCs/>
      <w:szCs w:val="28"/>
    </w:rPr>
  </w:style>
  <w:style w:type="paragraph" w:customStyle="1" w:styleId="affffffffffd">
    <w:name w:val="Таблица номер"/>
    <w:basedOn w:val="affffffffffc"/>
    <w:link w:val="affffffffffe"/>
    <w:rsid w:val="003B6517"/>
    <w:pPr>
      <w:jc w:val="right"/>
    </w:pPr>
  </w:style>
  <w:style w:type="character" w:customStyle="1" w:styleId="1fffb">
    <w:name w:val="Таблица название Знак1"/>
    <w:link w:val="affffffffffc"/>
    <w:locked/>
    <w:rsid w:val="003B6517"/>
    <w:rPr>
      <w:bCs/>
      <w:sz w:val="28"/>
      <w:szCs w:val="28"/>
    </w:rPr>
  </w:style>
  <w:style w:type="character" w:customStyle="1" w:styleId="affffffffffe">
    <w:name w:val="Таблица номер Знак"/>
    <w:basedOn w:val="1fffb"/>
    <w:link w:val="affffffffffd"/>
    <w:locked/>
    <w:rsid w:val="003B6517"/>
    <w:rPr>
      <w:bCs/>
      <w:sz w:val="28"/>
      <w:szCs w:val="28"/>
    </w:rPr>
  </w:style>
  <w:style w:type="paragraph" w:customStyle="1" w:styleId="a2">
    <w:name w:val="МаркТабл"/>
    <w:rsid w:val="003B6517"/>
    <w:pPr>
      <w:numPr>
        <w:numId w:val="35"/>
      </w:numPr>
      <w:tabs>
        <w:tab w:val="clear" w:pos="1022"/>
        <w:tab w:val="num" w:pos="567"/>
        <w:tab w:val="left" w:pos="680"/>
        <w:tab w:val="num" w:pos="737"/>
      </w:tabs>
      <w:ind w:left="567"/>
    </w:pPr>
    <w:rPr>
      <w:rFonts w:eastAsia="SimSun"/>
      <w:sz w:val="24"/>
    </w:rPr>
  </w:style>
  <w:style w:type="paragraph" w:customStyle="1" w:styleId="1fffc">
    <w:name w:val="Таблица1"/>
    <w:basedOn w:val="a4"/>
    <w:link w:val="1fffd"/>
    <w:rsid w:val="003B6517"/>
    <w:pPr>
      <w:jc w:val="both"/>
    </w:pPr>
    <w:rPr>
      <w:color w:val="000000"/>
      <w:sz w:val="24"/>
      <w:szCs w:val="24"/>
    </w:rPr>
  </w:style>
  <w:style w:type="character" w:customStyle="1" w:styleId="1fffd">
    <w:name w:val="Таблица1 Знак"/>
    <w:link w:val="1fffc"/>
    <w:locked/>
    <w:rsid w:val="003B6517"/>
    <w:rPr>
      <w:color w:val="000000"/>
      <w:sz w:val="24"/>
      <w:szCs w:val="24"/>
    </w:rPr>
  </w:style>
  <w:style w:type="character" w:customStyle="1" w:styleId="Bodytext5">
    <w:name w:val="Body text (5)_"/>
    <w:basedOn w:val="a5"/>
    <w:rsid w:val="003B6517"/>
    <w:rPr>
      <w:rFonts w:ascii="Arial Unicode MS" w:eastAsia="Arial Unicode MS" w:hAnsi="Arial Unicode MS" w:cs="Arial Unicode MS"/>
      <w:b w:val="0"/>
      <w:bCs w:val="0"/>
      <w:i w:val="0"/>
      <w:iCs w:val="0"/>
      <w:smallCaps w:val="0"/>
      <w:strike w:val="0"/>
      <w:sz w:val="18"/>
      <w:szCs w:val="18"/>
      <w:u w:val="none"/>
    </w:rPr>
  </w:style>
  <w:style w:type="character" w:customStyle="1" w:styleId="Bodytext50">
    <w:name w:val="Body text (5)"/>
    <w:basedOn w:val="Bodytext5"/>
    <w:rsid w:val="003B651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2ff7">
    <w:name w:val="Абзац списка2"/>
    <w:basedOn w:val="a4"/>
    <w:rsid w:val="003B6517"/>
    <w:pPr>
      <w:spacing w:after="200" w:line="276" w:lineRule="auto"/>
      <w:ind w:left="720"/>
    </w:pPr>
    <w:rPr>
      <w:rFonts w:ascii="Calibri" w:hAnsi="Calibri" w:cs="Calibri"/>
      <w:sz w:val="22"/>
      <w:szCs w:val="22"/>
      <w:lang w:eastAsia="en-US"/>
    </w:rPr>
  </w:style>
  <w:style w:type="paragraph" w:customStyle="1" w:styleId="4b">
    <w:name w:val="Основной текст4"/>
    <w:basedOn w:val="a4"/>
    <w:rsid w:val="003B6517"/>
    <w:pPr>
      <w:shd w:val="clear" w:color="auto" w:fill="FFFFFF"/>
      <w:spacing w:before="5520" w:line="0" w:lineRule="atLeast"/>
      <w:ind w:hanging="720"/>
      <w:jc w:val="center"/>
    </w:pPr>
    <w:rPr>
      <w:sz w:val="27"/>
      <w:szCs w:val="27"/>
      <w:lang w:eastAsia="en-US"/>
    </w:rPr>
  </w:style>
  <w:style w:type="character" w:customStyle="1" w:styleId="161">
    <w:name w:val="Основной текст (16)_"/>
    <w:basedOn w:val="a5"/>
    <w:link w:val="162"/>
    <w:rsid w:val="003B6517"/>
    <w:rPr>
      <w:rFonts w:ascii="Franklin Gothic Medium" w:eastAsia="Franklin Gothic Medium" w:hAnsi="Franklin Gothic Medium" w:cs="Franklin Gothic Medium"/>
      <w:sz w:val="8"/>
      <w:szCs w:val="8"/>
      <w:shd w:val="clear" w:color="auto" w:fill="FFFFFF"/>
    </w:rPr>
  </w:style>
  <w:style w:type="paragraph" w:customStyle="1" w:styleId="162">
    <w:name w:val="Основной текст (16)"/>
    <w:basedOn w:val="a4"/>
    <w:link w:val="161"/>
    <w:rsid w:val="003B6517"/>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3f6">
    <w:name w:val="Абзац списка3"/>
    <w:basedOn w:val="a4"/>
    <w:rsid w:val="003B6517"/>
    <w:pPr>
      <w:spacing w:after="200" w:line="276" w:lineRule="auto"/>
      <w:ind w:left="720"/>
    </w:pPr>
    <w:rPr>
      <w:rFonts w:ascii="Calibri" w:hAnsi="Calibri" w:cs="Calibri"/>
      <w:sz w:val="22"/>
      <w:szCs w:val="22"/>
      <w:lang w:eastAsia="en-US"/>
    </w:rPr>
  </w:style>
  <w:style w:type="character" w:customStyle="1" w:styleId="afffffffffff">
    <w:name w:val="Колонтитул_"/>
    <w:basedOn w:val="a5"/>
    <w:rsid w:val="003B6517"/>
    <w:rPr>
      <w:rFonts w:ascii="Times New Roman" w:eastAsia="Times New Roman" w:hAnsi="Times New Roman" w:cs="Times New Roman"/>
      <w:b w:val="0"/>
      <w:bCs w:val="0"/>
      <w:i w:val="0"/>
      <w:iCs w:val="0"/>
      <w:smallCaps w:val="0"/>
      <w:strike w:val="0"/>
      <w:sz w:val="20"/>
      <w:szCs w:val="20"/>
    </w:rPr>
  </w:style>
  <w:style w:type="character" w:customStyle="1" w:styleId="afffffffffff0">
    <w:name w:val="Колонтитул"/>
    <w:basedOn w:val="afffffffffff"/>
    <w:rsid w:val="003B6517"/>
    <w:rPr>
      <w:rFonts w:ascii="Times New Roman" w:eastAsia="Times New Roman" w:hAnsi="Times New Roman" w:cs="Times New Roman"/>
      <w:b w:val="0"/>
      <w:bCs w:val="0"/>
      <w:i w:val="0"/>
      <w:iCs w:val="0"/>
      <w:smallCaps w:val="0"/>
      <w:strike w:val="0"/>
      <w:spacing w:val="0"/>
      <w:sz w:val="20"/>
      <w:szCs w:val="20"/>
    </w:rPr>
  </w:style>
  <w:style w:type="character" w:customStyle="1" w:styleId="2ff8">
    <w:name w:val="Заголовок №2_"/>
    <w:basedOn w:val="a5"/>
    <w:link w:val="2ff9"/>
    <w:rsid w:val="003B6517"/>
    <w:rPr>
      <w:sz w:val="27"/>
      <w:szCs w:val="27"/>
      <w:shd w:val="clear" w:color="auto" w:fill="FFFFFF"/>
    </w:rPr>
  </w:style>
  <w:style w:type="character" w:customStyle="1" w:styleId="2-1pt">
    <w:name w:val="Заголовок №2 + Интервал -1 pt"/>
    <w:basedOn w:val="2ff8"/>
    <w:rsid w:val="003B6517"/>
    <w:rPr>
      <w:spacing w:val="-30"/>
      <w:sz w:val="27"/>
      <w:szCs w:val="27"/>
      <w:shd w:val="clear" w:color="auto" w:fill="FFFFFF"/>
    </w:rPr>
  </w:style>
  <w:style w:type="paragraph" w:customStyle="1" w:styleId="2ff9">
    <w:name w:val="Заголовок №2"/>
    <w:basedOn w:val="a4"/>
    <w:link w:val="2ff8"/>
    <w:rsid w:val="003B6517"/>
    <w:pPr>
      <w:shd w:val="clear" w:color="auto" w:fill="FFFFFF"/>
      <w:spacing w:before="600" w:line="0" w:lineRule="atLeast"/>
      <w:outlineLvl w:val="1"/>
    </w:pPr>
    <w:rPr>
      <w:sz w:val="27"/>
      <w:szCs w:val="27"/>
    </w:rPr>
  </w:style>
  <w:style w:type="paragraph" w:customStyle="1" w:styleId="4c">
    <w:name w:val="Абзац списка4"/>
    <w:basedOn w:val="a4"/>
    <w:uiPriority w:val="34"/>
    <w:qFormat/>
    <w:rsid w:val="003B6517"/>
    <w:pPr>
      <w:spacing w:after="200" w:line="276" w:lineRule="auto"/>
      <w:ind w:left="720"/>
      <w:contextualSpacing/>
    </w:pPr>
    <w:rPr>
      <w:sz w:val="22"/>
      <w:szCs w:val="22"/>
    </w:rPr>
  </w:style>
  <w:style w:type="character" w:customStyle="1" w:styleId="afffffffffff1">
    <w:name w:val="Подпись к таблице_"/>
    <w:basedOn w:val="a5"/>
    <w:link w:val="afffffffffff2"/>
    <w:rsid w:val="003B6517"/>
    <w:rPr>
      <w:sz w:val="27"/>
      <w:szCs w:val="27"/>
      <w:shd w:val="clear" w:color="auto" w:fill="FFFFFF"/>
    </w:rPr>
  </w:style>
  <w:style w:type="character" w:customStyle="1" w:styleId="5a">
    <w:name w:val="Основной текст (5)_"/>
    <w:basedOn w:val="a5"/>
    <w:link w:val="5b"/>
    <w:rsid w:val="003B6517"/>
    <w:rPr>
      <w:sz w:val="23"/>
      <w:szCs w:val="23"/>
      <w:shd w:val="clear" w:color="auto" w:fill="FFFFFF"/>
    </w:rPr>
  </w:style>
  <w:style w:type="character" w:customStyle="1" w:styleId="101">
    <w:name w:val="Основной текст (10)_"/>
    <w:basedOn w:val="a5"/>
    <w:link w:val="102"/>
    <w:rsid w:val="003B6517"/>
    <w:rPr>
      <w:sz w:val="23"/>
      <w:szCs w:val="23"/>
      <w:shd w:val="clear" w:color="auto" w:fill="FFFFFF"/>
    </w:rPr>
  </w:style>
  <w:style w:type="paragraph" w:customStyle="1" w:styleId="afffffffffff2">
    <w:name w:val="Подпись к таблице"/>
    <w:basedOn w:val="a4"/>
    <w:link w:val="afffffffffff1"/>
    <w:rsid w:val="003B6517"/>
    <w:pPr>
      <w:shd w:val="clear" w:color="auto" w:fill="FFFFFF"/>
      <w:spacing w:line="0" w:lineRule="atLeast"/>
    </w:pPr>
    <w:rPr>
      <w:sz w:val="27"/>
      <w:szCs w:val="27"/>
    </w:rPr>
  </w:style>
  <w:style w:type="paragraph" w:customStyle="1" w:styleId="5b">
    <w:name w:val="Основной текст (5)"/>
    <w:basedOn w:val="a4"/>
    <w:link w:val="5a"/>
    <w:rsid w:val="003B6517"/>
    <w:pPr>
      <w:shd w:val="clear" w:color="auto" w:fill="FFFFFF"/>
      <w:spacing w:line="0" w:lineRule="atLeast"/>
      <w:jc w:val="both"/>
    </w:pPr>
    <w:rPr>
      <w:sz w:val="23"/>
      <w:szCs w:val="23"/>
    </w:rPr>
  </w:style>
  <w:style w:type="paragraph" w:customStyle="1" w:styleId="102">
    <w:name w:val="Основной текст (10)"/>
    <w:basedOn w:val="a4"/>
    <w:link w:val="101"/>
    <w:rsid w:val="003B6517"/>
    <w:pPr>
      <w:shd w:val="clear" w:color="auto" w:fill="FFFFFF"/>
      <w:spacing w:line="0" w:lineRule="atLeast"/>
      <w:jc w:val="right"/>
    </w:pPr>
    <w:rPr>
      <w:sz w:val="23"/>
      <w:szCs w:val="23"/>
    </w:rPr>
  </w:style>
  <w:style w:type="character" w:customStyle="1" w:styleId="Bodytext3">
    <w:name w:val="Body text (3)_"/>
    <w:basedOn w:val="a5"/>
    <w:link w:val="Bodytext31"/>
    <w:uiPriority w:val="99"/>
    <w:locked/>
    <w:rsid w:val="003B6517"/>
    <w:rPr>
      <w:i/>
      <w:iCs/>
      <w:shd w:val="clear" w:color="auto" w:fill="FFFFFF"/>
    </w:rPr>
  </w:style>
  <w:style w:type="character" w:customStyle="1" w:styleId="Bodytext33">
    <w:name w:val="Body text (3)3"/>
    <w:basedOn w:val="Bodytext3"/>
    <w:uiPriority w:val="99"/>
    <w:rsid w:val="003B6517"/>
    <w:rPr>
      <w:i/>
      <w:iCs/>
      <w:shd w:val="clear" w:color="auto" w:fill="FFFFFF"/>
    </w:rPr>
  </w:style>
  <w:style w:type="paragraph" w:customStyle="1" w:styleId="Bodytext31">
    <w:name w:val="Body text (3)1"/>
    <w:basedOn w:val="a4"/>
    <w:link w:val="Bodytext3"/>
    <w:uiPriority w:val="99"/>
    <w:rsid w:val="003B6517"/>
    <w:pPr>
      <w:widowControl w:val="0"/>
      <w:shd w:val="clear" w:color="auto" w:fill="FFFFFF"/>
      <w:spacing w:line="274" w:lineRule="exact"/>
      <w:ind w:hanging="700"/>
      <w:jc w:val="both"/>
    </w:pPr>
    <w:rPr>
      <w:i/>
      <w:iCs/>
    </w:rPr>
  </w:style>
  <w:style w:type="character" w:customStyle="1" w:styleId="2ffa">
    <w:name w:val="Основной текст (2)_"/>
    <w:basedOn w:val="a5"/>
    <w:link w:val="21f"/>
    <w:locked/>
    <w:rsid w:val="003B6517"/>
    <w:rPr>
      <w:shd w:val="clear" w:color="auto" w:fill="FFFFFF"/>
    </w:rPr>
  </w:style>
  <w:style w:type="paragraph" w:customStyle="1" w:styleId="21f">
    <w:name w:val="Основной текст (2)1"/>
    <w:basedOn w:val="a4"/>
    <w:link w:val="2ffa"/>
    <w:uiPriority w:val="99"/>
    <w:rsid w:val="003B6517"/>
    <w:pPr>
      <w:shd w:val="clear" w:color="auto" w:fill="FFFFFF"/>
      <w:spacing w:before="480" w:after="240" w:line="274" w:lineRule="exact"/>
      <w:ind w:hanging="340"/>
      <w:jc w:val="both"/>
    </w:pPr>
  </w:style>
  <w:style w:type="paragraph" w:customStyle="1" w:styleId="5c">
    <w:name w:val="Абзац списка5"/>
    <w:basedOn w:val="a4"/>
    <w:rsid w:val="003B6517"/>
    <w:pPr>
      <w:ind w:left="720" w:firstLine="709"/>
      <w:contextualSpacing/>
      <w:jc w:val="both"/>
    </w:pPr>
    <w:rPr>
      <w:rFonts w:eastAsia="Calibri"/>
      <w:sz w:val="28"/>
      <w:szCs w:val="22"/>
    </w:rPr>
  </w:style>
  <w:style w:type="paragraph" w:customStyle="1" w:styleId="caaieiaie1">
    <w:name w:val="caaieiaie 1"/>
    <w:basedOn w:val="a4"/>
    <w:next w:val="a4"/>
    <w:rsid w:val="003B6517"/>
    <w:pPr>
      <w:keepNext/>
      <w:overflowPunct w:val="0"/>
      <w:autoSpaceDE w:val="0"/>
      <w:autoSpaceDN w:val="0"/>
      <w:adjustRightInd w:val="0"/>
      <w:jc w:val="right"/>
      <w:textAlignment w:val="baseline"/>
    </w:pPr>
    <w:rPr>
      <w:rFonts w:eastAsia="Batang"/>
      <w:sz w:val="26"/>
    </w:rPr>
  </w:style>
  <w:style w:type="paragraph" w:customStyle="1" w:styleId="1fffe">
    <w:name w:val="Без интервала1"/>
    <w:rsid w:val="003B6517"/>
    <w:rPr>
      <w:rFonts w:ascii="Calibri" w:hAnsi="Calibri"/>
      <w:sz w:val="22"/>
      <w:szCs w:val="22"/>
    </w:rPr>
  </w:style>
  <w:style w:type="paragraph" w:customStyle="1" w:styleId="2ffb">
    <w:name w:val="Без интервала2"/>
    <w:rsid w:val="003B6517"/>
    <w:rPr>
      <w:rFonts w:ascii="Calibri" w:hAnsi="Calibri"/>
      <w:sz w:val="22"/>
      <w:szCs w:val="22"/>
    </w:rPr>
  </w:style>
  <w:style w:type="paragraph" w:customStyle="1" w:styleId="Iniiaiieoaenonionooiii2">
    <w:name w:val="Iniiaiie oaeno n ionooiii 2"/>
    <w:basedOn w:val="a4"/>
    <w:rsid w:val="003B6517"/>
    <w:pPr>
      <w:overflowPunct w:val="0"/>
      <w:autoSpaceDE w:val="0"/>
      <w:autoSpaceDN w:val="0"/>
      <w:adjustRightInd w:val="0"/>
      <w:ind w:firstLine="720"/>
      <w:jc w:val="both"/>
      <w:textAlignment w:val="baseline"/>
    </w:pPr>
    <w:rPr>
      <w:rFonts w:eastAsia="Batang"/>
      <w:sz w:val="26"/>
      <w:lang w:val="en-US"/>
    </w:rPr>
  </w:style>
  <w:style w:type="numbering" w:customStyle="1" w:styleId="1111114">
    <w:name w:val="1 / 1.1 / 1.1.14"/>
    <w:basedOn w:val="a7"/>
    <w:next w:val="111111"/>
    <w:rsid w:val="003B6517"/>
    <w:pPr>
      <w:numPr>
        <w:numId w:val="37"/>
      </w:numPr>
    </w:pPr>
  </w:style>
  <w:style w:type="numbering" w:customStyle="1" w:styleId="4d">
    <w:name w:val="Статья / Раздел4"/>
    <w:basedOn w:val="a7"/>
    <w:next w:val="afffff6"/>
    <w:rsid w:val="003B6517"/>
  </w:style>
  <w:style w:type="numbering" w:customStyle="1" w:styleId="11111112">
    <w:name w:val="1 / 1.1 / 1.1.112"/>
    <w:basedOn w:val="a7"/>
    <w:next w:val="111111"/>
    <w:rsid w:val="003B6517"/>
  </w:style>
  <w:style w:type="numbering" w:customStyle="1" w:styleId="12">
    <w:name w:val="Статья / Раздел12"/>
    <w:basedOn w:val="a7"/>
    <w:next w:val="afffff6"/>
    <w:rsid w:val="003B6517"/>
    <w:pPr>
      <w:numPr>
        <w:numId w:val="38"/>
      </w:numPr>
    </w:pPr>
  </w:style>
  <w:style w:type="numbering" w:customStyle="1" w:styleId="11111122">
    <w:name w:val="1 / 1.1 / 1.1.122"/>
    <w:basedOn w:val="a7"/>
    <w:next w:val="111111"/>
    <w:rsid w:val="003B6517"/>
    <w:pPr>
      <w:numPr>
        <w:numId w:val="40"/>
      </w:numPr>
    </w:pPr>
  </w:style>
  <w:style w:type="numbering" w:customStyle="1" w:styleId="1ai22">
    <w:name w:val="1 / a / i22"/>
    <w:basedOn w:val="a7"/>
    <w:next w:val="1ai"/>
    <w:rsid w:val="003B6517"/>
  </w:style>
  <w:style w:type="numbering" w:customStyle="1" w:styleId="222">
    <w:name w:val="Статья / Раздел22"/>
    <w:basedOn w:val="a7"/>
    <w:next w:val="afffff6"/>
    <w:rsid w:val="003B6517"/>
  </w:style>
  <w:style w:type="numbering" w:customStyle="1" w:styleId="1ai211">
    <w:name w:val="1 / a / i211"/>
    <w:basedOn w:val="a7"/>
    <w:next w:val="1ai"/>
    <w:rsid w:val="003B6517"/>
    <w:pPr>
      <w:numPr>
        <w:numId w:val="39"/>
      </w:numPr>
    </w:pPr>
  </w:style>
  <w:style w:type="paragraph" w:customStyle="1" w:styleId="1ffff">
    <w:name w:val="экфи1"/>
    <w:basedOn w:val="a4"/>
    <w:rsid w:val="003B6517"/>
    <w:pPr>
      <w:spacing w:line="360" w:lineRule="auto"/>
      <w:ind w:firstLine="720"/>
      <w:jc w:val="both"/>
    </w:pPr>
    <w:rPr>
      <w:sz w:val="24"/>
    </w:rPr>
  </w:style>
  <w:style w:type="paragraph" w:customStyle="1" w:styleId="xl242">
    <w:name w:val="xl24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color w:val="0000FF"/>
      <w:sz w:val="16"/>
      <w:szCs w:val="16"/>
    </w:rPr>
  </w:style>
  <w:style w:type="paragraph" w:customStyle="1" w:styleId="xl243">
    <w:name w:val="xl243"/>
    <w:basedOn w:val="a4"/>
    <w:rsid w:val="003B6517"/>
    <w:pPr>
      <w:spacing w:before="100" w:beforeAutospacing="1" w:after="100" w:afterAutospacing="1"/>
      <w:jc w:val="center"/>
      <w:textAlignment w:val="center"/>
    </w:pPr>
    <w:rPr>
      <w:rFonts w:ascii="Times New Roman CYR" w:hAnsi="Times New Roman CYR" w:cs="Times New Roman CYR"/>
      <w:b/>
      <w:bCs/>
    </w:rPr>
  </w:style>
  <w:style w:type="paragraph" w:customStyle="1" w:styleId="xl244">
    <w:name w:val="xl24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5">
    <w:name w:val="xl2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6">
    <w:name w:val="xl2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7">
    <w:name w:val="xl2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8">
    <w:name w:val="xl2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9">
    <w:name w:val="xl2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0">
    <w:name w:val="xl2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1">
    <w:name w:val="xl25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2">
    <w:name w:val="xl25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53">
    <w:name w:val="xl253"/>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54">
    <w:name w:val="xl25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255">
    <w:name w:val="xl25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6">
    <w:name w:val="xl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7">
    <w:name w:val="xl257"/>
    <w:basedOn w:val="a4"/>
    <w:rsid w:val="003B6517"/>
    <w:pPr>
      <w:shd w:val="clear" w:color="000000" w:fill="DCE6F1"/>
      <w:spacing w:before="100" w:beforeAutospacing="1" w:after="100" w:afterAutospacing="1"/>
    </w:pPr>
  </w:style>
  <w:style w:type="paragraph" w:customStyle="1" w:styleId="xl258">
    <w:name w:val="xl2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9">
    <w:name w:val="xl25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260">
    <w:name w:val="xl26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261">
    <w:name w:val="xl261"/>
    <w:basedOn w:val="a4"/>
    <w:rsid w:val="003B6517"/>
    <w:pPr>
      <w:shd w:val="clear" w:color="000000" w:fill="FF0000"/>
      <w:spacing w:before="100" w:beforeAutospacing="1" w:after="100" w:afterAutospacing="1"/>
      <w:jc w:val="center"/>
      <w:textAlignment w:val="center"/>
    </w:pPr>
    <w:rPr>
      <w:rFonts w:ascii="Times New Roman CYR" w:hAnsi="Times New Roman CYR" w:cs="Times New Roman CYR"/>
    </w:rPr>
  </w:style>
  <w:style w:type="paragraph" w:customStyle="1" w:styleId="xl262">
    <w:name w:val="xl26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63">
    <w:name w:val="xl263"/>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4">
    <w:name w:val="xl264"/>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5">
    <w:name w:val="xl265"/>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66">
    <w:name w:val="xl2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0">
    <w:name w:val="xl27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4"/>
    <w:rsid w:val="003B6517"/>
    <w:pPr>
      <w:spacing w:before="100" w:beforeAutospacing="1" w:after="100" w:afterAutospacing="1"/>
    </w:pPr>
    <w:rPr>
      <w:sz w:val="24"/>
      <w:szCs w:val="24"/>
    </w:rPr>
  </w:style>
  <w:style w:type="paragraph" w:customStyle="1" w:styleId="xl273">
    <w:name w:val="xl2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4">
    <w:name w:val="xl2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6">
    <w:name w:val="xl2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0">
    <w:name w:val="xl28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4">
    <w:name w:val="xl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5">
    <w:name w:val="xl2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2">
    <w:name w:val="xl2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3">
    <w:name w:val="xl2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4">
    <w:name w:val="xl2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5">
    <w:name w:val="xl2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6">
    <w:name w:val="xl2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7">
    <w:name w:val="xl2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8">
    <w:name w:val="xl2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9">
    <w:name w:val="xl2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0">
    <w:name w:val="xl3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1">
    <w:name w:val="xl301"/>
    <w:basedOn w:val="a4"/>
    <w:rsid w:val="003B6517"/>
    <w:pP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302">
    <w:name w:val="xl30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3">
    <w:name w:val="xl30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04">
    <w:name w:val="xl30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5">
    <w:name w:val="xl305"/>
    <w:basedOn w:val="a4"/>
    <w:rsid w:val="003B6517"/>
    <w:pPr>
      <w:spacing w:before="100" w:beforeAutospacing="1" w:after="100" w:afterAutospacing="1"/>
    </w:pPr>
  </w:style>
  <w:style w:type="paragraph" w:customStyle="1" w:styleId="xl306">
    <w:name w:val="xl306"/>
    <w:basedOn w:val="a4"/>
    <w:rsid w:val="003B6517"/>
    <w:pPr>
      <w:spacing w:before="100" w:beforeAutospacing="1" w:after="100" w:afterAutospacing="1"/>
      <w:jc w:val="center"/>
    </w:pPr>
  </w:style>
  <w:style w:type="paragraph" w:customStyle="1" w:styleId="xl307">
    <w:name w:val="xl307"/>
    <w:basedOn w:val="a4"/>
    <w:rsid w:val="003B6517"/>
    <w:pPr>
      <w:spacing w:before="100" w:beforeAutospacing="1" w:after="100" w:afterAutospacing="1"/>
    </w:pPr>
  </w:style>
  <w:style w:type="paragraph" w:customStyle="1" w:styleId="xl308">
    <w:name w:val="xl308"/>
    <w:basedOn w:val="a4"/>
    <w:rsid w:val="003B6517"/>
    <w:pPr>
      <w:shd w:val="clear" w:color="000000" w:fill="CCFFCC"/>
      <w:spacing w:before="100" w:beforeAutospacing="1" w:after="100" w:afterAutospacing="1"/>
    </w:pPr>
  </w:style>
  <w:style w:type="paragraph" w:customStyle="1" w:styleId="xl309">
    <w:name w:val="xl309"/>
    <w:basedOn w:val="a4"/>
    <w:rsid w:val="003B6517"/>
    <w:pPr>
      <w:shd w:val="clear" w:color="000000" w:fill="FFFF00"/>
      <w:spacing w:before="100" w:beforeAutospacing="1" w:after="100" w:afterAutospacing="1"/>
    </w:pPr>
  </w:style>
  <w:style w:type="paragraph" w:customStyle="1" w:styleId="xl310">
    <w:name w:val="xl310"/>
    <w:basedOn w:val="a4"/>
    <w:rsid w:val="003B6517"/>
    <w:pPr>
      <w:shd w:val="clear" w:color="000000" w:fill="99CCFF"/>
      <w:spacing w:before="100" w:beforeAutospacing="1" w:after="100" w:afterAutospacing="1"/>
    </w:pPr>
  </w:style>
  <w:style w:type="paragraph" w:customStyle="1" w:styleId="xl311">
    <w:name w:val="xl311"/>
    <w:basedOn w:val="a4"/>
    <w:rsid w:val="003B6517"/>
    <w:pPr>
      <w:shd w:val="clear" w:color="000000" w:fill="FF99CC"/>
      <w:spacing w:before="100" w:beforeAutospacing="1" w:after="100" w:afterAutospacing="1"/>
    </w:pPr>
  </w:style>
  <w:style w:type="paragraph" w:customStyle="1" w:styleId="xl312">
    <w:name w:val="xl312"/>
    <w:basedOn w:val="a4"/>
    <w:rsid w:val="003B6517"/>
    <w:pPr>
      <w:spacing w:before="100" w:beforeAutospacing="1" w:after="100" w:afterAutospacing="1"/>
    </w:pPr>
  </w:style>
  <w:style w:type="paragraph" w:customStyle="1" w:styleId="xl313">
    <w:name w:val="xl313"/>
    <w:basedOn w:val="a4"/>
    <w:rsid w:val="003B6517"/>
    <w:pPr>
      <w:shd w:val="clear" w:color="000000" w:fill="CCFFCC"/>
      <w:spacing w:before="100" w:beforeAutospacing="1" w:after="100" w:afterAutospacing="1"/>
    </w:pPr>
  </w:style>
  <w:style w:type="paragraph" w:customStyle="1" w:styleId="xl314">
    <w:name w:val="xl3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5">
    <w:name w:val="xl3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6">
    <w:name w:val="xl3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7">
    <w:name w:val="xl3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8">
    <w:name w:val="xl31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9">
    <w:name w:val="xl3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0">
    <w:name w:val="xl3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1">
    <w:name w:val="xl32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2">
    <w:name w:val="xl32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23">
    <w:name w:val="xl32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4">
    <w:name w:val="xl32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5">
    <w:name w:val="xl3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6">
    <w:name w:val="xl32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7">
    <w:name w:val="xl327"/>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8">
    <w:name w:val="xl328"/>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9">
    <w:name w:val="xl329"/>
    <w:basedOn w:val="a4"/>
    <w:rsid w:val="003B6517"/>
    <w:pPr>
      <w:spacing w:before="100" w:beforeAutospacing="1" w:after="100" w:afterAutospacing="1"/>
      <w:jc w:val="center"/>
      <w:textAlignment w:val="center"/>
    </w:pPr>
    <w:rPr>
      <w:rFonts w:ascii="Times New Roman CYR" w:hAnsi="Times New Roman CYR" w:cs="Times New Roman CYR"/>
    </w:rPr>
  </w:style>
  <w:style w:type="paragraph" w:customStyle="1" w:styleId="xl330">
    <w:name w:val="xl330"/>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1">
    <w:name w:val="xl331"/>
    <w:basedOn w:val="a4"/>
    <w:rsid w:val="003B6517"/>
    <w:pPr>
      <w:shd w:val="clear" w:color="000000" w:fill="CCFFCC"/>
      <w:spacing w:before="100" w:beforeAutospacing="1" w:after="100" w:afterAutospacing="1"/>
      <w:jc w:val="center"/>
      <w:textAlignment w:val="center"/>
    </w:pPr>
    <w:rPr>
      <w:rFonts w:ascii="Times New Roman CYR" w:hAnsi="Times New Roman CYR" w:cs="Times New Roman CYR"/>
    </w:rPr>
  </w:style>
  <w:style w:type="paragraph" w:customStyle="1" w:styleId="xl332">
    <w:name w:val="xl33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00"/>
      <w:sz w:val="16"/>
      <w:szCs w:val="16"/>
    </w:rPr>
  </w:style>
  <w:style w:type="paragraph" w:customStyle="1" w:styleId="xl333">
    <w:name w:val="xl33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4">
    <w:name w:val="xl33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5">
    <w:name w:val="xl3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6">
    <w:name w:val="xl3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7">
    <w:name w:val="xl3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8">
    <w:name w:val="xl338"/>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9">
    <w:name w:val="xl339"/>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0">
    <w:name w:val="xl340"/>
    <w:basedOn w:val="a4"/>
    <w:rsid w:val="003B6517"/>
    <w:pP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341">
    <w:name w:val="xl34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2">
    <w:name w:val="xl34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3">
    <w:name w:val="xl3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4">
    <w:name w:val="xl344"/>
    <w:basedOn w:val="a4"/>
    <w:rsid w:val="003B6517"/>
    <w:pP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5">
    <w:name w:val="xl345"/>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6">
    <w:name w:val="xl346"/>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7">
    <w:name w:val="xl34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48">
    <w:name w:val="xl34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9">
    <w:name w:val="xl34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50">
    <w:name w:val="xl3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1">
    <w:name w:val="xl3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2">
    <w:name w:val="xl3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3">
    <w:name w:val="xl35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54">
    <w:name w:val="xl35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5">
    <w:name w:val="xl35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6">
    <w:name w:val="xl35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7">
    <w:name w:val="xl357"/>
    <w:basedOn w:val="a4"/>
    <w:rsid w:val="003B6517"/>
    <w:pPr>
      <w:spacing w:before="100" w:beforeAutospacing="1" w:after="100" w:afterAutospacing="1"/>
    </w:pPr>
    <w:rPr>
      <w:b/>
      <w:bCs/>
      <w:i/>
      <w:iCs/>
    </w:rPr>
  </w:style>
  <w:style w:type="paragraph" w:customStyle="1" w:styleId="xl358">
    <w:name w:val="xl3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9">
    <w:name w:val="xl3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2">
    <w:name w:val="xl36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3">
    <w:name w:val="xl36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4">
    <w:name w:val="xl3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5">
    <w:name w:val="xl365"/>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6">
    <w:name w:val="xl36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7">
    <w:name w:val="xl36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8">
    <w:name w:val="xl36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9">
    <w:name w:val="xl369"/>
    <w:basedOn w:val="a4"/>
    <w:rsid w:val="003B6517"/>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0">
    <w:name w:val="xl3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71">
    <w:name w:val="xl371"/>
    <w:basedOn w:val="a4"/>
    <w:rsid w:val="003B6517"/>
    <w:pPr>
      <w:pBdr>
        <w:top w:val="single" w:sz="8" w:space="0" w:color="auto"/>
        <w:left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372">
    <w:name w:val="xl37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3">
    <w:name w:val="xl373"/>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4">
    <w:name w:val="xl374"/>
    <w:basedOn w:val="a4"/>
    <w:rsid w:val="003B65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5">
    <w:name w:val="xl375"/>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6">
    <w:name w:val="xl376"/>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7">
    <w:name w:val="xl377"/>
    <w:basedOn w:val="a4"/>
    <w:rsid w:val="003B65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8">
    <w:name w:val="xl37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79">
    <w:name w:val="xl379"/>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0">
    <w:name w:val="xl380"/>
    <w:basedOn w:val="a4"/>
    <w:rsid w:val="003B651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81">
    <w:name w:val="xl381"/>
    <w:basedOn w:val="a4"/>
    <w:rsid w:val="003B6517"/>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82">
    <w:name w:val="xl382"/>
    <w:basedOn w:val="a4"/>
    <w:rsid w:val="003B6517"/>
    <w:pPr>
      <w:pBdr>
        <w:bottom w:val="single" w:sz="8" w:space="0" w:color="auto"/>
        <w:right w:val="single" w:sz="4" w:space="0" w:color="auto"/>
      </w:pBdr>
      <w:spacing w:before="100" w:beforeAutospacing="1" w:after="100" w:afterAutospacing="1"/>
      <w:textAlignment w:val="center"/>
    </w:pPr>
    <w:rPr>
      <w:b/>
      <w:bCs/>
    </w:rPr>
  </w:style>
  <w:style w:type="paragraph" w:customStyle="1" w:styleId="xl383">
    <w:name w:val="xl383"/>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84">
    <w:name w:val="xl38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85">
    <w:name w:val="xl385"/>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6">
    <w:name w:val="xl386"/>
    <w:basedOn w:val="a4"/>
    <w:rsid w:val="003B6517"/>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7">
    <w:name w:val="xl387"/>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88">
    <w:name w:val="xl38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9">
    <w:name w:val="xl389"/>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0">
    <w:name w:val="xl390"/>
    <w:basedOn w:val="a4"/>
    <w:rsid w:val="003B6517"/>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1">
    <w:name w:val="xl391"/>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2">
    <w:name w:val="xl39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3">
    <w:name w:val="xl393"/>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4">
    <w:name w:val="xl39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5">
    <w:name w:val="xl395"/>
    <w:basedOn w:val="a4"/>
    <w:rsid w:val="003B65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6">
    <w:name w:val="xl396"/>
    <w:basedOn w:val="a4"/>
    <w:rsid w:val="003B6517"/>
    <w:pPr>
      <w:pBdr>
        <w:top w:val="single" w:sz="12" w:space="0" w:color="auto"/>
        <w:lef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7">
    <w:name w:val="xl397"/>
    <w:basedOn w:val="a4"/>
    <w:rsid w:val="003B6517"/>
    <w:pPr>
      <w:pBdr>
        <w:top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8">
    <w:name w:val="xl398"/>
    <w:basedOn w:val="a4"/>
    <w:rsid w:val="003B6517"/>
    <w:pPr>
      <w:pBdr>
        <w:top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9">
    <w:name w:val="xl39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00">
    <w:name w:val="xl400"/>
    <w:basedOn w:val="a4"/>
    <w:rsid w:val="003B6517"/>
    <w:pPr>
      <w:pBdr>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1">
    <w:name w:val="xl40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402">
    <w:name w:val="xl40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3">
    <w:name w:val="xl403"/>
    <w:basedOn w:val="a4"/>
    <w:rsid w:val="003B6517"/>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4">
    <w:name w:val="xl404"/>
    <w:basedOn w:val="a4"/>
    <w:rsid w:val="003B6517"/>
    <w:pPr>
      <w:pBdr>
        <w:top w:val="single" w:sz="8" w:space="0" w:color="auto"/>
        <w:left w:val="single" w:sz="4"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5">
    <w:name w:val="xl405"/>
    <w:basedOn w:val="a4"/>
    <w:rsid w:val="003B6517"/>
    <w:pPr>
      <w:pBdr>
        <w:top w:val="single" w:sz="8"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6">
    <w:name w:val="xl406"/>
    <w:basedOn w:val="a4"/>
    <w:rsid w:val="003B6517"/>
    <w:pPr>
      <w:pBdr>
        <w:top w:val="single" w:sz="8"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7">
    <w:name w:val="xl407"/>
    <w:basedOn w:val="a4"/>
    <w:rsid w:val="003B6517"/>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8">
    <w:name w:val="xl408"/>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09">
    <w:name w:val="xl409"/>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sz w:val="16"/>
      <w:szCs w:val="16"/>
    </w:rPr>
  </w:style>
  <w:style w:type="paragraph" w:customStyle="1" w:styleId="xl410">
    <w:name w:val="xl41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1">
    <w:name w:val="xl411"/>
    <w:basedOn w:val="a4"/>
    <w:rsid w:val="003B651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2">
    <w:name w:val="xl412"/>
    <w:basedOn w:val="a4"/>
    <w:rsid w:val="003B6517"/>
    <w:pPr>
      <w:pBdr>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3">
    <w:name w:val="xl41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4">
    <w:name w:val="xl4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15">
    <w:name w:val="xl415"/>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6">
    <w:name w:val="xl41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sz w:val="24"/>
      <w:szCs w:val="24"/>
    </w:rPr>
  </w:style>
  <w:style w:type="paragraph" w:customStyle="1" w:styleId="xl417">
    <w:name w:val="xl41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418">
    <w:name w:val="xl41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9">
    <w:name w:val="xl419"/>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0">
    <w:name w:val="xl420"/>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1">
    <w:name w:val="xl42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2">
    <w:name w:val="xl42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3">
    <w:name w:val="xl42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4">
    <w:name w:val="xl42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5">
    <w:name w:val="xl42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6">
    <w:name w:val="xl4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7">
    <w:name w:val="xl42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8">
    <w:name w:val="xl42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9">
    <w:name w:val="xl42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30">
    <w:name w:val="xl430"/>
    <w:basedOn w:val="a4"/>
    <w:rsid w:val="003B651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1">
    <w:name w:val="xl43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2">
    <w:name w:val="xl43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3">
    <w:name w:val="xl43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4">
    <w:name w:val="xl434"/>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5">
    <w:name w:val="xl435"/>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6">
    <w:name w:val="xl436"/>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7">
    <w:name w:val="xl437"/>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8">
    <w:name w:val="xl438"/>
    <w:basedOn w:val="a4"/>
    <w:rsid w:val="003B6517"/>
    <w:pPr>
      <w:pBdr>
        <w:left w:val="single" w:sz="4" w:space="0" w:color="auto"/>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9">
    <w:name w:val="xl439"/>
    <w:basedOn w:val="a4"/>
    <w:rsid w:val="003B6517"/>
    <w:pPr>
      <w:pBdr>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0">
    <w:name w:val="xl440"/>
    <w:basedOn w:val="a4"/>
    <w:rsid w:val="003B6517"/>
    <w:pPr>
      <w:pBdr>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1">
    <w:name w:val="xl44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2">
    <w:name w:val="xl442"/>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3">
    <w:name w:val="xl443"/>
    <w:basedOn w:val="a4"/>
    <w:rsid w:val="003B6517"/>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4">
    <w:name w:val="xl444"/>
    <w:basedOn w:val="a4"/>
    <w:rsid w:val="003B6517"/>
    <w:pPr>
      <w:pBdr>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5">
    <w:name w:val="xl445"/>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446">
    <w:name w:val="xl446"/>
    <w:basedOn w:val="a4"/>
    <w:rsid w:val="003B6517"/>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7">
    <w:name w:val="xl447"/>
    <w:basedOn w:val="a4"/>
    <w:rsid w:val="003B6517"/>
    <w:pPr>
      <w:pBdr>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8">
    <w:name w:val="xl448"/>
    <w:basedOn w:val="a4"/>
    <w:rsid w:val="003B6517"/>
    <w:pPr>
      <w:pBdr>
        <w:top w:val="single" w:sz="12"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49">
    <w:name w:val="xl449"/>
    <w:basedOn w:val="a4"/>
    <w:rsid w:val="003B6517"/>
    <w:pPr>
      <w:pBdr>
        <w:top w:val="single" w:sz="12"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0">
    <w:name w:val="xl450"/>
    <w:basedOn w:val="a4"/>
    <w:rsid w:val="003B6517"/>
    <w:pPr>
      <w:pBdr>
        <w:top w:val="single" w:sz="12"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1">
    <w:name w:val="xl451"/>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2">
    <w:name w:val="xl452"/>
    <w:basedOn w:val="a4"/>
    <w:rsid w:val="003B6517"/>
    <w:pPr>
      <w:pBdr>
        <w:top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3">
    <w:name w:val="xl453"/>
    <w:basedOn w:val="a4"/>
    <w:rsid w:val="003B6517"/>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16"/>
      <w:szCs w:val="16"/>
    </w:rPr>
  </w:style>
  <w:style w:type="paragraph" w:customStyle="1" w:styleId="xl454">
    <w:name w:val="xl4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5">
    <w:name w:val="xl455"/>
    <w:basedOn w:val="a4"/>
    <w:rsid w:val="003B65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6">
    <w:name w:val="xl45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7">
    <w:name w:val="xl45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8">
    <w:name w:val="xl458"/>
    <w:basedOn w:val="a4"/>
    <w:rsid w:val="003B6517"/>
    <w:pPr>
      <w:pBdr>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59">
    <w:name w:val="xl459"/>
    <w:basedOn w:val="a4"/>
    <w:rsid w:val="003B6517"/>
    <w:pPr>
      <w:pBdr>
        <w:bottom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0">
    <w:name w:val="xl460"/>
    <w:basedOn w:val="a4"/>
    <w:rsid w:val="003B6517"/>
    <w:pPr>
      <w:pBdr>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1">
    <w:name w:val="xl4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4"/>
      <w:szCs w:val="24"/>
    </w:rPr>
  </w:style>
  <w:style w:type="paragraph" w:customStyle="1" w:styleId="xl462">
    <w:name w:val="xl46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3">
    <w:name w:val="xl463"/>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4">
    <w:name w:val="xl464"/>
    <w:basedOn w:val="a4"/>
    <w:rsid w:val="003B651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5">
    <w:name w:val="xl465"/>
    <w:basedOn w:val="a4"/>
    <w:rsid w:val="003B6517"/>
    <w:pPr>
      <w:pBdr>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6">
    <w:name w:val="xl46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7">
    <w:name w:val="xl467"/>
    <w:basedOn w:val="a4"/>
    <w:rsid w:val="003B6517"/>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468">
    <w:name w:val="xl46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69">
    <w:name w:val="xl46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0">
    <w:name w:val="xl4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1">
    <w:name w:val="xl471"/>
    <w:basedOn w:val="a4"/>
    <w:rsid w:val="003B6517"/>
    <w:pPr>
      <w:pBdr>
        <w:left w:val="single" w:sz="4" w:space="0" w:color="auto"/>
        <w:right w:val="single" w:sz="4" w:space="0" w:color="auto"/>
      </w:pBdr>
      <w:spacing w:before="100" w:beforeAutospacing="1" w:after="100" w:afterAutospacing="1"/>
      <w:jc w:val="center"/>
    </w:pPr>
    <w:rPr>
      <w:color w:val="0000FF"/>
      <w:sz w:val="16"/>
      <w:szCs w:val="16"/>
    </w:rPr>
  </w:style>
  <w:style w:type="paragraph" w:customStyle="1" w:styleId="xl472">
    <w:name w:val="xl4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4">
    <w:name w:val="xl4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5">
    <w:name w:val="xl475"/>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6">
    <w:name w:val="xl476"/>
    <w:basedOn w:val="a4"/>
    <w:rsid w:val="003B6517"/>
    <w:pPr>
      <w:pBdr>
        <w:left w:val="single" w:sz="4" w:space="0" w:color="auto"/>
        <w:right w:val="single" w:sz="4" w:space="0" w:color="auto"/>
      </w:pBdr>
      <w:spacing w:before="100" w:beforeAutospacing="1" w:after="100" w:afterAutospacing="1"/>
      <w:jc w:val="center"/>
    </w:pPr>
    <w:rPr>
      <w:sz w:val="16"/>
      <w:szCs w:val="16"/>
    </w:rPr>
  </w:style>
  <w:style w:type="paragraph" w:customStyle="1" w:styleId="xl477">
    <w:name w:val="xl47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8">
    <w:name w:val="xl47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79">
    <w:name w:val="xl47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0">
    <w:name w:val="xl48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1">
    <w:name w:val="xl4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2">
    <w:name w:val="xl4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3">
    <w:name w:val="xl4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4">
    <w:name w:val="xl4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5">
    <w:name w:val="xl48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6">
    <w:name w:val="xl48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7">
    <w:name w:val="xl48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8">
    <w:name w:val="xl48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9">
    <w:name w:val="xl489"/>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0">
    <w:name w:val="xl490"/>
    <w:basedOn w:val="a4"/>
    <w:rsid w:val="003B6517"/>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1">
    <w:name w:val="xl491"/>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92">
    <w:name w:val="xl49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3">
    <w:name w:val="xl49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4">
    <w:name w:val="xl49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5">
    <w:name w:val="xl4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6">
    <w:name w:val="xl4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7">
    <w:name w:val="xl4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8">
    <w:name w:val="xl4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9">
    <w:name w:val="xl4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500">
    <w:name w:val="xl5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7">
    <w:name w:val="Font Style17"/>
    <w:uiPriority w:val="99"/>
    <w:rsid w:val="003B6517"/>
    <w:rPr>
      <w:rFonts w:ascii="Times New Roman" w:hAnsi="Times New Roman" w:cs="Times New Roman" w:hint="default"/>
      <w:sz w:val="26"/>
    </w:rPr>
  </w:style>
  <w:style w:type="numbering" w:customStyle="1" w:styleId="5d">
    <w:name w:val="Нет списка5"/>
    <w:next w:val="a7"/>
    <w:semiHidden/>
    <w:unhideWhenUsed/>
    <w:rsid w:val="003B6517"/>
  </w:style>
  <w:style w:type="paragraph" w:customStyle="1" w:styleId="xl1371">
    <w:name w:val="xl1371"/>
    <w:basedOn w:val="a4"/>
    <w:rsid w:val="003B6517"/>
    <w:pPr>
      <w:spacing w:before="100" w:beforeAutospacing="1" w:after="100" w:afterAutospacing="1"/>
      <w:jc w:val="center"/>
      <w:textAlignment w:val="center"/>
    </w:pPr>
    <w:rPr>
      <w:sz w:val="24"/>
      <w:szCs w:val="24"/>
    </w:rPr>
  </w:style>
  <w:style w:type="paragraph" w:customStyle="1" w:styleId="xl1372">
    <w:name w:val="xl1372"/>
    <w:basedOn w:val="a4"/>
    <w:rsid w:val="003B6517"/>
    <w:pPr>
      <w:spacing w:before="100" w:beforeAutospacing="1" w:after="100" w:afterAutospacing="1"/>
      <w:jc w:val="center"/>
      <w:textAlignment w:val="center"/>
    </w:pPr>
    <w:rPr>
      <w:b/>
      <w:bCs/>
      <w:sz w:val="24"/>
      <w:szCs w:val="24"/>
    </w:rPr>
  </w:style>
  <w:style w:type="paragraph" w:customStyle="1" w:styleId="xl1373">
    <w:name w:val="xl13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4">
    <w:name w:val="xl13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5">
    <w:name w:val="xl13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6">
    <w:name w:val="xl13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7">
    <w:name w:val="xl13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8">
    <w:name w:val="xl13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9">
    <w:name w:val="xl13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0">
    <w:name w:val="xl138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4"/>
      <w:szCs w:val="24"/>
    </w:rPr>
  </w:style>
  <w:style w:type="paragraph" w:customStyle="1" w:styleId="xl1381">
    <w:name w:val="xl1381"/>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xl1382">
    <w:name w:val="xl1382"/>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4e">
    <w:name w:val="Знак Знак4 Знак Знак Знак Знак Знак Знак Знак"/>
    <w:basedOn w:val="a4"/>
    <w:rsid w:val="003B6517"/>
    <w:pPr>
      <w:spacing w:after="160" w:line="240" w:lineRule="exact"/>
    </w:pPr>
    <w:rPr>
      <w:rFonts w:ascii="Verdana" w:hAnsi="Verdana" w:cs="Verdana"/>
      <w:lang w:val="en-US" w:eastAsia="en-US"/>
    </w:rPr>
  </w:style>
  <w:style w:type="paragraph" w:customStyle="1" w:styleId="3f7">
    <w:name w:val="Стиль3 Знак"/>
    <w:basedOn w:val="24"/>
    <w:rsid w:val="003B6517"/>
    <w:pPr>
      <w:widowControl w:val="0"/>
      <w:tabs>
        <w:tab w:val="num" w:pos="653"/>
      </w:tabs>
      <w:adjustRightInd w:val="0"/>
      <w:spacing w:line="240" w:lineRule="auto"/>
      <w:ind w:left="426" w:firstLine="0"/>
      <w:textAlignment w:val="baseline"/>
    </w:pPr>
  </w:style>
  <w:style w:type="paragraph" w:customStyle="1" w:styleId="3f8">
    <w:name w:val="Стиль3"/>
    <w:basedOn w:val="24"/>
    <w:rsid w:val="003B6517"/>
    <w:pPr>
      <w:widowControl w:val="0"/>
      <w:tabs>
        <w:tab w:val="num" w:pos="1307"/>
      </w:tabs>
      <w:adjustRightInd w:val="0"/>
      <w:spacing w:line="240" w:lineRule="auto"/>
      <w:ind w:left="1080" w:firstLine="0"/>
      <w:textAlignment w:val="baseline"/>
    </w:pPr>
  </w:style>
  <w:style w:type="paragraph" w:customStyle="1" w:styleId="3f9">
    <w:name w:val="Стиль3 Знак Знак"/>
    <w:basedOn w:val="24"/>
    <w:rsid w:val="003B6517"/>
    <w:pPr>
      <w:widowControl w:val="0"/>
      <w:tabs>
        <w:tab w:val="num" w:pos="227"/>
      </w:tabs>
      <w:adjustRightInd w:val="0"/>
      <w:spacing w:line="240" w:lineRule="auto"/>
      <w:ind w:firstLine="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B6517"/>
    <w:pPr>
      <w:spacing w:before="100" w:beforeAutospacing="1" w:after="100" w:afterAutospacing="1"/>
    </w:pPr>
    <w:rPr>
      <w:rFonts w:ascii="Tahoma" w:hAnsi="Tahoma"/>
      <w:lang w:val="en-US" w:eastAsia="en-US"/>
    </w:rPr>
  </w:style>
  <w:style w:type="paragraph" w:customStyle="1" w:styleId="BodyText22">
    <w:name w:val="Body Text 22"/>
    <w:basedOn w:val="a4"/>
    <w:rsid w:val="003B6517"/>
    <w:pPr>
      <w:jc w:val="both"/>
    </w:pPr>
    <w:rPr>
      <w:sz w:val="28"/>
    </w:rPr>
  </w:style>
  <w:style w:type="paragraph" w:customStyle="1" w:styleId="ConsPlusNonformat0">
    <w:name w:val="ConsPlusNonformat Знак"/>
    <w:link w:val="ConsPlusNonformat1"/>
    <w:rsid w:val="003B6517"/>
    <w:pPr>
      <w:autoSpaceDE w:val="0"/>
      <w:autoSpaceDN w:val="0"/>
      <w:adjustRightInd w:val="0"/>
    </w:pPr>
    <w:rPr>
      <w:rFonts w:ascii="Courier New" w:hAnsi="Courier New" w:cs="Courier New"/>
    </w:rPr>
  </w:style>
  <w:style w:type="character" w:customStyle="1" w:styleId="ConsPlusNonformat1">
    <w:name w:val="ConsPlusNonformat Знак Знак"/>
    <w:link w:val="ConsPlusNonformat0"/>
    <w:rsid w:val="003B6517"/>
    <w:rPr>
      <w:rFonts w:ascii="Courier New" w:hAnsi="Courier New" w:cs="Courier New"/>
    </w:rPr>
  </w:style>
  <w:style w:type="paragraph" w:customStyle="1" w:styleId="afffffffffff3">
    <w:name w:val="Знак Знак Знак Знак Знак"/>
    <w:basedOn w:val="a4"/>
    <w:rsid w:val="003B6517"/>
    <w:pPr>
      <w:spacing w:after="160" w:line="240" w:lineRule="exact"/>
    </w:pPr>
    <w:rPr>
      <w:rFonts w:ascii="Verdana" w:hAnsi="Verdana" w:cs="Verdana"/>
      <w:lang w:val="en-US" w:eastAsia="en-US"/>
    </w:rPr>
  </w:style>
  <w:style w:type="character" w:customStyle="1" w:styleId="3fa">
    <w:name w:val="Знак Знак3"/>
    <w:rsid w:val="003B6517"/>
    <w:rPr>
      <w:rFonts w:ascii="Arial" w:hAnsi="Arial"/>
      <w:b/>
      <w:kern w:val="28"/>
      <w:sz w:val="32"/>
      <w:lang w:val="ru-RU" w:eastAsia="ru-RU" w:bidi="ar-SA"/>
    </w:rPr>
  </w:style>
  <w:style w:type="paragraph" w:customStyle="1" w:styleId="1ffff0">
    <w:name w:val="1 Знак"/>
    <w:basedOn w:val="a4"/>
    <w:rsid w:val="003B6517"/>
    <w:pPr>
      <w:spacing w:before="100" w:beforeAutospacing="1" w:after="100" w:afterAutospacing="1"/>
    </w:pPr>
    <w:rPr>
      <w:rFonts w:ascii="Tahoma" w:hAnsi="Tahoma"/>
      <w:lang w:val="en-US" w:eastAsia="en-US"/>
    </w:rPr>
  </w:style>
  <w:style w:type="character" w:customStyle="1" w:styleId="4f">
    <w:name w:val="Знак Знак4"/>
    <w:locked/>
    <w:rsid w:val="003B6517"/>
    <w:rPr>
      <w:sz w:val="24"/>
      <w:szCs w:val="24"/>
      <w:lang w:val="ru-RU" w:eastAsia="ru-RU" w:bidi="ar-SA"/>
    </w:rPr>
  </w:style>
  <w:style w:type="paragraph" w:customStyle="1" w:styleId="msonormalcxspmiddle">
    <w:name w:val="msonormalcxspmiddle"/>
    <w:basedOn w:val="a4"/>
    <w:rsid w:val="003B6517"/>
    <w:pPr>
      <w:spacing w:before="100" w:beforeAutospacing="1" w:after="100" w:afterAutospacing="1"/>
    </w:pPr>
    <w:rPr>
      <w:sz w:val="24"/>
      <w:szCs w:val="24"/>
    </w:rPr>
  </w:style>
  <w:style w:type="paragraph" w:customStyle="1" w:styleId="msonormalcxspmiddlecxspmiddle">
    <w:name w:val="msonormalcxspmiddlecxspmiddle"/>
    <w:basedOn w:val="a4"/>
    <w:rsid w:val="003B6517"/>
    <w:pPr>
      <w:spacing w:before="100" w:beforeAutospacing="1" w:after="100" w:afterAutospacing="1"/>
    </w:pPr>
    <w:rPr>
      <w:sz w:val="24"/>
      <w:szCs w:val="24"/>
    </w:rPr>
  </w:style>
  <w:style w:type="character" w:customStyle="1" w:styleId="1ffff1">
    <w:name w:val="Основной шрифт абзаца1"/>
    <w:rsid w:val="003B6517"/>
  </w:style>
  <w:style w:type="paragraph" w:customStyle="1" w:styleId="2ffc">
    <w:name w:val="Название объекта2"/>
    <w:basedOn w:val="a4"/>
    <w:semiHidden/>
    <w:rsid w:val="003B6517"/>
    <w:pPr>
      <w:spacing w:line="360" w:lineRule="auto"/>
      <w:ind w:left="1080" w:firstLine="709"/>
      <w:jc w:val="both"/>
    </w:pPr>
    <w:rPr>
      <w:rFonts w:ascii="Arial" w:hAnsi="Arial" w:cs="Arial"/>
      <w:spacing w:val="-5"/>
    </w:rPr>
  </w:style>
  <w:style w:type="paragraph" w:customStyle="1" w:styleId="xl1383">
    <w:name w:val="xl1383"/>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4">
    <w:name w:val="xl1384"/>
    <w:basedOn w:val="a4"/>
    <w:rsid w:val="003B6517"/>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5">
    <w:name w:val="xl1385"/>
    <w:basedOn w:val="a4"/>
    <w:rsid w:val="003B6517"/>
    <w:pPr>
      <w:pBdr>
        <w:left w:val="single" w:sz="8" w:space="0" w:color="auto"/>
        <w:right w:val="single" w:sz="8" w:space="0" w:color="auto"/>
      </w:pBdr>
      <w:spacing w:before="100" w:beforeAutospacing="1" w:after="100" w:afterAutospacing="1"/>
    </w:pPr>
  </w:style>
  <w:style w:type="paragraph" w:customStyle="1" w:styleId="xl1386">
    <w:name w:val="xl1386"/>
    <w:basedOn w:val="a4"/>
    <w:rsid w:val="003B651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87">
    <w:name w:val="xl1387"/>
    <w:basedOn w:val="a4"/>
    <w:rsid w:val="003B6517"/>
    <w:pPr>
      <w:spacing w:before="100" w:beforeAutospacing="1" w:after="100" w:afterAutospacing="1"/>
    </w:pPr>
    <w:rPr>
      <w:sz w:val="24"/>
      <w:szCs w:val="24"/>
      <w:u w:val="single"/>
    </w:rPr>
  </w:style>
  <w:style w:type="paragraph" w:customStyle="1" w:styleId="xl1388">
    <w:name w:val="xl1388"/>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89">
    <w:name w:val="xl1389"/>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90">
    <w:name w:val="xl1390"/>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1">
    <w:name w:val="xl1391"/>
    <w:basedOn w:val="a4"/>
    <w:rsid w:val="003B6517"/>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2">
    <w:name w:val="xl1392"/>
    <w:basedOn w:val="a4"/>
    <w:rsid w:val="003B6517"/>
    <w:pPr>
      <w:pBdr>
        <w:bottom w:val="single" w:sz="8" w:space="0" w:color="auto"/>
        <w:right w:val="single" w:sz="8" w:space="0" w:color="auto"/>
      </w:pBdr>
      <w:spacing w:before="100" w:beforeAutospacing="1" w:after="100" w:afterAutospacing="1"/>
      <w:jc w:val="both"/>
    </w:pPr>
    <w:rPr>
      <w:sz w:val="24"/>
      <w:szCs w:val="24"/>
    </w:rPr>
  </w:style>
  <w:style w:type="paragraph" w:customStyle="1" w:styleId="xl1393">
    <w:name w:val="xl1393"/>
    <w:basedOn w:val="a4"/>
    <w:rsid w:val="003B6517"/>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4">
    <w:name w:val="xl1394"/>
    <w:basedOn w:val="a4"/>
    <w:rsid w:val="003B651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5">
    <w:name w:val="xl1395"/>
    <w:basedOn w:val="a4"/>
    <w:rsid w:val="003B6517"/>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1396">
    <w:name w:val="xl1396"/>
    <w:basedOn w:val="a4"/>
    <w:rsid w:val="003B6517"/>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397">
    <w:name w:val="xl1397"/>
    <w:basedOn w:val="a4"/>
    <w:rsid w:val="003B6517"/>
    <w:pPr>
      <w:pBdr>
        <w:bottom w:val="single" w:sz="8" w:space="0" w:color="auto"/>
        <w:right w:val="single" w:sz="8" w:space="0" w:color="auto"/>
      </w:pBdr>
      <w:spacing w:before="100" w:beforeAutospacing="1" w:after="100" w:afterAutospacing="1"/>
      <w:jc w:val="center"/>
    </w:pPr>
    <w:rPr>
      <w:sz w:val="18"/>
      <w:szCs w:val="18"/>
    </w:rPr>
  </w:style>
  <w:style w:type="paragraph" w:customStyle="1" w:styleId="xl1398">
    <w:name w:val="xl1398"/>
    <w:basedOn w:val="a4"/>
    <w:rsid w:val="003B6517"/>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99">
    <w:name w:val="xl1399"/>
    <w:basedOn w:val="a4"/>
    <w:rsid w:val="003B6517"/>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0">
    <w:name w:val="xl1400"/>
    <w:basedOn w:val="a4"/>
    <w:rsid w:val="003B6517"/>
    <w:pPr>
      <w:pBdr>
        <w:bottom w:val="single" w:sz="8" w:space="0" w:color="auto"/>
        <w:right w:val="single" w:sz="8" w:space="0" w:color="auto"/>
      </w:pBdr>
      <w:spacing w:before="100" w:beforeAutospacing="1" w:after="100" w:afterAutospacing="1"/>
    </w:pPr>
  </w:style>
  <w:style w:type="paragraph" w:customStyle="1" w:styleId="xl1401">
    <w:name w:val="xl1401"/>
    <w:basedOn w:val="a4"/>
    <w:rsid w:val="003B6517"/>
    <w:pPr>
      <w:spacing w:before="100" w:beforeAutospacing="1" w:after="100" w:afterAutospacing="1"/>
      <w:jc w:val="center"/>
    </w:pPr>
    <w:rPr>
      <w:b/>
      <w:bCs/>
      <w:i/>
      <w:iCs/>
      <w:sz w:val="24"/>
      <w:szCs w:val="24"/>
    </w:rPr>
  </w:style>
  <w:style w:type="paragraph" w:customStyle="1" w:styleId="xl1402">
    <w:name w:val="xl1402"/>
    <w:basedOn w:val="a4"/>
    <w:rsid w:val="003B6517"/>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403">
    <w:name w:val="xl1403"/>
    <w:basedOn w:val="a4"/>
    <w:rsid w:val="003B6517"/>
    <w:pPr>
      <w:pBdr>
        <w:top w:val="single" w:sz="8" w:space="0" w:color="auto"/>
        <w:left w:val="single" w:sz="8" w:space="0" w:color="auto"/>
        <w:right w:val="single" w:sz="8" w:space="0" w:color="auto"/>
      </w:pBdr>
      <w:spacing w:before="100" w:beforeAutospacing="1" w:after="100" w:afterAutospacing="1"/>
    </w:pPr>
  </w:style>
  <w:style w:type="paragraph" w:customStyle="1" w:styleId="xl1404">
    <w:name w:val="xl1404"/>
    <w:basedOn w:val="a4"/>
    <w:rsid w:val="003B651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405">
    <w:name w:val="xl1405"/>
    <w:basedOn w:val="a4"/>
    <w:rsid w:val="003B6517"/>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406">
    <w:name w:val="xl1406"/>
    <w:basedOn w:val="a4"/>
    <w:rsid w:val="003B6517"/>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character" w:customStyle="1" w:styleId="FontStyle13">
    <w:name w:val="Font Style13"/>
    <w:rsid w:val="003B6517"/>
    <w:rPr>
      <w:rFonts w:ascii="Times New Roman" w:hAnsi="Times New Roman" w:cs="Times New Roman"/>
      <w:sz w:val="18"/>
      <w:szCs w:val="18"/>
    </w:rPr>
  </w:style>
  <w:style w:type="paragraph" w:customStyle="1" w:styleId="afffffffffff4">
    <w:name w:val="Текстовой"/>
    <w:basedOn w:val="a4"/>
    <w:rsid w:val="003B6517"/>
    <w:pPr>
      <w:spacing w:line="312" w:lineRule="auto"/>
      <w:ind w:firstLine="720"/>
      <w:jc w:val="both"/>
    </w:pPr>
    <w:rPr>
      <w:sz w:val="28"/>
    </w:rPr>
  </w:style>
  <w:style w:type="character" w:customStyle="1" w:styleId="FontStyle41">
    <w:name w:val="Font Style41"/>
    <w:rsid w:val="003B6517"/>
    <w:rPr>
      <w:rFonts w:ascii="Arial" w:hAnsi="Arial" w:cs="Arial"/>
      <w:sz w:val="22"/>
      <w:szCs w:val="22"/>
    </w:rPr>
  </w:style>
  <w:style w:type="character" w:customStyle="1" w:styleId="FontStyle43">
    <w:name w:val="Font Style43"/>
    <w:rsid w:val="003B6517"/>
    <w:rPr>
      <w:rFonts w:ascii="Arial" w:hAnsi="Arial" w:cs="Arial"/>
      <w:b/>
      <w:bCs/>
      <w:sz w:val="20"/>
      <w:szCs w:val="20"/>
    </w:rPr>
  </w:style>
  <w:style w:type="paragraph" w:customStyle="1" w:styleId="font15">
    <w:name w:val="font15"/>
    <w:basedOn w:val="a4"/>
    <w:rsid w:val="003B6517"/>
    <w:pPr>
      <w:spacing w:before="100" w:beforeAutospacing="1" w:after="100" w:afterAutospacing="1"/>
    </w:pPr>
    <w:rPr>
      <w:rFonts w:ascii="Tahoma" w:hAnsi="Tahoma" w:cs="Tahoma"/>
      <w:b/>
      <w:bCs/>
      <w:color w:val="000000"/>
      <w:sz w:val="16"/>
      <w:szCs w:val="16"/>
    </w:rPr>
  </w:style>
  <w:style w:type="paragraph" w:customStyle="1" w:styleId="font16">
    <w:name w:val="font16"/>
    <w:basedOn w:val="a4"/>
    <w:rsid w:val="003B6517"/>
    <w:pPr>
      <w:spacing w:before="100" w:beforeAutospacing="1" w:after="100" w:afterAutospacing="1"/>
    </w:pPr>
    <w:rPr>
      <w:rFonts w:ascii="Tahoma" w:hAnsi="Tahoma" w:cs="Tahoma"/>
      <w:color w:val="000000"/>
      <w:sz w:val="16"/>
      <w:szCs w:val="16"/>
    </w:rPr>
  </w:style>
  <w:style w:type="paragraph" w:customStyle="1" w:styleId="font17">
    <w:name w:val="font17"/>
    <w:basedOn w:val="a4"/>
    <w:rsid w:val="003B6517"/>
    <w:pPr>
      <w:spacing w:before="100" w:beforeAutospacing="1" w:after="100" w:afterAutospacing="1"/>
    </w:pPr>
    <w:rPr>
      <w:rFonts w:ascii="Tahoma" w:hAnsi="Tahoma" w:cs="Tahoma"/>
      <w:color w:val="000000"/>
      <w:sz w:val="16"/>
      <w:szCs w:val="16"/>
    </w:rPr>
  </w:style>
  <w:style w:type="character" w:customStyle="1" w:styleId="afffffffffff5">
    <w:name w:val="Текст_Обычный"/>
    <w:uiPriority w:val="1"/>
    <w:qFormat/>
    <w:rsid w:val="003B6517"/>
  </w:style>
  <w:style w:type="paragraph" w:styleId="afffffffffff6">
    <w:name w:val="Revision"/>
    <w:hidden/>
    <w:uiPriority w:val="99"/>
    <w:semiHidden/>
    <w:rsid w:val="003B6517"/>
    <w:rPr>
      <w:sz w:val="24"/>
      <w:szCs w:val="24"/>
    </w:rPr>
  </w:style>
  <w:style w:type="paragraph" w:customStyle="1" w:styleId="xl2793">
    <w:name w:val="xl2793"/>
    <w:basedOn w:val="a4"/>
    <w:rsid w:val="003B6517"/>
    <w:pPr>
      <w:shd w:val="clear" w:color="000000" w:fill="FFFFFF"/>
      <w:spacing w:before="100" w:beforeAutospacing="1" w:after="100" w:afterAutospacing="1"/>
    </w:pPr>
    <w:rPr>
      <w:sz w:val="24"/>
      <w:szCs w:val="24"/>
    </w:rPr>
  </w:style>
  <w:style w:type="paragraph" w:customStyle="1" w:styleId="xl2794">
    <w:name w:val="xl2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95">
    <w:name w:val="xl2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6">
    <w:name w:val="xl2796"/>
    <w:basedOn w:val="a4"/>
    <w:rsid w:val="003B6517"/>
    <w:pPr>
      <w:shd w:val="clear" w:color="000000" w:fill="FFFFFF"/>
      <w:spacing w:before="100" w:beforeAutospacing="1" w:after="100" w:afterAutospacing="1"/>
    </w:pPr>
    <w:rPr>
      <w:sz w:val="24"/>
      <w:szCs w:val="24"/>
    </w:rPr>
  </w:style>
  <w:style w:type="paragraph" w:customStyle="1" w:styleId="xl2797">
    <w:name w:val="xl2797"/>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839">
    <w:name w:val="xl2839"/>
    <w:basedOn w:val="a4"/>
    <w:rsid w:val="003B6517"/>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40">
    <w:name w:val="xl284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character" w:customStyle="1" w:styleId="butback">
    <w:name w:val="butback"/>
    <w:rsid w:val="003B6517"/>
  </w:style>
  <w:style w:type="character" w:customStyle="1" w:styleId="submenu-table">
    <w:name w:val="submenu-table"/>
    <w:rsid w:val="003B6517"/>
  </w:style>
  <w:style w:type="table" w:customStyle="1" w:styleId="3fb">
    <w:name w:val="Сетка таблицы3"/>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Без интервала11"/>
    <w:rsid w:val="003B6517"/>
    <w:rPr>
      <w:rFonts w:ascii="Calibri" w:hAnsi="Calibri"/>
      <w:sz w:val="22"/>
      <w:szCs w:val="22"/>
    </w:rPr>
  </w:style>
  <w:style w:type="numbering" w:customStyle="1" w:styleId="5e">
    <w:name w:val="Статья / Раздел5"/>
    <w:basedOn w:val="a7"/>
    <w:next w:val="afffff6"/>
    <w:rsid w:val="003B6517"/>
  </w:style>
  <w:style w:type="numbering" w:customStyle="1" w:styleId="11111131">
    <w:name w:val="1 / 1.1 / 1.1.131"/>
    <w:basedOn w:val="a7"/>
    <w:next w:val="111111"/>
    <w:rsid w:val="003B6517"/>
  </w:style>
  <w:style w:type="numbering" w:customStyle="1" w:styleId="1ai31">
    <w:name w:val="1 / a / i31"/>
    <w:basedOn w:val="a7"/>
    <w:next w:val="1ai"/>
    <w:rsid w:val="003B6517"/>
  </w:style>
  <w:style w:type="numbering" w:customStyle="1" w:styleId="31c">
    <w:name w:val="Статья / Раздел31"/>
    <w:basedOn w:val="a7"/>
    <w:next w:val="afffff6"/>
    <w:rsid w:val="003B6517"/>
  </w:style>
  <w:style w:type="numbering" w:customStyle="1" w:styleId="111111111">
    <w:name w:val="1 / 1.1 / 1.1.1111"/>
    <w:basedOn w:val="a7"/>
    <w:next w:val="111111"/>
    <w:rsid w:val="003B6517"/>
  </w:style>
  <w:style w:type="numbering" w:customStyle="1" w:styleId="1112">
    <w:name w:val="Статья / Раздел111"/>
    <w:basedOn w:val="a7"/>
    <w:next w:val="afffff6"/>
    <w:rsid w:val="003B6517"/>
  </w:style>
  <w:style w:type="numbering" w:customStyle="1" w:styleId="111111211">
    <w:name w:val="1 / 1.1 / 1.1.1211"/>
    <w:basedOn w:val="a7"/>
    <w:next w:val="111111"/>
    <w:rsid w:val="003B6517"/>
  </w:style>
  <w:style w:type="numbering" w:customStyle="1" w:styleId="1ai212">
    <w:name w:val="1 / a / i212"/>
    <w:basedOn w:val="a7"/>
    <w:next w:val="1ai"/>
    <w:rsid w:val="003B6517"/>
  </w:style>
  <w:style w:type="numbering" w:customStyle="1" w:styleId="2112">
    <w:name w:val="Статья / Раздел211"/>
    <w:basedOn w:val="a7"/>
    <w:next w:val="afffff6"/>
    <w:rsid w:val="003B6517"/>
  </w:style>
  <w:style w:type="numbering" w:customStyle="1" w:styleId="1212">
    <w:name w:val="Статья / Раздел121"/>
    <w:basedOn w:val="a7"/>
    <w:next w:val="afffff6"/>
    <w:rsid w:val="003B6517"/>
  </w:style>
  <w:style w:type="numbering" w:customStyle="1" w:styleId="2211">
    <w:name w:val="Статья / Раздел221"/>
    <w:basedOn w:val="a7"/>
    <w:next w:val="afffff6"/>
    <w:rsid w:val="003B6517"/>
  </w:style>
  <w:style w:type="table" w:customStyle="1" w:styleId="21f0">
    <w:name w:val="Сетка таблицы2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85">
    <w:name w:val="xl29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986">
    <w:name w:val="xl29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987">
    <w:name w:val="xl2987"/>
    <w:basedOn w:val="a4"/>
    <w:rsid w:val="003B6517"/>
    <w:pPr>
      <w:spacing w:before="100" w:beforeAutospacing="1" w:after="100" w:afterAutospacing="1"/>
      <w:jc w:val="center"/>
      <w:textAlignment w:val="center"/>
    </w:pPr>
  </w:style>
  <w:style w:type="paragraph" w:customStyle="1" w:styleId="xl2988">
    <w:name w:val="xl29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989">
    <w:name w:val="xl29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90">
    <w:name w:val="xl2990"/>
    <w:basedOn w:val="a4"/>
    <w:rsid w:val="003B6517"/>
    <w:pPr>
      <w:spacing w:before="100" w:beforeAutospacing="1" w:after="100" w:afterAutospacing="1"/>
      <w:jc w:val="center"/>
      <w:textAlignment w:val="center"/>
    </w:pPr>
  </w:style>
  <w:style w:type="paragraph" w:customStyle="1" w:styleId="xl2991">
    <w:name w:val="xl29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92">
    <w:name w:val="xl29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3">
    <w:name w:val="xl29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94">
    <w:name w:val="xl2994"/>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2995">
    <w:name w:val="xl299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2996">
    <w:name w:val="xl29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97">
    <w:name w:val="xl2997"/>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rPr>
  </w:style>
  <w:style w:type="paragraph" w:customStyle="1" w:styleId="xl2998">
    <w:name w:val="xl2998"/>
    <w:basedOn w:val="a4"/>
    <w:rsid w:val="003B6517"/>
    <w:pPr>
      <w:spacing w:before="100" w:beforeAutospacing="1" w:after="100" w:afterAutospacing="1"/>
      <w:textAlignment w:val="center"/>
    </w:pPr>
  </w:style>
  <w:style w:type="paragraph" w:customStyle="1" w:styleId="xl2999">
    <w:name w:val="xl2999"/>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3000">
    <w:name w:val="xl300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1">
    <w:name w:val="xl30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2">
    <w:name w:val="xl30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03">
    <w:name w:val="xl300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3004">
    <w:name w:val="xl300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5">
    <w:name w:val="xl300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6">
    <w:name w:val="xl30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7">
    <w:name w:val="xl30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08">
    <w:name w:val="xl30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09">
    <w:name w:val="xl30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10">
    <w:name w:val="xl30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011">
    <w:name w:val="xl301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12">
    <w:name w:val="xl301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3">
    <w:name w:val="xl30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3014">
    <w:name w:val="xl301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5">
    <w:name w:val="xl301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6">
    <w:name w:val="xl30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7">
    <w:name w:val="xl301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18">
    <w:name w:val="xl301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9">
    <w:name w:val="xl30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20">
    <w:name w:val="xl302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1">
    <w:name w:val="xl3021"/>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2">
    <w:name w:val="xl302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023">
    <w:name w:val="xl302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4">
    <w:name w:val="xl3024"/>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3025">
    <w:name w:val="xl3025"/>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3026">
    <w:name w:val="xl3026"/>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rPr>
  </w:style>
  <w:style w:type="paragraph" w:customStyle="1" w:styleId="xl3027">
    <w:name w:val="xl302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28">
    <w:name w:val="xl3028"/>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9">
    <w:name w:val="xl30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0">
    <w:name w:val="xl303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1">
    <w:name w:val="xl30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2">
    <w:name w:val="xl303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33">
    <w:name w:val="xl30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4">
    <w:name w:val="xl30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5">
    <w:name w:val="xl303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6">
    <w:name w:val="xl30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7">
    <w:name w:val="xl303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38">
    <w:name w:val="xl30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9">
    <w:name w:val="xl30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40">
    <w:name w:val="xl3040"/>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1">
    <w:name w:val="xl3041"/>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2">
    <w:name w:val="xl30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3043">
    <w:name w:val="xl3043"/>
    <w:basedOn w:val="a4"/>
    <w:rsid w:val="003B6517"/>
    <w:pPr>
      <w:shd w:val="clear" w:color="000000" w:fill="FF0000"/>
      <w:spacing w:before="100" w:beforeAutospacing="1" w:after="100" w:afterAutospacing="1"/>
      <w:jc w:val="center"/>
      <w:textAlignment w:val="center"/>
    </w:pPr>
  </w:style>
  <w:style w:type="paragraph" w:customStyle="1" w:styleId="xl3044">
    <w:name w:val="xl3044"/>
    <w:basedOn w:val="a4"/>
    <w:rsid w:val="003B6517"/>
    <w:pPr>
      <w:pBdr>
        <w:top w:val="single" w:sz="4" w:space="0" w:color="auto"/>
      </w:pBdr>
      <w:shd w:val="clear" w:color="000000" w:fill="FFFFFF"/>
      <w:spacing w:before="100" w:beforeAutospacing="1" w:after="100" w:afterAutospacing="1"/>
      <w:jc w:val="center"/>
      <w:textAlignment w:val="center"/>
    </w:pPr>
  </w:style>
  <w:style w:type="paragraph" w:customStyle="1" w:styleId="xl3045">
    <w:name w:val="xl304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6">
    <w:name w:val="xl3046"/>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3047">
    <w:name w:val="xl3047"/>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8">
    <w:name w:val="xl3048"/>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9">
    <w:name w:val="xl30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0">
    <w:name w:val="xl305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1">
    <w:name w:val="xl305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2">
    <w:name w:val="xl30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53">
    <w:name w:val="xl30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4">
    <w:name w:val="xl30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5">
    <w:name w:val="xl30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6">
    <w:name w:val="xl305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7">
    <w:name w:val="xl305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58">
    <w:name w:val="xl30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59">
    <w:name w:val="xl30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60">
    <w:name w:val="xl306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3061">
    <w:name w:val="xl30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62">
    <w:name w:val="xl30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3">
    <w:name w:val="xl306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4">
    <w:name w:val="xl30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5">
    <w:name w:val="xl30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6">
    <w:name w:val="xl30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7">
    <w:name w:val="xl30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8">
    <w:name w:val="xl3068"/>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69">
    <w:name w:val="xl3069"/>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0">
    <w:name w:val="xl30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1">
    <w:name w:val="xl3071"/>
    <w:basedOn w:val="a4"/>
    <w:rsid w:val="003B65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2">
    <w:name w:val="xl307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3">
    <w:name w:val="xl3073"/>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74">
    <w:name w:val="xl30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5">
    <w:name w:val="xl30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6">
    <w:name w:val="xl30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8">
    <w:name w:val="xl3078"/>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9">
    <w:name w:val="xl307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80">
    <w:name w:val="xl30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1">
    <w:name w:val="xl308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82">
    <w:name w:val="xl308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3">
    <w:name w:val="xl3083"/>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4">
    <w:name w:val="xl3084"/>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5">
    <w:name w:val="xl308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6">
    <w:name w:val="xl308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7">
    <w:name w:val="xl30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8">
    <w:name w:val="xl30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9">
    <w:name w:val="xl30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0">
    <w:name w:val="xl309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1">
    <w:name w:val="xl309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2">
    <w:name w:val="xl30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3">
    <w:name w:val="xl309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4">
    <w:name w:val="xl3094"/>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5">
    <w:name w:val="xl3095"/>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6">
    <w:name w:val="xl3096"/>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7">
    <w:name w:val="xl3097"/>
    <w:basedOn w:val="a4"/>
    <w:rsid w:val="003B65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8">
    <w:name w:val="xl3098"/>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9">
    <w:name w:val="xl3099"/>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3100">
    <w:name w:val="xl31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1">
    <w:name w:val="xl3101"/>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102">
    <w:name w:val="xl310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3">
    <w:name w:val="xl3103"/>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04">
    <w:name w:val="xl3104"/>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5">
    <w:name w:val="xl3105"/>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6">
    <w:name w:val="xl3106"/>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7">
    <w:name w:val="xl3107"/>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8">
    <w:name w:val="xl3108"/>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9">
    <w:name w:val="xl3109"/>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10">
    <w:name w:val="xl311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1">
    <w:name w:val="xl311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12">
    <w:name w:val="xl311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3">
    <w:name w:val="xl31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4">
    <w:name w:val="xl31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5">
    <w:name w:val="xl31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116">
    <w:name w:val="xl31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7">
    <w:name w:val="xl31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8">
    <w:name w:val="xl31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9">
    <w:name w:val="xl31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24"/>
      <w:szCs w:val="24"/>
    </w:rPr>
  </w:style>
  <w:style w:type="paragraph" w:customStyle="1" w:styleId="xl3120">
    <w:name w:val="xl31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1">
    <w:name w:val="xl3121"/>
    <w:basedOn w:val="a4"/>
    <w:rsid w:val="003B6517"/>
    <w:pPr>
      <w:spacing w:before="100" w:beforeAutospacing="1" w:after="100" w:afterAutospacing="1"/>
      <w:textAlignment w:val="center"/>
    </w:pPr>
    <w:rPr>
      <w:sz w:val="24"/>
      <w:szCs w:val="24"/>
    </w:rPr>
  </w:style>
  <w:style w:type="paragraph" w:customStyle="1" w:styleId="xl3122">
    <w:name w:val="xl31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3">
    <w:name w:val="xl3123"/>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3124">
    <w:name w:val="xl3124"/>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5">
    <w:name w:val="xl3125"/>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6">
    <w:name w:val="xl3126"/>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7">
    <w:name w:val="xl3127"/>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8">
    <w:name w:val="xl3128"/>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9">
    <w:name w:val="xl3129"/>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0">
    <w:name w:val="xl313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1">
    <w:name w:val="xl313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2">
    <w:name w:val="xl313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3">
    <w:name w:val="xl31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4">
    <w:name w:val="xl31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5">
    <w:name w:val="xl31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6">
    <w:name w:val="xl31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7">
    <w:name w:val="xl31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8">
    <w:name w:val="xl31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9">
    <w:name w:val="xl31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0">
    <w:name w:val="xl314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41">
    <w:name w:val="xl31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3143">
    <w:name w:val="xl3143"/>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4"/>
      <w:szCs w:val="24"/>
    </w:rPr>
  </w:style>
  <w:style w:type="paragraph" w:customStyle="1" w:styleId="xl3144">
    <w:name w:val="xl31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3145">
    <w:name w:val="xl3145"/>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3146">
    <w:name w:val="xl314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147">
    <w:name w:val="xl314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148">
    <w:name w:val="xl314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3149">
    <w:name w:val="xl31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150">
    <w:name w:val="xl31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53">
    <w:name w:val="xl315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54">
    <w:name w:val="xl3154"/>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5">
    <w:name w:val="xl3155"/>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6">
    <w:name w:val="xl3156"/>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7">
    <w:name w:val="xl3157"/>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8">
    <w:name w:val="xl3158"/>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59">
    <w:name w:val="xl3159"/>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60">
    <w:name w:val="xl3160"/>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1">
    <w:name w:val="xl3161"/>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2">
    <w:name w:val="xl3162"/>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24"/>
      <w:szCs w:val="24"/>
    </w:rPr>
  </w:style>
  <w:style w:type="paragraph" w:customStyle="1" w:styleId="xl3163">
    <w:name w:val="xl316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4">
    <w:name w:val="xl316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5">
    <w:name w:val="xl316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6">
    <w:name w:val="xl31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7">
    <w:name w:val="xl3167"/>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8">
    <w:name w:val="xl316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9">
    <w:name w:val="xl3169"/>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70">
    <w:name w:val="xl3170"/>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sz w:val="24"/>
      <w:szCs w:val="24"/>
    </w:rPr>
  </w:style>
  <w:style w:type="paragraph" w:customStyle="1" w:styleId="xl3171">
    <w:name w:val="xl317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72">
    <w:name w:val="xl317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FORMATTEXT">
    <w:name w:val=".FORMATTEXT"/>
    <w:uiPriority w:val="99"/>
    <w:rsid w:val="003B6517"/>
    <w:pPr>
      <w:widowControl w:val="0"/>
      <w:autoSpaceDE w:val="0"/>
      <w:autoSpaceDN w:val="0"/>
      <w:adjustRightInd w:val="0"/>
    </w:pPr>
    <w:rPr>
      <w:rFonts w:eastAsiaTheme="minorEastAsia"/>
      <w:sz w:val="24"/>
      <w:szCs w:val="24"/>
    </w:rPr>
  </w:style>
  <w:style w:type="character" w:customStyle="1" w:styleId="l7">
    <w:name w:val="l7"/>
    <w:basedOn w:val="a5"/>
    <w:rsid w:val="003B6517"/>
  </w:style>
  <w:style w:type="character" w:customStyle="1" w:styleId="l6">
    <w:name w:val="l6"/>
    <w:basedOn w:val="a5"/>
    <w:rsid w:val="003B6517"/>
  </w:style>
  <w:style w:type="table" w:customStyle="1" w:styleId="4f0">
    <w:name w:val="Сетка таблицы4"/>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3B6517"/>
  </w:style>
  <w:style w:type="numbering" w:customStyle="1" w:styleId="140">
    <w:name w:val="Нет списка14"/>
    <w:next w:val="a7"/>
    <w:uiPriority w:val="99"/>
    <w:semiHidden/>
    <w:unhideWhenUsed/>
    <w:rsid w:val="003B6517"/>
  </w:style>
  <w:style w:type="numbering" w:customStyle="1" w:styleId="65">
    <w:name w:val="Статья / Раздел6"/>
    <w:basedOn w:val="a7"/>
    <w:next w:val="afffff6"/>
    <w:rsid w:val="003B6517"/>
  </w:style>
  <w:style w:type="numbering" w:customStyle="1" w:styleId="1140">
    <w:name w:val="Нет списка114"/>
    <w:next w:val="a7"/>
    <w:semiHidden/>
    <w:rsid w:val="003B6517"/>
  </w:style>
  <w:style w:type="numbering" w:customStyle="1" w:styleId="231">
    <w:name w:val="Нет списка23"/>
    <w:next w:val="a7"/>
    <w:semiHidden/>
    <w:rsid w:val="003B6517"/>
  </w:style>
  <w:style w:type="numbering" w:customStyle="1" w:styleId="1220">
    <w:name w:val="Статья / Раздел122"/>
    <w:basedOn w:val="a7"/>
    <w:next w:val="afffff6"/>
    <w:rsid w:val="003B6517"/>
  </w:style>
  <w:style w:type="numbering" w:customStyle="1" w:styleId="1ai221">
    <w:name w:val="1 / a / i221"/>
    <w:basedOn w:val="a7"/>
    <w:next w:val="1ai"/>
    <w:rsid w:val="003B6517"/>
  </w:style>
  <w:style w:type="numbering" w:customStyle="1" w:styleId="2220">
    <w:name w:val="Статья / Раздел222"/>
    <w:basedOn w:val="a7"/>
    <w:next w:val="afffff6"/>
    <w:rsid w:val="003B6517"/>
  </w:style>
  <w:style w:type="numbering" w:customStyle="1" w:styleId="1ai112">
    <w:name w:val="1 / a / i112"/>
    <w:basedOn w:val="a7"/>
    <w:next w:val="1ai"/>
    <w:rsid w:val="003B6517"/>
  </w:style>
  <w:style w:type="numbering" w:customStyle="1" w:styleId="11111132">
    <w:name w:val="1 / 1.1 / 1.1.132"/>
    <w:basedOn w:val="a7"/>
    <w:next w:val="111111"/>
    <w:rsid w:val="003B6517"/>
  </w:style>
  <w:style w:type="numbering" w:customStyle="1" w:styleId="1ai32">
    <w:name w:val="1 / a / i32"/>
    <w:basedOn w:val="a7"/>
    <w:next w:val="1ai"/>
    <w:rsid w:val="003B6517"/>
  </w:style>
  <w:style w:type="numbering" w:customStyle="1" w:styleId="321">
    <w:name w:val="Статья / Раздел32"/>
    <w:basedOn w:val="a7"/>
    <w:next w:val="afffff6"/>
    <w:rsid w:val="003B6517"/>
  </w:style>
  <w:style w:type="numbering" w:customStyle="1" w:styleId="111111112">
    <w:name w:val="1 / 1.1 / 1.1.1112"/>
    <w:basedOn w:val="a7"/>
    <w:next w:val="111111"/>
    <w:rsid w:val="003B6517"/>
  </w:style>
  <w:style w:type="numbering" w:customStyle="1" w:styleId="1122">
    <w:name w:val="Статья / Раздел112"/>
    <w:basedOn w:val="a7"/>
    <w:next w:val="afffff6"/>
    <w:rsid w:val="003B6517"/>
  </w:style>
  <w:style w:type="numbering" w:customStyle="1" w:styleId="111111212">
    <w:name w:val="1 / 1.1 / 1.1.1212"/>
    <w:basedOn w:val="a7"/>
    <w:next w:val="111111"/>
    <w:rsid w:val="003B6517"/>
  </w:style>
  <w:style w:type="numbering" w:customStyle="1" w:styleId="1ai213">
    <w:name w:val="1 / a / i213"/>
    <w:basedOn w:val="a7"/>
    <w:next w:val="1ai"/>
    <w:rsid w:val="003B6517"/>
  </w:style>
  <w:style w:type="numbering" w:customStyle="1" w:styleId="2120">
    <w:name w:val="Статья / Раздел212"/>
    <w:basedOn w:val="a7"/>
    <w:next w:val="afffff6"/>
    <w:rsid w:val="003B6517"/>
  </w:style>
  <w:style w:type="table" w:customStyle="1" w:styleId="223">
    <w:name w:val="Сетка таблицы2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a7"/>
    <w:next w:val="111111"/>
    <w:rsid w:val="003B6517"/>
  </w:style>
  <w:style w:type="numbering" w:customStyle="1" w:styleId="1ai41">
    <w:name w:val="1 / a / i41"/>
    <w:basedOn w:val="a7"/>
    <w:next w:val="1ai"/>
    <w:rsid w:val="003B6517"/>
  </w:style>
  <w:style w:type="numbering" w:customStyle="1" w:styleId="414">
    <w:name w:val="Статья / Раздел41"/>
    <w:basedOn w:val="a7"/>
    <w:next w:val="afffff6"/>
    <w:rsid w:val="003B6517"/>
  </w:style>
  <w:style w:type="numbering" w:customStyle="1" w:styleId="111111121">
    <w:name w:val="1 / 1.1 / 1.1.1121"/>
    <w:basedOn w:val="a7"/>
    <w:next w:val="111111"/>
    <w:rsid w:val="003B6517"/>
  </w:style>
  <w:style w:type="numbering" w:customStyle="1" w:styleId="1ai121">
    <w:name w:val="1 / a / i121"/>
    <w:basedOn w:val="a7"/>
    <w:next w:val="1ai"/>
    <w:rsid w:val="003B6517"/>
  </w:style>
  <w:style w:type="numbering" w:customStyle="1" w:styleId="111111221">
    <w:name w:val="1 / 1.1 / 1.1.1221"/>
    <w:basedOn w:val="a7"/>
    <w:next w:val="111111"/>
    <w:rsid w:val="003B6517"/>
  </w:style>
  <w:style w:type="numbering" w:customStyle="1" w:styleId="1ai2111">
    <w:name w:val="1 / a / i2111"/>
    <w:basedOn w:val="a7"/>
    <w:next w:val="1ai"/>
    <w:rsid w:val="003B6517"/>
  </w:style>
  <w:style w:type="numbering" w:customStyle="1" w:styleId="512">
    <w:name w:val="Нет списка51"/>
    <w:next w:val="a7"/>
    <w:semiHidden/>
    <w:unhideWhenUsed/>
    <w:rsid w:val="003B6517"/>
  </w:style>
  <w:style w:type="table" w:customStyle="1" w:styleId="31d">
    <w:name w:val="Сетка таблицы3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Статья / Раздел51"/>
    <w:basedOn w:val="a7"/>
    <w:next w:val="afffff6"/>
    <w:rsid w:val="003B6517"/>
  </w:style>
  <w:style w:type="numbering" w:customStyle="1" w:styleId="111111311">
    <w:name w:val="1 / 1.1 / 1.1.1311"/>
    <w:basedOn w:val="a7"/>
    <w:next w:val="111111"/>
    <w:rsid w:val="003B6517"/>
  </w:style>
  <w:style w:type="numbering" w:customStyle="1" w:styleId="1ai311">
    <w:name w:val="1 / a / i311"/>
    <w:basedOn w:val="a7"/>
    <w:next w:val="1ai"/>
    <w:rsid w:val="003B6517"/>
  </w:style>
  <w:style w:type="numbering" w:customStyle="1" w:styleId="3111">
    <w:name w:val="Статья / Раздел311"/>
    <w:basedOn w:val="a7"/>
    <w:next w:val="afffff6"/>
    <w:rsid w:val="003B6517"/>
  </w:style>
  <w:style w:type="numbering" w:customStyle="1" w:styleId="1111111111">
    <w:name w:val="1 / 1.1 / 1.1.11111"/>
    <w:basedOn w:val="a7"/>
    <w:next w:val="111111"/>
    <w:rsid w:val="003B6517"/>
  </w:style>
  <w:style w:type="numbering" w:customStyle="1" w:styleId="11110">
    <w:name w:val="Статья / Раздел1111"/>
    <w:basedOn w:val="a7"/>
    <w:next w:val="afffff6"/>
    <w:rsid w:val="003B6517"/>
  </w:style>
  <w:style w:type="numbering" w:customStyle="1" w:styleId="1111112111">
    <w:name w:val="1 / 1.1 / 1.1.12111"/>
    <w:basedOn w:val="a7"/>
    <w:next w:val="111111"/>
    <w:rsid w:val="003B6517"/>
  </w:style>
  <w:style w:type="numbering" w:customStyle="1" w:styleId="1ai2121">
    <w:name w:val="1 / a / i2121"/>
    <w:basedOn w:val="a7"/>
    <w:next w:val="1ai"/>
    <w:rsid w:val="003B6517"/>
  </w:style>
  <w:style w:type="numbering" w:customStyle="1" w:styleId="21110">
    <w:name w:val="Статья / Раздел2111"/>
    <w:basedOn w:val="a7"/>
    <w:next w:val="afffff6"/>
    <w:rsid w:val="003B6517"/>
  </w:style>
  <w:style w:type="numbering" w:customStyle="1" w:styleId="12110">
    <w:name w:val="Статья / Раздел1211"/>
    <w:basedOn w:val="a7"/>
    <w:next w:val="afffff6"/>
    <w:rsid w:val="003B6517"/>
  </w:style>
  <w:style w:type="numbering" w:customStyle="1" w:styleId="22110">
    <w:name w:val="Статья / Раздел2211"/>
    <w:basedOn w:val="a7"/>
    <w:next w:val="afffff6"/>
    <w:rsid w:val="003B6517"/>
  </w:style>
  <w:style w:type="table" w:customStyle="1" w:styleId="2113">
    <w:name w:val="Сетка таблицы21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7"/>
    <w:uiPriority w:val="99"/>
    <w:semiHidden/>
    <w:unhideWhenUsed/>
    <w:rsid w:val="003B6517"/>
  </w:style>
  <w:style w:type="numbering" w:customStyle="1" w:styleId="150">
    <w:name w:val="Нет списка15"/>
    <w:next w:val="a7"/>
    <w:uiPriority w:val="99"/>
    <w:semiHidden/>
    <w:unhideWhenUsed/>
    <w:rsid w:val="003B6517"/>
  </w:style>
  <w:style w:type="table" w:customStyle="1" w:styleId="5f">
    <w:name w:val="Сетка таблицы5"/>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
    <w:name w:val="Классическая таблица 32"/>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Объемная таблица 32"/>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Сетка таблицы 32"/>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7">
    <w:name w:val="Статья / Раздел7"/>
    <w:basedOn w:val="a7"/>
    <w:next w:val="afffff6"/>
    <w:rsid w:val="003B6517"/>
  </w:style>
  <w:style w:type="table" w:customStyle="1" w:styleId="12b">
    <w:name w:val="Столбцы таблицы 12"/>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7"/>
    <w:semiHidden/>
    <w:rsid w:val="003B6517"/>
  </w:style>
  <w:style w:type="numbering" w:customStyle="1" w:styleId="241">
    <w:name w:val="Нет списка24"/>
    <w:next w:val="a7"/>
    <w:semiHidden/>
    <w:rsid w:val="003B6517"/>
  </w:style>
  <w:style w:type="numbering" w:customStyle="1" w:styleId="11120">
    <w:name w:val="Нет списка1112"/>
    <w:next w:val="a7"/>
    <w:semiHidden/>
    <w:rsid w:val="003B6517"/>
  </w:style>
  <w:style w:type="numbering" w:customStyle="1" w:styleId="1230">
    <w:name w:val="Статья / Раздел123"/>
    <w:basedOn w:val="a7"/>
    <w:next w:val="afffff6"/>
    <w:rsid w:val="003B6517"/>
  </w:style>
  <w:style w:type="numbering" w:customStyle="1" w:styleId="1ai222">
    <w:name w:val="1 / a / i222"/>
    <w:basedOn w:val="a7"/>
    <w:next w:val="1ai"/>
    <w:rsid w:val="003B6517"/>
  </w:style>
  <w:style w:type="numbering" w:customStyle="1" w:styleId="2230">
    <w:name w:val="Статья / Раздел223"/>
    <w:basedOn w:val="a7"/>
    <w:next w:val="afffff6"/>
    <w:rsid w:val="003B6517"/>
  </w:style>
  <w:style w:type="numbering" w:customStyle="1" w:styleId="1ai113">
    <w:name w:val="1 / a / i113"/>
    <w:basedOn w:val="a7"/>
    <w:next w:val="1ai"/>
    <w:rsid w:val="003B6517"/>
  </w:style>
  <w:style w:type="numbering" w:customStyle="1" w:styleId="328">
    <w:name w:val="Нет списка32"/>
    <w:next w:val="a7"/>
    <w:uiPriority w:val="99"/>
    <w:semiHidden/>
    <w:unhideWhenUsed/>
    <w:rsid w:val="003B6517"/>
  </w:style>
  <w:style w:type="table" w:customStyle="1" w:styleId="12d">
    <w:name w:val="Сетка таблицы12"/>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1 / 1.1 / 1.1.133"/>
    <w:basedOn w:val="a7"/>
    <w:next w:val="111111"/>
    <w:rsid w:val="003B6517"/>
    <w:pPr>
      <w:numPr>
        <w:numId w:val="45"/>
      </w:numPr>
    </w:pPr>
  </w:style>
  <w:style w:type="numbering" w:customStyle="1" w:styleId="1ai33">
    <w:name w:val="1 / a / i33"/>
    <w:basedOn w:val="a7"/>
    <w:next w:val="1ai"/>
    <w:rsid w:val="003B6517"/>
  </w:style>
  <w:style w:type="numbering" w:customStyle="1" w:styleId="33">
    <w:name w:val="Статья / Раздел33"/>
    <w:basedOn w:val="a7"/>
    <w:next w:val="afffff6"/>
    <w:rsid w:val="003B6517"/>
    <w:pPr>
      <w:numPr>
        <w:numId w:val="42"/>
      </w:numPr>
    </w:pPr>
  </w:style>
  <w:style w:type="numbering" w:customStyle="1" w:styleId="1221">
    <w:name w:val="Нет списка122"/>
    <w:next w:val="a7"/>
    <w:semiHidden/>
    <w:rsid w:val="003B6517"/>
  </w:style>
  <w:style w:type="numbering" w:customStyle="1" w:styleId="111111113">
    <w:name w:val="1 / 1.1 / 1.1.1113"/>
    <w:basedOn w:val="a7"/>
    <w:next w:val="111111"/>
    <w:rsid w:val="003B6517"/>
  </w:style>
  <w:style w:type="numbering" w:customStyle="1" w:styleId="1132">
    <w:name w:val="Статья / Раздел113"/>
    <w:basedOn w:val="a7"/>
    <w:next w:val="afffff6"/>
    <w:rsid w:val="003B6517"/>
  </w:style>
  <w:style w:type="numbering" w:customStyle="1" w:styleId="2121">
    <w:name w:val="Нет списка212"/>
    <w:next w:val="a7"/>
    <w:semiHidden/>
    <w:rsid w:val="003B6517"/>
  </w:style>
  <w:style w:type="numbering" w:customStyle="1" w:styleId="111111213">
    <w:name w:val="1 / 1.1 / 1.1.1213"/>
    <w:basedOn w:val="a7"/>
    <w:next w:val="111111"/>
    <w:rsid w:val="003B6517"/>
    <w:pPr>
      <w:numPr>
        <w:numId w:val="43"/>
      </w:numPr>
    </w:pPr>
  </w:style>
  <w:style w:type="numbering" w:customStyle="1" w:styleId="1ai214">
    <w:name w:val="1 / a / i214"/>
    <w:basedOn w:val="a7"/>
    <w:next w:val="1ai"/>
    <w:rsid w:val="003B6517"/>
    <w:pPr>
      <w:numPr>
        <w:numId w:val="44"/>
      </w:numPr>
    </w:pPr>
  </w:style>
  <w:style w:type="numbering" w:customStyle="1" w:styleId="2130">
    <w:name w:val="Статья / Раздел213"/>
    <w:basedOn w:val="a7"/>
    <w:next w:val="afffff6"/>
    <w:rsid w:val="003B6517"/>
  </w:style>
  <w:style w:type="numbering" w:customStyle="1" w:styleId="11220">
    <w:name w:val="Нет списка1122"/>
    <w:next w:val="a7"/>
    <w:semiHidden/>
    <w:rsid w:val="003B6517"/>
  </w:style>
  <w:style w:type="table" w:customStyle="1" w:styleId="TableGridReport12">
    <w:name w:val="Table Grid Report1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7"/>
    <w:uiPriority w:val="99"/>
    <w:semiHidden/>
    <w:unhideWhenUsed/>
    <w:rsid w:val="003B6517"/>
  </w:style>
  <w:style w:type="table" w:customStyle="1" w:styleId="232">
    <w:name w:val="Сетка таблицы23"/>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2">
    <w:name w:val="1 / 1.1 / 1.1.142"/>
    <w:basedOn w:val="a7"/>
    <w:next w:val="111111"/>
    <w:rsid w:val="003B6517"/>
  </w:style>
  <w:style w:type="numbering" w:customStyle="1" w:styleId="1ai42">
    <w:name w:val="1 / a / i42"/>
    <w:basedOn w:val="a7"/>
    <w:next w:val="1ai"/>
    <w:rsid w:val="003B6517"/>
  </w:style>
  <w:style w:type="numbering" w:customStyle="1" w:styleId="424">
    <w:name w:val="Статья / Раздел42"/>
    <w:basedOn w:val="a7"/>
    <w:next w:val="afffff6"/>
    <w:rsid w:val="003B6517"/>
  </w:style>
  <w:style w:type="numbering" w:customStyle="1" w:styleId="1320">
    <w:name w:val="Нет списка132"/>
    <w:next w:val="a7"/>
    <w:semiHidden/>
    <w:rsid w:val="003B6517"/>
  </w:style>
  <w:style w:type="numbering" w:customStyle="1" w:styleId="111111122">
    <w:name w:val="1 / 1.1 / 1.1.1122"/>
    <w:basedOn w:val="a7"/>
    <w:next w:val="111111"/>
    <w:rsid w:val="003B6517"/>
  </w:style>
  <w:style w:type="numbering" w:customStyle="1" w:styleId="1ai122">
    <w:name w:val="1 / a / i122"/>
    <w:basedOn w:val="a7"/>
    <w:next w:val="1ai"/>
    <w:rsid w:val="003B6517"/>
    <w:pPr>
      <w:numPr>
        <w:numId w:val="41"/>
      </w:numPr>
    </w:pPr>
  </w:style>
  <w:style w:type="numbering" w:customStyle="1" w:styleId="2221">
    <w:name w:val="Нет списка222"/>
    <w:next w:val="a7"/>
    <w:semiHidden/>
    <w:rsid w:val="003B6517"/>
  </w:style>
  <w:style w:type="numbering" w:customStyle="1" w:styleId="111111222">
    <w:name w:val="1 / 1.1 / 1.1.1222"/>
    <w:basedOn w:val="a7"/>
    <w:next w:val="111111"/>
    <w:rsid w:val="003B6517"/>
  </w:style>
  <w:style w:type="numbering" w:customStyle="1" w:styleId="11320">
    <w:name w:val="Нет списка1132"/>
    <w:next w:val="a7"/>
    <w:semiHidden/>
    <w:rsid w:val="003B6517"/>
  </w:style>
  <w:style w:type="numbering" w:customStyle="1" w:styleId="1ai2112">
    <w:name w:val="1 / a / i2112"/>
    <w:basedOn w:val="a7"/>
    <w:next w:val="1ai"/>
    <w:rsid w:val="003B6517"/>
    <w:pPr>
      <w:numPr>
        <w:numId w:val="46"/>
      </w:numPr>
    </w:pPr>
  </w:style>
  <w:style w:type="numbering" w:customStyle="1" w:styleId="522">
    <w:name w:val="Нет списка52"/>
    <w:next w:val="a7"/>
    <w:semiHidden/>
    <w:unhideWhenUsed/>
    <w:rsid w:val="003B6517"/>
  </w:style>
  <w:style w:type="table" w:customStyle="1" w:styleId="329">
    <w:name w:val="Сетка таблицы3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атья / Раздел52"/>
    <w:basedOn w:val="a7"/>
    <w:next w:val="afffff6"/>
    <w:rsid w:val="003B6517"/>
  </w:style>
  <w:style w:type="numbering" w:customStyle="1" w:styleId="111111312">
    <w:name w:val="1 / 1.1 / 1.1.1312"/>
    <w:basedOn w:val="a7"/>
    <w:next w:val="111111"/>
    <w:rsid w:val="003B6517"/>
  </w:style>
  <w:style w:type="numbering" w:customStyle="1" w:styleId="1ai312">
    <w:name w:val="1 / a / i312"/>
    <w:basedOn w:val="a7"/>
    <w:next w:val="1ai"/>
    <w:rsid w:val="003B6517"/>
  </w:style>
  <w:style w:type="numbering" w:customStyle="1" w:styleId="3120">
    <w:name w:val="Статья / Раздел312"/>
    <w:basedOn w:val="a7"/>
    <w:next w:val="afffff6"/>
    <w:rsid w:val="003B6517"/>
  </w:style>
  <w:style w:type="numbering" w:customStyle="1" w:styleId="1111111112">
    <w:name w:val="1 / 1.1 / 1.1.11112"/>
    <w:basedOn w:val="a7"/>
    <w:next w:val="111111"/>
    <w:rsid w:val="003B6517"/>
  </w:style>
  <w:style w:type="numbering" w:customStyle="1" w:styleId="1ai1112">
    <w:name w:val="1 / a / i1112"/>
    <w:basedOn w:val="a7"/>
    <w:next w:val="1ai"/>
    <w:rsid w:val="003B6517"/>
  </w:style>
  <w:style w:type="numbering" w:customStyle="1" w:styleId="11121">
    <w:name w:val="Статья / Раздел1112"/>
    <w:basedOn w:val="a7"/>
    <w:next w:val="afffff6"/>
    <w:rsid w:val="003B6517"/>
  </w:style>
  <w:style w:type="numbering" w:customStyle="1" w:styleId="1111112112">
    <w:name w:val="1 / 1.1 / 1.1.12112"/>
    <w:basedOn w:val="a7"/>
    <w:next w:val="111111"/>
    <w:rsid w:val="003B6517"/>
  </w:style>
  <w:style w:type="numbering" w:customStyle="1" w:styleId="1ai2122">
    <w:name w:val="1 / a / i2122"/>
    <w:basedOn w:val="a7"/>
    <w:next w:val="1ai"/>
    <w:rsid w:val="003B6517"/>
  </w:style>
  <w:style w:type="numbering" w:customStyle="1" w:styleId="21120">
    <w:name w:val="Статья / Раздел2112"/>
    <w:basedOn w:val="a7"/>
    <w:next w:val="afffff6"/>
    <w:rsid w:val="003B6517"/>
  </w:style>
  <w:style w:type="numbering" w:customStyle="1" w:styleId="12120">
    <w:name w:val="Статья / Раздел1212"/>
    <w:basedOn w:val="a7"/>
    <w:next w:val="afffff6"/>
    <w:rsid w:val="003B6517"/>
  </w:style>
  <w:style w:type="numbering" w:customStyle="1" w:styleId="2212">
    <w:name w:val="Статья / Раздел2212"/>
    <w:basedOn w:val="a7"/>
    <w:next w:val="afffff6"/>
    <w:rsid w:val="003B6517"/>
  </w:style>
  <w:style w:type="table" w:customStyle="1" w:styleId="2122">
    <w:name w:val="Сетка таблицы21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2">
    <w:name w:val="Заголовок №1_"/>
    <w:basedOn w:val="a5"/>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1ffff3">
    <w:name w:val="Заголовок №1"/>
    <w:basedOn w:val="1ffff2"/>
    <w:rsid w:val="003B6517"/>
    <w:rPr>
      <w:rFonts w:ascii="Times New Roman" w:eastAsia="Times New Roman" w:hAnsi="Times New Roman" w:cs="Times New Roman"/>
      <w:b w:val="0"/>
      <w:bCs w:val="0"/>
      <w:i w:val="0"/>
      <w:iCs w:val="0"/>
      <w:smallCaps w:val="0"/>
      <w:strike w:val="0"/>
      <w:spacing w:val="0"/>
      <w:sz w:val="22"/>
      <w:szCs w:val="22"/>
    </w:rPr>
  </w:style>
  <w:style w:type="paragraph" w:customStyle="1" w:styleId="3fc">
    <w:name w:val="Основной текст3"/>
    <w:basedOn w:val="a4"/>
    <w:rsid w:val="003B6517"/>
    <w:pPr>
      <w:shd w:val="clear" w:color="auto" w:fill="FFFFFF"/>
      <w:spacing w:line="0" w:lineRule="atLeast"/>
      <w:ind w:hanging="560"/>
    </w:pPr>
    <w:rPr>
      <w:color w:val="000000"/>
      <w:sz w:val="26"/>
      <w:szCs w:val="26"/>
    </w:rPr>
  </w:style>
  <w:style w:type="character" w:customStyle="1" w:styleId="11pt">
    <w:name w:val="Колонтитул + 11 pt"/>
    <w:basedOn w:val="afffffffffff"/>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Заголовок №6_"/>
    <w:basedOn w:val="a5"/>
    <w:link w:val="611"/>
    <w:rsid w:val="003B6517"/>
    <w:rPr>
      <w:b/>
      <w:bCs/>
      <w:sz w:val="24"/>
      <w:szCs w:val="24"/>
      <w:shd w:val="clear" w:color="auto" w:fill="FFFFFF"/>
    </w:rPr>
  </w:style>
  <w:style w:type="paragraph" w:customStyle="1" w:styleId="611">
    <w:name w:val="Заголовок №61"/>
    <w:basedOn w:val="a4"/>
    <w:link w:val="66"/>
    <w:uiPriority w:val="99"/>
    <w:rsid w:val="003B6517"/>
    <w:pPr>
      <w:shd w:val="clear" w:color="auto" w:fill="FFFFFF"/>
      <w:spacing w:after="420" w:line="240" w:lineRule="atLeast"/>
      <w:jc w:val="both"/>
      <w:outlineLvl w:val="5"/>
    </w:pPr>
    <w:rPr>
      <w:b/>
      <w:bCs/>
      <w:sz w:val="24"/>
      <w:szCs w:val="24"/>
    </w:rPr>
  </w:style>
  <w:style w:type="character" w:customStyle="1" w:styleId="4f1">
    <w:name w:val="Основной текст (4)_"/>
    <w:basedOn w:val="a5"/>
    <w:link w:val="415"/>
    <w:rsid w:val="003B6517"/>
    <w:rPr>
      <w:b/>
      <w:bCs/>
      <w:sz w:val="24"/>
      <w:szCs w:val="24"/>
      <w:shd w:val="clear" w:color="auto" w:fill="FFFFFF"/>
    </w:rPr>
  </w:style>
  <w:style w:type="character" w:customStyle="1" w:styleId="141">
    <w:name w:val="Подпись к таблице14"/>
    <w:basedOn w:val="afffffffffff1"/>
    <w:uiPriority w:val="99"/>
    <w:rsid w:val="003B6517"/>
    <w:rPr>
      <w:b/>
      <w:bCs/>
      <w:spacing w:val="0"/>
      <w:sz w:val="23"/>
      <w:szCs w:val="23"/>
      <w:u w:val="single"/>
      <w:shd w:val="clear" w:color="auto" w:fill="FFFFFF"/>
    </w:rPr>
  </w:style>
  <w:style w:type="paragraph" w:customStyle="1" w:styleId="415">
    <w:name w:val="Основной текст (4)1"/>
    <w:basedOn w:val="a4"/>
    <w:link w:val="4f1"/>
    <w:uiPriority w:val="99"/>
    <w:rsid w:val="003B6517"/>
    <w:pPr>
      <w:shd w:val="clear" w:color="auto" w:fill="FFFFFF"/>
      <w:spacing w:after="420" w:line="240" w:lineRule="atLeast"/>
    </w:pPr>
    <w:rPr>
      <w:b/>
      <w:bCs/>
      <w:sz w:val="24"/>
      <w:szCs w:val="24"/>
    </w:rPr>
  </w:style>
  <w:style w:type="paragraph" w:customStyle="1" w:styleId="1ffff4">
    <w:name w:val="Подпись к таблице1"/>
    <w:basedOn w:val="a4"/>
    <w:uiPriority w:val="99"/>
    <w:rsid w:val="003B6517"/>
    <w:pPr>
      <w:shd w:val="clear" w:color="auto" w:fill="FFFFFF"/>
      <w:spacing w:line="240" w:lineRule="atLeast"/>
    </w:pPr>
    <w:rPr>
      <w:rFonts w:eastAsia="Arial Unicode MS"/>
      <w:b/>
      <w:bCs/>
      <w:sz w:val="23"/>
      <w:szCs w:val="23"/>
    </w:rPr>
  </w:style>
  <w:style w:type="character" w:customStyle="1" w:styleId="3fd">
    <w:name w:val="Заголовок №3_"/>
    <w:basedOn w:val="a5"/>
    <w:link w:val="3fe"/>
    <w:rsid w:val="003B6517"/>
    <w:rPr>
      <w:b/>
      <w:bCs/>
      <w:sz w:val="39"/>
      <w:szCs w:val="39"/>
      <w:shd w:val="clear" w:color="auto" w:fill="FFFFFF"/>
    </w:rPr>
  </w:style>
  <w:style w:type="character" w:customStyle="1" w:styleId="5f0">
    <w:name w:val="Заголовок №5_"/>
    <w:basedOn w:val="a5"/>
    <w:link w:val="5f1"/>
    <w:uiPriority w:val="99"/>
    <w:rsid w:val="003B6517"/>
    <w:rPr>
      <w:b/>
      <w:bCs/>
      <w:sz w:val="31"/>
      <w:szCs w:val="31"/>
      <w:shd w:val="clear" w:color="auto" w:fill="FFFFFF"/>
    </w:rPr>
  </w:style>
  <w:style w:type="paragraph" w:customStyle="1" w:styleId="3fe">
    <w:name w:val="Заголовок №3"/>
    <w:basedOn w:val="a4"/>
    <w:link w:val="3fd"/>
    <w:rsid w:val="003B6517"/>
    <w:pPr>
      <w:shd w:val="clear" w:color="auto" w:fill="FFFFFF"/>
      <w:spacing w:before="240" w:after="360" w:line="240" w:lineRule="atLeast"/>
      <w:jc w:val="center"/>
      <w:outlineLvl w:val="2"/>
    </w:pPr>
    <w:rPr>
      <w:b/>
      <w:bCs/>
      <w:sz w:val="39"/>
      <w:szCs w:val="39"/>
    </w:rPr>
  </w:style>
  <w:style w:type="paragraph" w:customStyle="1" w:styleId="5f1">
    <w:name w:val="Заголовок №5"/>
    <w:basedOn w:val="a4"/>
    <w:link w:val="5f0"/>
    <w:uiPriority w:val="99"/>
    <w:rsid w:val="003B6517"/>
    <w:pPr>
      <w:shd w:val="clear" w:color="auto" w:fill="FFFFFF"/>
      <w:spacing w:before="360" w:after="60" w:line="365" w:lineRule="exact"/>
      <w:jc w:val="center"/>
      <w:outlineLvl w:val="4"/>
    </w:pPr>
    <w:rPr>
      <w:b/>
      <w:bCs/>
      <w:sz w:val="31"/>
      <w:szCs w:val="31"/>
    </w:rPr>
  </w:style>
  <w:style w:type="character" w:customStyle="1" w:styleId="2fff1">
    <w:name w:val="Подпись к картинке (2)_"/>
    <w:basedOn w:val="a5"/>
    <w:link w:val="21f1"/>
    <w:rsid w:val="003B6517"/>
    <w:rPr>
      <w:b/>
      <w:bCs/>
      <w:sz w:val="23"/>
      <w:szCs w:val="23"/>
      <w:shd w:val="clear" w:color="auto" w:fill="FFFFFF"/>
    </w:rPr>
  </w:style>
  <w:style w:type="character" w:customStyle="1" w:styleId="94">
    <w:name w:val="Основной текст (9)_"/>
    <w:basedOn w:val="a5"/>
    <w:link w:val="910"/>
    <w:rsid w:val="003B6517"/>
    <w:rPr>
      <w:rFonts w:ascii="Century Schoolbook" w:hAnsi="Century Schoolbook" w:cs="Century Schoolbook"/>
      <w:sz w:val="16"/>
      <w:szCs w:val="16"/>
      <w:shd w:val="clear" w:color="auto" w:fill="FFFFFF"/>
    </w:rPr>
  </w:style>
  <w:style w:type="paragraph" w:customStyle="1" w:styleId="21f1">
    <w:name w:val="Подпись к картинке (2)1"/>
    <w:basedOn w:val="a4"/>
    <w:link w:val="2fff1"/>
    <w:uiPriority w:val="99"/>
    <w:rsid w:val="003B6517"/>
    <w:pPr>
      <w:shd w:val="clear" w:color="auto" w:fill="FFFFFF"/>
      <w:spacing w:line="240" w:lineRule="atLeast"/>
    </w:pPr>
    <w:rPr>
      <w:b/>
      <w:bCs/>
      <w:sz w:val="23"/>
      <w:szCs w:val="23"/>
    </w:rPr>
  </w:style>
  <w:style w:type="paragraph" w:customStyle="1" w:styleId="910">
    <w:name w:val="Основной текст (9)1"/>
    <w:basedOn w:val="a4"/>
    <w:link w:val="94"/>
    <w:uiPriority w:val="99"/>
    <w:rsid w:val="003B6517"/>
    <w:pPr>
      <w:shd w:val="clear" w:color="auto" w:fill="FFFFFF"/>
      <w:spacing w:line="240" w:lineRule="atLeast"/>
    </w:pPr>
    <w:rPr>
      <w:rFonts w:ascii="Century Schoolbook" w:hAnsi="Century Schoolbook" w:cs="Century Schoolbook"/>
      <w:sz w:val="16"/>
      <w:szCs w:val="16"/>
    </w:rPr>
  </w:style>
  <w:style w:type="paragraph" w:customStyle="1" w:styleId="1010">
    <w:name w:val="Основной текст (10)1"/>
    <w:basedOn w:val="a4"/>
    <w:uiPriority w:val="99"/>
    <w:rsid w:val="003B6517"/>
    <w:pPr>
      <w:shd w:val="clear" w:color="auto" w:fill="FFFFFF"/>
      <w:spacing w:after="240" w:line="240" w:lineRule="atLeast"/>
    </w:pPr>
    <w:rPr>
      <w:rFonts w:ascii="Calibri" w:eastAsia="Arial Unicode MS" w:hAnsi="Calibri" w:cs="Calibri"/>
      <w:sz w:val="15"/>
      <w:szCs w:val="15"/>
    </w:rPr>
  </w:style>
  <w:style w:type="character" w:customStyle="1" w:styleId="3ff">
    <w:name w:val="Основной текст (3)_"/>
    <w:basedOn w:val="a5"/>
    <w:link w:val="31e"/>
    <w:rsid w:val="003B6517"/>
    <w:rPr>
      <w:shd w:val="clear" w:color="auto" w:fill="FFFFFF"/>
    </w:rPr>
  </w:style>
  <w:style w:type="character" w:customStyle="1" w:styleId="afffffffffff7">
    <w:name w:val="Подпись к картинке_"/>
    <w:basedOn w:val="a5"/>
    <w:link w:val="1ffff5"/>
    <w:rsid w:val="003B6517"/>
    <w:rPr>
      <w:b/>
      <w:bCs/>
      <w:sz w:val="24"/>
      <w:szCs w:val="24"/>
      <w:shd w:val="clear" w:color="auto" w:fill="FFFFFF"/>
    </w:rPr>
  </w:style>
  <w:style w:type="character" w:customStyle="1" w:styleId="3ff0">
    <w:name w:val="Подпись к таблице (3)_"/>
    <w:basedOn w:val="a5"/>
    <w:link w:val="31f"/>
    <w:uiPriority w:val="99"/>
    <w:rsid w:val="003B6517"/>
    <w:rPr>
      <w:sz w:val="25"/>
      <w:szCs w:val="25"/>
      <w:shd w:val="clear" w:color="auto" w:fill="FFFFFF"/>
    </w:rPr>
  </w:style>
  <w:style w:type="character" w:customStyle="1" w:styleId="212pt">
    <w:name w:val="Подпись к картинке (2) + 12 pt"/>
    <w:basedOn w:val="2fff1"/>
    <w:uiPriority w:val="99"/>
    <w:rsid w:val="003B6517"/>
    <w:rPr>
      <w:b/>
      <w:bCs/>
      <w:spacing w:val="0"/>
      <w:sz w:val="24"/>
      <w:szCs w:val="24"/>
      <w:u w:val="single"/>
      <w:shd w:val="clear" w:color="auto" w:fill="FFFFFF"/>
    </w:rPr>
  </w:style>
  <w:style w:type="character" w:customStyle="1" w:styleId="2fff2">
    <w:name w:val="Подпись к картинке (2)"/>
    <w:basedOn w:val="2fff1"/>
    <w:uiPriority w:val="99"/>
    <w:rsid w:val="003B6517"/>
    <w:rPr>
      <w:b/>
      <w:bCs/>
      <w:spacing w:val="0"/>
      <w:sz w:val="23"/>
      <w:szCs w:val="23"/>
      <w:u w:val="single"/>
      <w:shd w:val="clear" w:color="auto" w:fill="FFFFFF"/>
    </w:rPr>
  </w:style>
  <w:style w:type="character" w:customStyle="1" w:styleId="270">
    <w:name w:val="Подпись к картинке (2)7"/>
    <w:basedOn w:val="2fff1"/>
    <w:uiPriority w:val="99"/>
    <w:rsid w:val="003B6517"/>
    <w:rPr>
      <w:b/>
      <w:bCs/>
      <w:spacing w:val="0"/>
      <w:sz w:val="23"/>
      <w:szCs w:val="23"/>
      <w:u w:val="single"/>
      <w:shd w:val="clear" w:color="auto" w:fill="FFFFFF"/>
    </w:rPr>
  </w:style>
  <w:style w:type="character" w:customStyle="1" w:styleId="142">
    <w:name w:val="Основной текст (14)_"/>
    <w:basedOn w:val="a5"/>
    <w:link w:val="143"/>
    <w:rsid w:val="003B6517"/>
    <w:rPr>
      <w:b/>
      <w:bCs/>
      <w:sz w:val="16"/>
      <w:szCs w:val="16"/>
      <w:shd w:val="clear" w:color="auto" w:fill="FFFFFF"/>
    </w:rPr>
  </w:style>
  <w:style w:type="character" w:customStyle="1" w:styleId="1411">
    <w:name w:val="Основной текст (14) + 11"/>
    <w:aliases w:val="5 pt71"/>
    <w:basedOn w:val="142"/>
    <w:uiPriority w:val="99"/>
    <w:rsid w:val="003B6517"/>
    <w:rPr>
      <w:b/>
      <w:bCs/>
      <w:sz w:val="23"/>
      <w:szCs w:val="23"/>
      <w:shd w:val="clear" w:color="auto" w:fill="FFFFFF"/>
    </w:rPr>
  </w:style>
  <w:style w:type="character" w:customStyle="1" w:styleId="212pt2">
    <w:name w:val="Подпись к картинке (2) + 12 pt2"/>
    <w:basedOn w:val="2fff1"/>
    <w:uiPriority w:val="99"/>
    <w:rsid w:val="003B6517"/>
    <w:rPr>
      <w:b/>
      <w:bCs/>
      <w:spacing w:val="0"/>
      <w:sz w:val="24"/>
      <w:szCs w:val="24"/>
      <w:u w:val="single"/>
      <w:shd w:val="clear" w:color="auto" w:fill="FFFFFF"/>
    </w:rPr>
  </w:style>
  <w:style w:type="character" w:customStyle="1" w:styleId="261">
    <w:name w:val="Подпись к картинке (2)6"/>
    <w:basedOn w:val="2fff1"/>
    <w:uiPriority w:val="99"/>
    <w:rsid w:val="003B6517"/>
    <w:rPr>
      <w:b/>
      <w:bCs/>
      <w:spacing w:val="0"/>
      <w:sz w:val="23"/>
      <w:szCs w:val="23"/>
      <w:u w:val="single"/>
      <w:shd w:val="clear" w:color="auto" w:fill="FFFFFF"/>
    </w:rPr>
  </w:style>
  <w:style w:type="character" w:customStyle="1" w:styleId="134">
    <w:name w:val="Подпись к таблице13"/>
    <w:basedOn w:val="afffffffffff1"/>
    <w:uiPriority w:val="99"/>
    <w:rsid w:val="003B6517"/>
    <w:rPr>
      <w:b/>
      <w:bCs/>
      <w:spacing w:val="0"/>
      <w:sz w:val="23"/>
      <w:szCs w:val="23"/>
      <w:u w:val="single"/>
      <w:shd w:val="clear" w:color="auto" w:fill="FFFFFF"/>
    </w:rPr>
  </w:style>
  <w:style w:type="character" w:customStyle="1" w:styleId="3ff1">
    <w:name w:val="Подпись к картинке (3)_"/>
    <w:basedOn w:val="a5"/>
    <w:link w:val="3ff2"/>
    <w:uiPriority w:val="99"/>
    <w:rsid w:val="003B6517"/>
    <w:rPr>
      <w:rFonts w:ascii="Calibri" w:hAnsi="Calibri" w:cs="Calibri"/>
      <w:b/>
      <w:bCs/>
      <w:sz w:val="23"/>
      <w:szCs w:val="23"/>
      <w:shd w:val="clear" w:color="auto" w:fill="FFFFFF"/>
    </w:rPr>
  </w:style>
  <w:style w:type="character" w:customStyle="1" w:styleId="11f1">
    <w:name w:val="Подпись к картинке + 11"/>
    <w:aliases w:val="5 pt70"/>
    <w:basedOn w:val="afffffffffff7"/>
    <w:uiPriority w:val="99"/>
    <w:rsid w:val="003B6517"/>
    <w:rPr>
      <w:b/>
      <w:bCs/>
      <w:sz w:val="23"/>
      <w:szCs w:val="23"/>
      <w:shd w:val="clear" w:color="auto" w:fill="FFFFFF"/>
    </w:rPr>
  </w:style>
  <w:style w:type="character" w:customStyle="1" w:styleId="4f2">
    <w:name w:val="Подпись к картинке (4)_"/>
    <w:basedOn w:val="a5"/>
    <w:link w:val="416"/>
    <w:uiPriority w:val="99"/>
    <w:rsid w:val="003B6517"/>
    <w:rPr>
      <w:rFonts w:ascii="Calibri" w:hAnsi="Calibri" w:cs="Calibri"/>
      <w:sz w:val="19"/>
      <w:szCs w:val="19"/>
      <w:shd w:val="clear" w:color="auto" w:fill="FFFFFF"/>
    </w:rPr>
  </w:style>
  <w:style w:type="paragraph" w:customStyle="1" w:styleId="31e">
    <w:name w:val="Основной текст (3)1"/>
    <w:basedOn w:val="a4"/>
    <w:link w:val="3ff"/>
    <w:uiPriority w:val="99"/>
    <w:rsid w:val="003B6517"/>
    <w:pPr>
      <w:shd w:val="clear" w:color="auto" w:fill="FFFFFF"/>
      <w:spacing w:line="274" w:lineRule="exact"/>
      <w:jc w:val="center"/>
    </w:pPr>
  </w:style>
  <w:style w:type="paragraph" w:customStyle="1" w:styleId="1ffff5">
    <w:name w:val="Подпись к картинке1"/>
    <w:basedOn w:val="a4"/>
    <w:link w:val="afffffffffff7"/>
    <w:rsid w:val="003B6517"/>
    <w:pPr>
      <w:shd w:val="clear" w:color="auto" w:fill="FFFFFF"/>
      <w:spacing w:line="240" w:lineRule="atLeast"/>
    </w:pPr>
    <w:rPr>
      <w:b/>
      <w:bCs/>
      <w:sz w:val="24"/>
      <w:szCs w:val="24"/>
    </w:rPr>
  </w:style>
  <w:style w:type="paragraph" w:customStyle="1" w:styleId="31f">
    <w:name w:val="Подпись к таблице (3)1"/>
    <w:basedOn w:val="a4"/>
    <w:link w:val="3ff0"/>
    <w:uiPriority w:val="99"/>
    <w:rsid w:val="003B6517"/>
    <w:pPr>
      <w:shd w:val="clear" w:color="auto" w:fill="FFFFFF"/>
      <w:spacing w:line="240" w:lineRule="atLeast"/>
    </w:pPr>
    <w:rPr>
      <w:sz w:val="25"/>
      <w:szCs w:val="25"/>
    </w:rPr>
  </w:style>
  <w:style w:type="paragraph" w:customStyle="1" w:styleId="143">
    <w:name w:val="Основной текст (14)"/>
    <w:basedOn w:val="a4"/>
    <w:link w:val="142"/>
    <w:rsid w:val="003B6517"/>
    <w:pPr>
      <w:shd w:val="clear" w:color="auto" w:fill="FFFFFF"/>
      <w:spacing w:line="240" w:lineRule="atLeast"/>
      <w:jc w:val="both"/>
    </w:pPr>
    <w:rPr>
      <w:b/>
      <w:bCs/>
      <w:sz w:val="16"/>
      <w:szCs w:val="16"/>
    </w:rPr>
  </w:style>
  <w:style w:type="paragraph" w:customStyle="1" w:styleId="3ff2">
    <w:name w:val="Подпись к картинке (3)"/>
    <w:basedOn w:val="a4"/>
    <w:link w:val="3ff1"/>
    <w:uiPriority w:val="99"/>
    <w:rsid w:val="003B6517"/>
    <w:pPr>
      <w:shd w:val="clear" w:color="auto" w:fill="FFFFFF"/>
      <w:spacing w:line="240" w:lineRule="atLeast"/>
    </w:pPr>
    <w:rPr>
      <w:rFonts w:ascii="Calibri" w:hAnsi="Calibri" w:cs="Calibri"/>
      <w:b/>
      <w:bCs/>
      <w:sz w:val="23"/>
      <w:szCs w:val="23"/>
    </w:rPr>
  </w:style>
  <w:style w:type="paragraph" w:customStyle="1" w:styleId="416">
    <w:name w:val="Подпись к картинке (4)1"/>
    <w:basedOn w:val="a4"/>
    <w:link w:val="4f2"/>
    <w:uiPriority w:val="99"/>
    <w:rsid w:val="003B6517"/>
    <w:pPr>
      <w:shd w:val="clear" w:color="auto" w:fill="FFFFFF"/>
      <w:spacing w:line="485" w:lineRule="exact"/>
      <w:jc w:val="both"/>
    </w:pPr>
    <w:rPr>
      <w:rFonts w:ascii="Calibri" w:hAnsi="Calibri" w:cs="Calibri"/>
      <w:sz w:val="19"/>
      <w:szCs w:val="19"/>
    </w:rPr>
  </w:style>
  <w:style w:type="character" w:customStyle="1" w:styleId="11f2">
    <w:name w:val="Основной текст + 11"/>
    <w:aliases w:val="5 pt78,Полужирный28,5 pt2,Курсив2"/>
    <w:basedOn w:val="1c"/>
    <w:uiPriority w:val="99"/>
    <w:rsid w:val="003B6517"/>
    <w:rPr>
      <w:rFonts w:ascii="Times New Roman" w:eastAsia="Times New Roman" w:hAnsi="Times New Roman" w:cs="Times New Roman"/>
      <w:b/>
      <w:bCs/>
      <w:spacing w:val="0"/>
      <w:sz w:val="23"/>
      <w:szCs w:val="23"/>
      <w:lang w:eastAsia="ru-RU"/>
    </w:rPr>
  </w:style>
  <w:style w:type="character" w:customStyle="1" w:styleId="2fff3">
    <w:name w:val="Подпись к таблице (2)_"/>
    <w:basedOn w:val="a5"/>
    <w:link w:val="21f2"/>
    <w:uiPriority w:val="99"/>
    <w:rsid w:val="003B6517"/>
    <w:rPr>
      <w:b/>
      <w:bCs/>
      <w:sz w:val="24"/>
      <w:szCs w:val="24"/>
      <w:shd w:val="clear" w:color="auto" w:fill="FFFFFF"/>
    </w:rPr>
  </w:style>
  <w:style w:type="character" w:customStyle="1" w:styleId="2fff4">
    <w:name w:val="Подпись к таблице (2)"/>
    <w:basedOn w:val="2fff3"/>
    <w:uiPriority w:val="99"/>
    <w:rsid w:val="003B6517"/>
    <w:rPr>
      <w:b/>
      <w:bCs/>
      <w:sz w:val="24"/>
      <w:szCs w:val="24"/>
      <w:u w:val="single"/>
      <w:shd w:val="clear" w:color="auto" w:fill="FFFFFF"/>
    </w:rPr>
  </w:style>
  <w:style w:type="character" w:customStyle="1" w:styleId="2114">
    <w:name w:val="Подпись к таблице (2) + 11"/>
    <w:aliases w:val="5 pt77"/>
    <w:basedOn w:val="2fff3"/>
    <w:uiPriority w:val="99"/>
    <w:rsid w:val="003B6517"/>
    <w:rPr>
      <w:b/>
      <w:bCs/>
      <w:sz w:val="23"/>
      <w:szCs w:val="23"/>
      <w:u w:val="single"/>
      <w:shd w:val="clear" w:color="auto" w:fill="FFFFFF"/>
    </w:rPr>
  </w:style>
  <w:style w:type="paragraph" w:customStyle="1" w:styleId="21f2">
    <w:name w:val="Подпись к таблице (2)1"/>
    <w:basedOn w:val="a4"/>
    <w:link w:val="2fff3"/>
    <w:uiPriority w:val="99"/>
    <w:rsid w:val="003B6517"/>
    <w:pPr>
      <w:shd w:val="clear" w:color="auto" w:fill="FFFFFF"/>
      <w:spacing w:line="240" w:lineRule="atLeast"/>
    </w:pPr>
    <w:rPr>
      <w:b/>
      <w:bCs/>
      <w:sz w:val="24"/>
      <w:szCs w:val="24"/>
    </w:rPr>
  </w:style>
  <w:style w:type="character" w:customStyle="1" w:styleId="12pt5">
    <w:name w:val="Основной текст + 12 pt5"/>
    <w:aliases w:val="Полужирный25"/>
    <w:basedOn w:val="1c"/>
    <w:uiPriority w:val="99"/>
    <w:rsid w:val="003B6517"/>
    <w:rPr>
      <w:rFonts w:ascii="Times New Roman" w:eastAsia="Times New Roman" w:hAnsi="Times New Roman" w:cs="Times New Roman"/>
      <w:b/>
      <w:bCs/>
      <w:spacing w:val="0"/>
      <w:sz w:val="24"/>
      <w:szCs w:val="24"/>
      <w:lang w:eastAsia="ru-RU"/>
    </w:rPr>
  </w:style>
  <w:style w:type="character" w:customStyle="1" w:styleId="95">
    <w:name w:val="Подпись к таблице9"/>
    <w:basedOn w:val="afffffffffff1"/>
    <w:uiPriority w:val="99"/>
    <w:rsid w:val="003B6517"/>
    <w:rPr>
      <w:b/>
      <w:bCs/>
      <w:spacing w:val="0"/>
      <w:sz w:val="23"/>
      <w:szCs w:val="23"/>
      <w:u w:val="single"/>
      <w:shd w:val="clear" w:color="auto" w:fill="FFFFFF"/>
    </w:rPr>
  </w:style>
  <w:style w:type="character" w:customStyle="1" w:styleId="12pt7">
    <w:name w:val="Подпись к таблице + 12 pt7"/>
    <w:basedOn w:val="afffffffffff1"/>
    <w:uiPriority w:val="99"/>
    <w:rsid w:val="003B6517"/>
    <w:rPr>
      <w:b/>
      <w:bCs/>
      <w:spacing w:val="0"/>
      <w:sz w:val="24"/>
      <w:szCs w:val="24"/>
      <w:u w:val="single"/>
      <w:shd w:val="clear" w:color="auto" w:fill="FFFFFF"/>
    </w:rPr>
  </w:style>
  <w:style w:type="character" w:customStyle="1" w:styleId="22b">
    <w:name w:val="Заголовок №2 (2)_"/>
    <w:basedOn w:val="a5"/>
    <w:link w:val="2213"/>
    <w:uiPriority w:val="99"/>
    <w:rsid w:val="003B6517"/>
    <w:rPr>
      <w:b/>
      <w:bCs/>
      <w:sz w:val="24"/>
      <w:szCs w:val="24"/>
      <w:shd w:val="clear" w:color="auto" w:fill="FFFFFF"/>
    </w:rPr>
  </w:style>
  <w:style w:type="paragraph" w:customStyle="1" w:styleId="2213">
    <w:name w:val="Заголовок №2 (2)1"/>
    <w:basedOn w:val="a4"/>
    <w:link w:val="22b"/>
    <w:uiPriority w:val="99"/>
    <w:rsid w:val="003B6517"/>
    <w:pPr>
      <w:shd w:val="clear" w:color="auto" w:fill="FFFFFF"/>
      <w:spacing w:before="2460" w:after="1080" w:line="240" w:lineRule="atLeast"/>
      <w:jc w:val="both"/>
      <w:outlineLvl w:val="1"/>
    </w:pPr>
    <w:rPr>
      <w:b/>
      <w:bCs/>
      <w:sz w:val="24"/>
      <w:szCs w:val="24"/>
    </w:rPr>
  </w:style>
  <w:style w:type="paragraph" w:customStyle="1" w:styleId="western">
    <w:name w:val="western"/>
    <w:basedOn w:val="a4"/>
    <w:rsid w:val="003B6517"/>
    <w:pPr>
      <w:spacing w:before="100" w:beforeAutospacing="1" w:after="115"/>
    </w:pPr>
    <w:rPr>
      <w:rFonts w:ascii="Calibri" w:hAnsi="Calibri"/>
      <w:color w:val="000000"/>
      <w:sz w:val="24"/>
      <w:szCs w:val="24"/>
      <w:lang w:val="en-US" w:eastAsia="en-US" w:bidi="en-US"/>
    </w:rPr>
  </w:style>
  <w:style w:type="paragraph" w:customStyle="1" w:styleId="1-15">
    <w:name w:val="1-15"/>
    <w:link w:val="1-150"/>
    <w:qFormat/>
    <w:rsid w:val="003B6517"/>
    <w:pPr>
      <w:spacing w:line="276" w:lineRule="auto"/>
      <w:ind w:firstLine="567"/>
      <w:jc w:val="both"/>
    </w:pPr>
    <w:rPr>
      <w:rFonts w:ascii="Arial" w:hAnsi="Arial" w:cs="Arial"/>
      <w:snapToGrid w:val="0"/>
      <w:sz w:val="27"/>
      <w:szCs w:val="27"/>
    </w:rPr>
  </w:style>
  <w:style w:type="character" w:customStyle="1" w:styleId="1-150">
    <w:name w:val="1-15 Знак"/>
    <w:link w:val="1-15"/>
    <w:rsid w:val="003B6517"/>
    <w:rPr>
      <w:rFonts w:ascii="Arial" w:hAnsi="Arial" w:cs="Arial"/>
      <w:snapToGrid w:val="0"/>
      <w:sz w:val="27"/>
      <w:szCs w:val="27"/>
    </w:rPr>
  </w:style>
  <w:style w:type="character" w:customStyle="1" w:styleId="355pt0pt">
    <w:name w:val="Основной текст (3) + 5;5 pt;Курсив;Интервал 0 pt"/>
    <w:basedOn w:val="3ff"/>
    <w:rsid w:val="003B6517"/>
    <w:rPr>
      <w:rFonts w:eastAsia="Times New Roman"/>
      <w:b w:val="0"/>
      <w:bCs w:val="0"/>
      <w:i/>
      <w:iCs/>
      <w:smallCaps w:val="0"/>
      <w:strike w:val="0"/>
      <w:spacing w:val="0"/>
      <w:sz w:val="11"/>
      <w:szCs w:val="11"/>
      <w:shd w:val="clear" w:color="auto" w:fill="FFFFFF"/>
    </w:rPr>
  </w:style>
  <w:style w:type="character" w:customStyle="1" w:styleId="414pt">
    <w:name w:val="Основной текст (4) + 14 pt"/>
    <w:basedOn w:val="4f1"/>
    <w:rsid w:val="003B6517"/>
    <w:rPr>
      <w:rFonts w:eastAsia="Times New Roman"/>
      <w:b w:val="0"/>
      <w:bCs w:val="0"/>
      <w:i w:val="0"/>
      <w:iCs w:val="0"/>
      <w:smallCaps w:val="0"/>
      <w:strike w:val="0"/>
      <w:spacing w:val="0"/>
      <w:sz w:val="28"/>
      <w:szCs w:val="28"/>
      <w:shd w:val="clear" w:color="auto" w:fill="FFFFFF"/>
    </w:rPr>
  </w:style>
  <w:style w:type="character" w:customStyle="1" w:styleId="-1pt">
    <w:name w:val="Основной текст + Интервал -1 pt"/>
    <w:basedOn w:val="afffffd"/>
    <w:rsid w:val="003B6517"/>
    <w:rPr>
      <w:rFonts w:ascii="Times New Roman" w:hAnsi="Times New Roman" w:cs="Times New Roman"/>
      <w:b w:val="0"/>
      <w:bCs w:val="0"/>
      <w:i w:val="0"/>
      <w:iCs w:val="0"/>
      <w:smallCaps w:val="0"/>
      <w:strike w:val="0"/>
      <w:spacing w:val="-30"/>
      <w:sz w:val="28"/>
      <w:szCs w:val="28"/>
      <w:shd w:val="clear" w:color="auto" w:fill="FFFFFF"/>
      <w:lang w:val="en-US"/>
    </w:rPr>
  </w:style>
  <w:style w:type="paragraph" w:customStyle="1" w:styleId="3ff3">
    <w:name w:val="Основной текст (3)"/>
    <w:basedOn w:val="a4"/>
    <w:rsid w:val="003B6517"/>
    <w:pPr>
      <w:shd w:val="clear" w:color="auto" w:fill="FFFFFF"/>
      <w:spacing w:line="0" w:lineRule="atLeast"/>
    </w:pPr>
    <w:rPr>
      <w:color w:val="000000"/>
      <w:spacing w:val="10"/>
      <w:sz w:val="8"/>
      <w:szCs w:val="8"/>
    </w:rPr>
  </w:style>
  <w:style w:type="paragraph" w:customStyle="1" w:styleId="4f3">
    <w:name w:val="Основной текст (4)"/>
    <w:basedOn w:val="a4"/>
    <w:rsid w:val="003B6517"/>
    <w:pPr>
      <w:shd w:val="clear" w:color="auto" w:fill="FFFFFF"/>
      <w:spacing w:line="166" w:lineRule="exact"/>
      <w:jc w:val="both"/>
    </w:pPr>
    <w:rPr>
      <w:color w:val="000000"/>
      <w:sz w:val="15"/>
      <w:szCs w:val="15"/>
    </w:rPr>
  </w:style>
  <w:style w:type="paragraph" w:customStyle="1" w:styleId="afffffffffff8">
    <w:name w:val="Подпись к картинке"/>
    <w:basedOn w:val="a4"/>
    <w:rsid w:val="003B6517"/>
    <w:pPr>
      <w:shd w:val="clear" w:color="auto" w:fill="FFFFFF"/>
      <w:spacing w:line="0" w:lineRule="atLeast"/>
    </w:pPr>
    <w:rPr>
      <w:color w:val="000000"/>
      <w:sz w:val="28"/>
      <w:szCs w:val="28"/>
    </w:rPr>
  </w:style>
  <w:style w:type="paragraph" w:customStyle="1" w:styleId="67">
    <w:name w:val="Основной текст6"/>
    <w:basedOn w:val="a4"/>
    <w:rsid w:val="003B6517"/>
    <w:pPr>
      <w:shd w:val="clear" w:color="auto" w:fill="FFFFFF"/>
      <w:spacing w:after="300" w:line="0" w:lineRule="atLeast"/>
      <w:ind w:hanging="1580"/>
    </w:pPr>
    <w:rPr>
      <w:color w:val="000000"/>
      <w:sz w:val="22"/>
      <w:szCs w:val="22"/>
    </w:rPr>
  </w:style>
  <w:style w:type="character" w:customStyle="1" w:styleId="190">
    <w:name w:val="Основной текст (19)_"/>
    <w:basedOn w:val="a5"/>
    <w:link w:val="191"/>
    <w:uiPriority w:val="99"/>
    <w:rsid w:val="003B6517"/>
    <w:rPr>
      <w:spacing w:val="20"/>
      <w:sz w:val="18"/>
      <w:szCs w:val="18"/>
      <w:shd w:val="clear" w:color="auto" w:fill="FFFFFF"/>
    </w:rPr>
  </w:style>
  <w:style w:type="character" w:customStyle="1" w:styleId="afffffffffff9">
    <w:name w:val="Основной текст + Полужирный"/>
    <w:basedOn w:val="1c"/>
    <w:rsid w:val="003B6517"/>
    <w:rPr>
      <w:rFonts w:ascii="Times New Roman" w:eastAsia="Times New Roman" w:hAnsi="Times New Roman" w:cs="Times New Roman"/>
      <w:b/>
      <w:bCs/>
      <w:spacing w:val="0"/>
      <w:sz w:val="21"/>
      <w:szCs w:val="21"/>
      <w:lang w:eastAsia="ru-RU"/>
    </w:rPr>
  </w:style>
  <w:style w:type="paragraph" w:customStyle="1" w:styleId="191">
    <w:name w:val="Основной текст (19)1"/>
    <w:basedOn w:val="a4"/>
    <w:link w:val="190"/>
    <w:uiPriority w:val="99"/>
    <w:rsid w:val="003B6517"/>
    <w:pPr>
      <w:shd w:val="clear" w:color="auto" w:fill="FFFFFF"/>
      <w:spacing w:line="254" w:lineRule="exact"/>
      <w:ind w:hanging="360"/>
    </w:pPr>
    <w:rPr>
      <w:spacing w:val="20"/>
      <w:sz w:val="18"/>
      <w:szCs w:val="18"/>
    </w:rPr>
  </w:style>
  <w:style w:type="character" w:customStyle="1" w:styleId="9pt">
    <w:name w:val="Основной текст + 9 pt"/>
    <w:aliases w:val="Интервал 1 pt4"/>
    <w:basedOn w:val="1c"/>
    <w:uiPriority w:val="99"/>
    <w:rsid w:val="003B6517"/>
    <w:rPr>
      <w:rFonts w:ascii="Times New Roman" w:eastAsia="Times New Roman" w:hAnsi="Times New Roman" w:cs="Times New Roman"/>
      <w:spacing w:val="20"/>
      <w:sz w:val="18"/>
      <w:szCs w:val="18"/>
      <w:lang w:eastAsia="ru-RU"/>
    </w:rPr>
  </w:style>
  <w:style w:type="character" w:customStyle="1" w:styleId="1pt">
    <w:name w:val="Основной текст + Интервал 1 pt"/>
    <w:basedOn w:val="1c"/>
    <w:uiPriority w:val="99"/>
    <w:rsid w:val="003B6517"/>
    <w:rPr>
      <w:rFonts w:ascii="Times New Roman" w:eastAsia="Times New Roman" w:hAnsi="Times New Roman" w:cs="Times New Roman"/>
      <w:spacing w:val="30"/>
      <w:sz w:val="21"/>
      <w:szCs w:val="21"/>
      <w:lang w:eastAsia="ru-RU"/>
    </w:rPr>
  </w:style>
  <w:style w:type="character" w:customStyle="1" w:styleId="78">
    <w:name w:val="Основной текст + 7"/>
    <w:aliases w:val="5 pt7,Интервал 1 pt2,Основной текст (5) + 94"/>
    <w:basedOn w:val="1c"/>
    <w:uiPriority w:val="99"/>
    <w:rsid w:val="003B6517"/>
    <w:rPr>
      <w:rFonts w:ascii="Times New Roman" w:eastAsia="Times New Roman" w:hAnsi="Times New Roman" w:cs="Times New Roman"/>
      <w:spacing w:val="30"/>
      <w:sz w:val="15"/>
      <w:szCs w:val="15"/>
      <w:lang w:eastAsia="ru-RU"/>
    </w:rPr>
  </w:style>
  <w:style w:type="character" w:customStyle="1" w:styleId="ArialNarrow1">
    <w:name w:val="Основной текст + Arial Narrow1"/>
    <w:aliases w:val="Интервал 0 pt4"/>
    <w:basedOn w:val="1c"/>
    <w:uiPriority w:val="99"/>
    <w:rsid w:val="003B6517"/>
    <w:rPr>
      <w:rFonts w:ascii="Arial Narrow" w:eastAsia="Times New Roman" w:hAnsi="Arial Narrow" w:cs="Arial Narrow"/>
      <w:spacing w:val="10"/>
      <w:sz w:val="21"/>
      <w:szCs w:val="21"/>
      <w:lang w:eastAsia="ru-RU"/>
    </w:rPr>
  </w:style>
  <w:style w:type="character" w:customStyle="1" w:styleId="FontStyle48">
    <w:name w:val="Font Style48"/>
    <w:uiPriority w:val="99"/>
    <w:rsid w:val="003B6517"/>
    <w:rPr>
      <w:rFonts w:ascii="Times New Roman" w:hAnsi="Times New Roman" w:cs="Times New Roman"/>
      <w:sz w:val="22"/>
      <w:szCs w:val="22"/>
    </w:rPr>
  </w:style>
  <w:style w:type="character" w:customStyle="1" w:styleId="FontStyle60">
    <w:name w:val="Font Style60"/>
    <w:uiPriority w:val="99"/>
    <w:rsid w:val="003B6517"/>
    <w:rPr>
      <w:rFonts w:ascii="Times New Roman" w:hAnsi="Times New Roman" w:cs="Times New Roman"/>
      <w:b/>
      <w:bCs/>
      <w:sz w:val="22"/>
      <w:szCs w:val="22"/>
    </w:rPr>
  </w:style>
  <w:style w:type="character" w:customStyle="1" w:styleId="11pt4">
    <w:name w:val="Основной текст + 11 pt4"/>
    <w:basedOn w:val="1c"/>
    <w:uiPriority w:val="99"/>
    <w:rsid w:val="003B6517"/>
    <w:rPr>
      <w:rFonts w:ascii="Times New Roman" w:eastAsia="Times New Roman" w:hAnsi="Times New Roman" w:cs="Times New Roman"/>
      <w:spacing w:val="0"/>
      <w:sz w:val="22"/>
      <w:szCs w:val="22"/>
      <w:lang w:eastAsia="ru-RU"/>
    </w:rPr>
  </w:style>
  <w:style w:type="character" w:customStyle="1" w:styleId="375">
    <w:name w:val="Основной текст (3) + Масштаб 75%"/>
    <w:basedOn w:val="3ff"/>
    <w:uiPriority w:val="99"/>
    <w:rsid w:val="003B6517"/>
    <w:rPr>
      <w:spacing w:val="0"/>
      <w:w w:val="75"/>
      <w:sz w:val="19"/>
      <w:szCs w:val="19"/>
      <w:shd w:val="clear" w:color="auto" w:fill="FFFFFF"/>
    </w:rPr>
  </w:style>
  <w:style w:type="character" w:customStyle="1" w:styleId="3100">
    <w:name w:val="Основной текст (3) + Масштаб 100%"/>
    <w:basedOn w:val="3ff"/>
    <w:uiPriority w:val="99"/>
    <w:rsid w:val="003B6517"/>
    <w:rPr>
      <w:spacing w:val="0"/>
      <w:w w:val="100"/>
      <w:sz w:val="19"/>
      <w:szCs w:val="19"/>
      <w:shd w:val="clear" w:color="auto" w:fill="FFFFFF"/>
    </w:rPr>
  </w:style>
  <w:style w:type="character" w:customStyle="1" w:styleId="68">
    <w:name w:val="Основной текст (6)_"/>
    <w:basedOn w:val="a5"/>
    <w:link w:val="69"/>
    <w:rsid w:val="003B6517"/>
    <w:rPr>
      <w:w w:val="80"/>
      <w:shd w:val="clear" w:color="auto" w:fill="FFFFFF"/>
    </w:rPr>
  </w:style>
  <w:style w:type="character" w:customStyle="1" w:styleId="6110">
    <w:name w:val="Основной текст (6) + 11"/>
    <w:aliases w:val="5 pt,Масштаб 100%,Основной текст (21) + Times New Roman,126,5 pt63"/>
    <w:basedOn w:val="68"/>
    <w:uiPriority w:val="99"/>
    <w:rsid w:val="003B6517"/>
    <w:rPr>
      <w:w w:val="100"/>
      <w:sz w:val="23"/>
      <w:szCs w:val="23"/>
      <w:shd w:val="clear" w:color="auto" w:fill="FFFFFF"/>
    </w:rPr>
  </w:style>
  <w:style w:type="character" w:customStyle="1" w:styleId="14pt0">
    <w:name w:val="Колонтитул + 14 pt"/>
    <w:basedOn w:val="afffffffffff"/>
    <w:uiPriority w:val="99"/>
    <w:rsid w:val="003B6517"/>
    <w:rPr>
      <w:rFonts w:ascii="Times New Roman" w:eastAsia="Times New Roman" w:hAnsi="Times New Roman" w:cs="Times New Roman"/>
      <w:b w:val="0"/>
      <w:bCs w:val="0"/>
      <w:i w:val="0"/>
      <w:iCs w:val="0"/>
      <w:smallCaps w:val="0"/>
      <w:strike w:val="0"/>
      <w:spacing w:val="0"/>
      <w:sz w:val="28"/>
      <w:szCs w:val="28"/>
    </w:rPr>
  </w:style>
  <w:style w:type="character" w:customStyle="1" w:styleId="BookAntiqua">
    <w:name w:val="Колонтитул + Book Antiqua"/>
    <w:aliases w:val="9,5 pt16,Масштаб 75%"/>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2">
    <w:name w:val="Колонтитул + Book Antiqua2"/>
    <w:aliases w:val="92,5 pt15,Масштаб 75%2"/>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1">
    <w:name w:val="Колонтитул + Book Antiqua1"/>
    <w:aliases w:val="91,5 pt14,Масштаб 75%1"/>
    <w:basedOn w:val="afffffffffff"/>
    <w:uiPriority w:val="99"/>
    <w:rsid w:val="003B6517"/>
    <w:rPr>
      <w:rFonts w:ascii="Book Antiqua" w:eastAsia="Times New Roman" w:hAnsi="Book Antiqua" w:cs="Book Antiqua"/>
      <w:b w:val="0"/>
      <w:bCs w:val="0"/>
      <w:i w:val="0"/>
      <w:iCs w:val="0"/>
      <w:smallCaps w:val="0"/>
      <w:strike w:val="0"/>
      <w:spacing w:val="0"/>
      <w:w w:val="75"/>
      <w:sz w:val="19"/>
      <w:szCs w:val="19"/>
      <w:u w:val="single"/>
    </w:rPr>
  </w:style>
  <w:style w:type="character" w:customStyle="1" w:styleId="11pt1">
    <w:name w:val="Колонтитул + 11 pt1"/>
    <w:basedOn w:val="afffffffffff"/>
    <w:uiPriority w:val="99"/>
    <w:rsid w:val="003B651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e">
    <w:name w:val="Основной текст (12)_"/>
    <w:basedOn w:val="a5"/>
    <w:link w:val="12f"/>
    <w:rsid w:val="003B6517"/>
    <w:rPr>
      <w:noProof/>
      <w:shd w:val="clear" w:color="auto" w:fill="FFFFFF"/>
    </w:rPr>
  </w:style>
  <w:style w:type="character" w:customStyle="1" w:styleId="11f3">
    <w:name w:val="Основной текст (11)_"/>
    <w:basedOn w:val="a5"/>
    <w:link w:val="11f4"/>
    <w:rsid w:val="003B6517"/>
    <w:rPr>
      <w:rFonts w:ascii="Book Antiqua" w:hAnsi="Book Antiqua" w:cs="Book Antiqua"/>
      <w:b/>
      <w:bCs/>
      <w:spacing w:val="10"/>
      <w:shd w:val="clear" w:color="auto" w:fill="FFFFFF"/>
    </w:rPr>
  </w:style>
  <w:style w:type="character" w:customStyle="1" w:styleId="151">
    <w:name w:val="Основной текст (15)_"/>
    <w:basedOn w:val="a5"/>
    <w:link w:val="152"/>
    <w:rsid w:val="003B6517"/>
    <w:rPr>
      <w:rFonts w:ascii="Sylfaen" w:hAnsi="Sylfaen" w:cs="Sylfaen"/>
      <w:sz w:val="21"/>
      <w:szCs w:val="21"/>
      <w:shd w:val="clear" w:color="auto" w:fill="FFFFFF"/>
    </w:rPr>
  </w:style>
  <w:style w:type="character" w:customStyle="1" w:styleId="135">
    <w:name w:val="Основной текст (13)_"/>
    <w:basedOn w:val="a5"/>
    <w:link w:val="137"/>
    <w:rsid w:val="003B6517"/>
    <w:rPr>
      <w:rFonts w:ascii="Sylfaen" w:hAnsi="Sylfaen" w:cs="Sylfaen"/>
      <w:noProof/>
      <w:sz w:val="21"/>
      <w:szCs w:val="21"/>
      <w:shd w:val="clear" w:color="auto" w:fill="FFFFFF"/>
    </w:rPr>
  </w:style>
  <w:style w:type="character" w:customStyle="1" w:styleId="22c">
    <w:name w:val="Основной текст (22)_"/>
    <w:basedOn w:val="a5"/>
    <w:link w:val="22d"/>
    <w:uiPriority w:val="99"/>
    <w:rsid w:val="003B6517"/>
    <w:rPr>
      <w:b/>
      <w:bCs/>
      <w:sz w:val="24"/>
      <w:szCs w:val="24"/>
      <w:shd w:val="clear" w:color="auto" w:fill="FFFFFF"/>
    </w:rPr>
  </w:style>
  <w:style w:type="character" w:customStyle="1" w:styleId="180">
    <w:name w:val="Основной текст (18)_"/>
    <w:basedOn w:val="a5"/>
    <w:link w:val="181"/>
    <w:uiPriority w:val="99"/>
    <w:rsid w:val="003B6517"/>
    <w:rPr>
      <w:rFonts w:ascii="Sylfaen" w:hAnsi="Sylfaen" w:cs="Sylfaen"/>
      <w:noProof/>
      <w:sz w:val="49"/>
      <w:szCs w:val="49"/>
      <w:shd w:val="clear" w:color="auto" w:fill="FFFFFF"/>
    </w:rPr>
  </w:style>
  <w:style w:type="character" w:customStyle="1" w:styleId="21f3">
    <w:name w:val="Основной текст (21)_"/>
    <w:basedOn w:val="a5"/>
    <w:link w:val="21f4"/>
    <w:uiPriority w:val="99"/>
    <w:rsid w:val="003B6517"/>
    <w:rPr>
      <w:b/>
      <w:bCs/>
      <w:sz w:val="23"/>
      <w:szCs w:val="23"/>
      <w:shd w:val="clear" w:color="auto" w:fill="FFFFFF"/>
    </w:rPr>
  </w:style>
  <w:style w:type="character" w:customStyle="1" w:styleId="170">
    <w:name w:val="Основной текст (17)_"/>
    <w:basedOn w:val="a5"/>
    <w:link w:val="171"/>
    <w:uiPriority w:val="99"/>
    <w:rsid w:val="003B6517"/>
    <w:rPr>
      <w:rFonts w:ascii="Sylfaen" w:hAnsi="Sylfaen" w:cs="Sylfaen"/>
      <w:noProof/>
      <w:sz w:val="39"/>
      <w:szCs w:val="39"/>
      <w:shd w:val="clear" w:color="auto" w:fill="FFFFFF"/>
    </w:rPr>
  </w:style>
  <w:style w:type="character" w:customStyle="1" w:styleId="200">
    <w:name w:val="Основной текст (20)_"/>
    <w:basedOn w:val="a5"/>
    <w:link w:val="201"/>
    <w:uiPriority w:val="99"/>
    <w:rsid w:val="003B6517"/>
    <w:rPr>
      <w:rFonts w:ascii="Sylfaen" w:hAnsi="Sylfaen" w:cs="Sylfaen"/>
      <w:noProof/>
      <w:sz w:val="18"/>
      <w:szCs w:val="18"/>
      <w:shd w:val="clear" w:color="auto" w:fill="FFFFFF"/>
    </w:rPr>
  </w:style>
  <w:style w:type="character" w:customStyle="1" w:styleId="590">
    <w:name w:val="Основной текст (5) + 9"/>
    <w:aliases w:val="5 pt13"/>
    <w:basedOn w:val="5a"/>
    <w:uiPriority w:val="99"/>
    <w:rsid w:val="003B6517"/>
    <w:rPr>
      <w:noProof/>
      <w:spacing w:val="0"/>
      <w:sz w:val="19"/>
      <w:szCs w:val="19"/>
      <w:shd w:val="clear" w:color="auto" w:fill="FFFFFF"/>
    </w:rPr>
  </w:style>
  <w:style w:type="character" w:customStyle="1" w:styleId="2115">
    <w:name w:val="Основной текст (2) + 11"/>
    <w:aliases w:val="5 pt12"/>
    <w:basedOn w:val="2ffa"/>
    <w:uiPriority w:val="99"/>
    <w:rsid w:val="003B6517"/>
    <w:rPr>
      <w:noProof/>
      <w:spacing w:val="0"/>
      <w:sz w:val="23"/>
      <w:szCs w:val="23"/>
      <w:shd w:val="clear" w:color="auto" w:fill="FFFFFF"/>
    </w:rPr>
  </w:style>
  <w:style w:type="character" w:customStyle="1" w:styleId="233">
    <w:name w:val="Основной текст (23)_"/>
    <w:basedOn w:val="a5"/>
    <w:link w:val="234"/>
    <w:uiPriority w:val="99"/>
    <w:rsid w:val="003B6517"/>
    <w:rPr>
      <w:rFonts w:ascii="Sylfaen" w:hAnsi="Sylfaen" w:cs="Sylfaen"/>
      <w:i/>
      <w:iCs/>
      <w:noProof/>
      <w:sz w:val="35"/>
      <w:szCs w:val="35"/>
      <w:shd w:val="clear" w:color="auto" w:fill="FFFFFF"/>
    </w:rPr>
  </w:style>
  <w:style w:type="character" w:customStyle="1" w:styleId="596">
    <w:name w:val="Основной текст (5) + 96"/>
    <w:aliases w:val="5 pt11"/>
    <w:basedOn w:val="5a"/>
    <w:uiPriority w:val="99"/>
    <w:rsid w:val="003B6517"/>
    <w:rPr>
      <w:noProof/>
      <w:spacing w:val="0"/>
      <w:sz w:val="19"/>
      <w:szCs w:val="19"/>
      <w:shd w:val="clear" w:color="auto" w:fill="FFFFFF"/>
    </w:rPr>
  </w:style>
  <w:style w:type="character" w:customStyle="1" w:styleId="380">
    <w:name w:val="Основной текст (38)_"/>
    <w:basedOn w:val="a5"/>
    <w:link w:val="381"/>
    <w:uiPriority w:val="99"/>
    <w:rsid w:val="003B6517"/>
    <w:rPr>
      <w:rFonts w:ascii="Sylfaen" w:hAnsi="Sylfaen" w:cs="Sylfaen"/>
      <w:sz w:val="21"/>
      <w:szCs w:val="21"/>
      <w:shd w:val="clear" w:color="auto" w:fill="FFFFFF"/>
    </w:rPr>
  </w:style>
  <w:style w:type="character" w:customStyle="1" w:styleId="5120">
    <w:name w:val="Основной текст (5) + 12"/>
    <w:aliases w:val="5 pt10"/>
    <w:basedOn w:val="5a"/>
    <w:uiPriority w:val="99"/>
    <w:rsid w:val="003B6517"/>
    <w:rPr>
      <w:noProof/>
      <w:spacing w:val="0"/>
      <w:sz w:val="25"/>
      <w:szCs w:val="25"/>
      <w:shd w:val="clear" w:color="auto" w:fill="FFFFFF"/>
    </w:rPr>
  </w:style>
  <w:style w:type="character" w:customStyle="1" w:styleId="16Sylfaen">
    <w:name w:val="Основной текст (16) + Sylfaen"/>
    <w:aliases w:val="13,5 pt9,Не курсив"/>
    <w:basedOn w:val="161"/>
    <w:uiPriority w:val="99"/>
    <w:rsid w:val="003B6517"/>
    <w:rPr>
      <w:rFonts w:ascii="Sylfaen" w:eastAsia="Franklin Gothic Medium" w:hAnsi="Sylfaen" w:cs="Sylfaen"/>
      <w:noProof/>
      <w:spacing w:val="0"/>
      <w:sz w:val="27"/>
      <w:szCs w:val="27"/>
      <w:shd w:val="clear" w:color="auto" w:fill="FFFFFF"/>
    </w:rPr>
  </w:style>
  <w:style w:type="character" w:customStyle="1" w:styleId="390">
    <w:name w:val="Основной текст (39)_"/>
    <w:basedOn w:val="a5"/>
    <w:link w:val="391"/>
    <w:uiPriority w:val="99"/>
    <w:rsid w:val="003B6517"/>
    <w:rPr>
      <w:rFonts w:ascii="Sylfaen" w:hAnsi="Sylfaen" w:cs="Sylfaen"/>
      <w:noProof/>
      <w:sz w:val="21"/>
      <w:szCs w:val="21"/>
      <w:shd w:val="clear" w:color="auto" w:fill="FFFFFF"/>
    </w:rPr>
  </w:style>
  <w:style w:type="character" w:customStyle="1" w:styleId="271">
    <w:name w:val="Основной текст (27)_"/>
    <w:basedOn w:val="a5"/>
    <w:link w:val="272"/>
    <w:uiPriority w:val="99"/>
    <w:rsid w:val="003B6517"/>
    <w:rPr>
      <w:rFonts w:ascii="Sylfaen" w:hAnsi="Sylfaen" w:cs="Sylfaen"/>
      <w:i/>
      <w:iCs/>
      <w:noProof/>
      <w:sz w:val="18"/>
      <w:szCs w:val="18"/>
      <w:shd w:val="clear" w:color="auto" w:fill="FFFFFF"/>
    </w:rPr>
  </w:style>
  <w:style w:type="character" w:customStyle="1" w:styleId="280">
    <w:name w:val="Основной текст (28)_"/>
    <w:basedOn w:val="a5"/>
    <w:link w:val="281"/>
    <w:uiPriority w:val="99"/>
    <w:rsid w:val="003B6517"/>
    <w:rPr>
      <w:rFonts w:ascii="Sylfaen" w:hAnsi="Sylfaen" w:cs="Sylfaen"/>
      <w:noProof/>
      <w:sz w:val="13"/>
      <w:szCs w:val="13"/>
      <w:shd w:val="clear" w:color="auto" w:fill="FFFFFF"/>
    </w:rPr>
  </w:style>
  <w:style w:type="character" w:customStyle="1" w:styleId="5f2">
    <w:name w:val="Основной текст (5) + Курсив"/>
    <w:basedOn w:val="5a"/>
    <w:uiPriority w:val="99"/>
    <w:rsid w:val="003B6517"/>
    <w:rPr>
      <w:i/>
      <w:iCs/>
      <w:noProof/>
      <w:spacing w:val="0"/>
      <w:sz w:val="23"/>
      <w:szCs w:val="23"/>
      <w:shd w:val="clear" w:color="auto" w:fill="FFFFFF"/>
    </w:rPr>
  </w:style>
  <w:style w:type="character" w:customStyle="1" w:styleId="251">
    <w:name w:val="Основной текст (25)_"/>
    <w:basedOn w:val="a5"/>
    <w:link w:val="252"/>
    <w:uiPriority w:val="99"/>
    <w:rsid w:val="003B6517"/>
    <w:rPr>
      <w:rFonts w:ascii="Sylfaen" w:hAnsi="Sylfaen" w:cs="Sylfaen"/>
      <w:i/>
      <w:iCs/>
      <w:noProof/>
      <w:sz w:val="27"/>
      <w:szCs w:val="27"/>
      <w:shd w:val="clear" w:color="auto" w:fill="FFFFFF"/>
    </w:rPr>
  </w:style>
  <w:style w:type="character" w:customStyle="1" w:styleId="262">
    <w:name w:val="Основной текст (26)_"/>
    <w:basedOn w:val="a5"/>
    <w:link w:val="263"/>
    <w:uiPriority w:val="99"/>
    <w:rsid w:val="003B6517"/>
    <w:rPr>
      <w:rFonts w:ascii="Sylfaen" w:hAnsi="Sylfaen" w:cs="Sylfaen"/>
      <w:noProof/>
      <w:sz w:val="27"/>
      <w:szCs w:val="27"/>
      <w:shd w:val="clear" w:color="auto" w:fill="FFFFFF"/>
    </w:rPr>
  </w:style>
  <w:style w:type="character" w:customStyle="1" w:styleId="242">
    <w:name w:val="Основной текст (24)_"/>
    <w:basedOn w:val="a5"/>
    <w:link w:val="243"/>
    <w:uiPriority w:val="99"/>
    <w:rsid w:val="003B6517"/>
    <w:rPr>
      <w:rFonts w:ascii="Sylfaen" w:hAnsi="Sylfaen" w:cs="Sylfaen"/>
      <w:i/>
      <w:iCs/>
      <w:noProof/>
      <w:sz w:val="35"/>
      <w:szCs w:val="35"/>
      <w:shd w:val="clear" w:color="auto" w:fill="FFFFFF"/>
    </w:rPr>
  </w:style>
  <w:style w:type="character" w:customStyle="1" w:styleId="595">
    <w:name w:val="Основной текст (5) + 95"/>
    <w:aliases w:val="5 pt8"/>
    <w:basedOn w:val="5a"/>
    <w:uiPriority w:val="99"/>
    <w:rsid w:val="003B6517"/>
    <w:rPr>
      <w:noProof/>
      <w:spacing w:val="0"/>
      <w:sz w:val="19"/>
      <w:szCs w:val="19"/>
      <w:shd w:val="clear" w:color="auto" w:fill="FFFFFF"/>
    </w:rPr>
  </w:style>
  <w:style w:type="character" w:customStyle="1" w:styleId="31f0">
    <w:name w:val="Основной текст (31)_"/>
    <w:basedOn w:val="a5"/>
    <w:link w:val="31f1"/>
    <w:uiPriority w:val="99"/>
    <w:rsid w:val="003B6517"/>
    <w:rPr>
      <w:rFonts w:ascii="Sylfaen" w:hAnsi="Sylfaen" w:cs="Sylfaen"/>
      <w:noProof/>
      <w:sz w:val="45"/>
      <w:szCs w:val="45"/>
      <w:shd w:val="clear" w:color="auto" w:fill="FFFFFF"/>
    </w:rPr>
  </w:style>
  <w:style w:type="character" w:customStyle="1" w:styleId="300">
    <w:name w:val="Основной текст (30)_"/>
    <w:basedOn w:val="a5"/>
    <w:link w:val="301"/>
    <w:uiPriority w:val="99"/>
    <w:rsid w:val="003B6517"/>
    <w:rPr>
      <w:rFonts w:ascii="Sylfaen" w:hAnsi="Sylfaen" w:cs="Sylfaen"/>
      <w:noProof/>
      <w:sz w:val="24"/>
      <w:szCs w:val="24"/>
      <w:shd w:val="clear" w:color="auto" w:fill="FFFFFF"/>
    </w:rPr>
  </w:style>
  <w:style w:type="character" w:customStyle="1" w:styleId="32a">
    <w:name w:val="Основной текст (32)_"/>
    <w:basedOn w:val="a5"/>
    <w:link w:val="32b"/>
    <w:uiPriority w:val="99"/>
    <w:rsid w:val="003B6517"/>
    <w:rPr>
      <w:rFonts w:ascii="Century Schoolbook" w:hAnsi="Century Schoolbook" w:cs="Century Schoolbook"/>
      <w:b/>
      <w:bCs/>
      <w:noProof/>
      <w:sz w:val="21"/>
      <w:szCs w:val="21"/>
      <w:shd w:val="clear" w:color="auto" w:fill="FFFFFF"/>
    </w:rPr>
  </w:style>
  <w:style w:type="character" w:customStyle="1" w:styleId="290">
    <w:name w:val="Основной текст (29)_"/>
    <w:basedOn w:val="a5"/>
    <w:link w:val="291"/>
    <w:uiPriority w:val="99"/>
    <w:rsid w:val="003B6517"/>
    <w:rPr>
      <w:rFonts w:ascii="Sylfaen" w:hAnsi="Sylfaen" w:cs="Sylfaen"/>
      <w:i/>
      <w:iCs/>
      <w:noProof/>
      <w:sz w:val="35"/>
      <w:szCs w:val="35"/>
      <w:shd w:val="clear" w:color="auto" w:fill="FFFFFF"/>
    </w:rPr>
  </w:style>
  <w:style w:type="character" w:customStyle="1" w:styleId="350">
    <w:name w:val="Основной текст (35)_"/>
    <w:basedOn w:val="a5"/>
    <w:link w:val="351"/>
    <w:uiPriority w:val="99"/>
    <w:rsid w:val="003B6517"/>
    <w:rPr>
      <w:rFonts w:ascii="Sylfaen" w:hAnsi="Sylfaen" w:cs="Sylfaen"/>
      <w:noProof/>
      <w:sz w:val="45"/>
      <w:szCs w:val="45"/>
      <w:shd w:val="clear" w:color="auto" w:fill="FFFFFF"/>
    </w:rPr>
  </w:style>
  <w:style w:type="character" w:customStyle="1" w:styleId="514">
    <w:name w:val="Основной текст (5) + Курсив1"/>
    <w:basedOn w:val="5a"/>
    <w:uiPriority w:val="99"/>
    <w:rsid w:val="003B6517"/>
    <w:rPr>
      <w:i/>
      <w:iCs/>
      <w:noProof/>
      <w:spacing w:val="0"/>
      <w:sz w:val="23"/>
      <w:szCs w:val="23"/>
      <w:shd w:val="clear" w:color="auto" w:fill="FFFFFF"/>
    </w:rPr>
  </w:style>
  <w:style w:type="character" w:customStyle="1" w:styleId="5121">
    <w:name w:val="Основной текст (5) + 121"/>
    <w:aliases w:val="5 pt6,Курсив,Масштаб 150%"/>
    <w:basedOn w:val="5a"/>
    <w:uiPriority w:val="99"/>
    <w:rsid w:val="003B6517"/>
    <w:rPr>
      <w:i/>
      <w:iCs/>
      <w:noProof/>
      <w:spacing w:val="0"/>
      <w:w w:val="150"/>
      <w:sz w:val="25"/>
      <w:szCs w:val="25"/>
      <w:shd w:val="clear" w:color="auto" w:fill="FFFFFF"/>
    </w:rPr>
  </w:style>
  <w:style w:type="character" w:customStyle="1" w:styleId="512pt">
    <w:name w:val="Основной текст (5) + 12 pt"/>
    <w:aliases w:val="Масштаб 150%3"/>
    <w:basedOn w:val="5a"/>
    <w:uiPriority w:val="99"/>
    <w:rsid w:val="003B6517"/>
    <w:rPr>
      <w:noProof/>
      <w:spacing w:val="0"/>
      <w:w w:val="150"/>
      <w:sz w:val="24"/>
      <w:szCs w:val="24"/>
      <w:shd w:val="clear" w:color="auto" w:fill="FFFFFF"/>
    </w:rPr>
  </w:style>
  <w:style w:type="character" w:customStyle="1" w:styleId="163">
    <w:name w:val="Основной текст (16) + Не курсив"/>
    <w:basedOn w:val="161"/>
    <w:uiPriority w:val="99"/>
    <w:rsid w:val="003B6517"/>
    <w:rPr>
      <w:rFonts w:ascii="Times New Roman" w:eastAsia="Franklin Gothic Medium" w:hAnsi="Times New Roman" w:cs="Times New Roman"/>
      <w:spacing w:val="0"/>
      <w:sz w:val="23"/>
      <w:szCs w:val="23"/>
      <w:shd w:val="clear" w:color="auto" w:fill="FFFFFF"/>
    </w:rPr>
  </w:style>
  <w:style w:type="character" w:customStyle="1" w:styleId="330">
    <w:name w:val="Основной текст (33)_"/>
    <w:basedOn w:val="a5"/>
    <w:link w:val="331"/>
    <w:uiPriority w:val="99"/>
    <w:rsid w:val="003B6517"/>
    <w:rPr>
      <w:rFonts w:ascii="Sylfaen" w:hAnsi="Sylfaen" w:cs="Sylfaen"/>
      <w:noProof/>
      <w:sz w:val="21"/>
      <w:szCs w:val="21"/>
      <w:shd w:val="clear" w:color="auto" w:fill="FFFFFF"/>
    </w:rPr>
  </w:style>
  <w:style w:type="character" w:customStyle="1" w:styleId="340">
    <w:name w:val="Основной текст (34)_"/>
    <w:basedOn w:val="a5"/>
    <w:link w:val="341"/>
    <w:uiPriority w:val="99"/>
    <w:rsid w:val="003B6517"/>
    <w:rPr>
      <w:rFonts w:ascii="Sylfaen" w:hAnsi="Sylfaen" w:cs="Sylfaen"/>
      <w:i/>
      <w:iCs/>
      <w:noProof/>
      <w:sz w:val="35"/>
      <w:szCs w:val="35"/>
      <w:shd w:val="clear" w:color="auto" w:fill="FFFFFF"/>
    </w:rPr>
  </w:style>
  <w:style w:type="character" w:customStyle="1" w:styleId="593">
    <w:name w:val="Основной текст (5) + 93"/>
    <w:aliases w:val="5 pt5"/>
    <w:basedOn w:val="5a"/>
    <w:uiPriority w:val="99"/>
    <w:rsid w:val="003B6517"/>
    <w:rPr>
      <w:noProof/>
      <w:spacing w:val="0"/>
      <w:sz w:val="19"/>
      <w:szCs w:val="19"/>
      <w:shd w:val="clear" w:color="auto" w:fill="FFFFFF"/>
    </w:rPr>
  </w:style>
  <w:style w:type="character" w:customStyle="1" w:styleId="360">
    <w:name w:val="Основной текст (36)_"/>
    <w:basedOn w:val="a5"/>
    <w:link w:val="361"/>
    <w:uiPriority w:val="99"/>
    <w:rsid w:val="003B6517"/>
    <w:rPr>
      <w:rFonts w:ascii="Sylfaen" w:hAnsi="Sylfaen" w:cs="Sylfaen"/>
      <w:noProof/>
      <w:sz w:val="51"/>
      <w:szCs w:val="51"/>
      <w:shd w:val="clear" w:color="auto" w:fill="FFFFFF"/>
    </w:rPr>
  </w:style>
  <w:style w:type="character" w:customStyle="1" w:styleId="370">
    <w:name w:val="Основной текст (37)_"/>
    <w:basedOn w:val="a5"/>
    <w:link w:val="371"/>
    <w:uiPriority w:val="99"/>
    <w:rsid w:val="003B6517"/>
    <w:rPr>
      <w:rFonts w:ascii="Sylfaen" w:hAnsi="Sylfaen" w:cs="Sylfaen"/>
      <w:noProof/>
      <w:sz w:val="46"/>
      <w:szCs w:val="46"/>
      <w:shd w:val="clear" w:color="auto" w:fill="FFFFFF"/>
    </w:rPr>
  </w:style>
  <w:style w:type="character" w:customStyle="1" w:styleId="512pt2">
    <w:name w:val="Основной текст (5) + 12 pt2"/>
    <w:aliases w:val="Масштаб 150%2"/>
    <w:basedOn w:val="5a"/>
    <w:uiPriority w:val="99"/>
    <w:rsid w:val="003B6517"/>
    <w:rPr>
      <w:spacing w:val="0"/>
      <w:w w:val="150"/>
      <w:sz w:val="24"/>
      <w:szCs w:val="24"/>
      <w:shd w:val="clear" w:color="auto" w:fill="FFFFFF"/>
    </w:rPr>
  </w:style>
  <w:style w:type="character" w:customStyle="1" w:styleId="592">
    <w:name w:val="Основной текст (5) + 92"/>
    <w:aliases w:val="5 pt4"/>
    <w:basedOn w:val="5a"/>
    <w:uiPriority w:val="99"/>
    <w:rsid w:val="003B6517"/>
    <w:rPr>
      <w:noProof/>
      <w:spacing w:val="0"/>
      <w:sz w:val="19"/>
      <w:szCs w:val="19"/>
      <w:shd w:val="clear" w:color="auto" w:fill="FFFFFF"/>
    </w:rPr>
  </w:style>
  <w:style w:type="character" w:customStyle="1" w:styleId="512pt1">
    <w:name w:val="Основной текст (5) + 12 pt1"/>
    <w:aliases w:val="Масштаб 150%1"/>
    <w:basedOn w:val="5a"/>
    <w:uiPriority w:val="99"/>
    <w:rsid w:val="003B6517"/>
    <w:rPr>
      <w:spacing w:val="0"/>
      <w:w w:val="150"/>
      <w:sz w:val="24"/>
      <w:szCs w:val="24"/>
      <w:shd w:val="clear" w:color="auto" w:fill="FFFFFF"/>
    </w:rPr>
  </w:style>
  <w:style w:type="character" w:customStyle="1" w:styleId="591">
    <w:name w:val="Основной текст (5) + 91"/>
    <w:aliases w:val="5 pt3"/>
    <w:basedOn w:val="5a"/>
    <w:uiPriority w:val="99"/>
    <w:rsid w:val="003B6517"/>
    <w:rPr>
      <w:noProof/>
      <w:spacing w:val="0"/>
      <w:sz w:val="19"/>
      <w:szCs w:val="19"/>
      <w:shd w:val="clear" w:color="auto" w:fill="FFFFFF"/>
    </w:rPr>
  </w:style>
  <w:style w:type="character" w:customStyle="1" w:styleId="21111">
    <w:name w:val="Основной текст (2) + 111"/>
    <w:aliases w:val="5 pt1,Курсив1"/>
    <w:basedOn w:val="2ffa"/>
    <w:uiPriority w:val="99"/>
    <w:rsid w:val="003B6517"/>
    <w:rPr>
      <w:i/>
      <w:iCs/>
      <w:spacing w:val="0"/>
      <w:sz w:val="23"/>
      <w:szCs w:val="23"/>
      <w:shd w:val="clear" w:color="auto" w:fill="FFFFFF"/>
      <w:lang w:val="en-US" w:eastAsia="en-US"/>
    </w:rPr>
  </w:style>
  <w:style w:type="paragraph" w:customStyle="1" w:styleId="2fff5">
    <w:name w:val="Основной текст (2)"/>
    <w:basedOn w:val="a4"/>
    <w:rsid w:val="003B6517"/>
    <w:pPr>
      <w:shd w:val="clear" w:color="auto" w:fill="FFFFFF"/>
      <w:spacing w:line="240" w:lineRule="atLeast"/>
    </w:pPr>
    <w:rPr>
      <w:rFonts w:eastAsia="Arial Unicode MS"/>
      <w:sz w:val="19"/>
      <w:szCs w:val="19"/>
    </w:rPr>
  </w:style>
  <w:style w:type="paragraph" w:customStyle="1" w:styleId="69">
    <w:name w:val="Основной текст (6)"/>
    <w:basedOn w:val="a4"/>
    <w:link w:val="68"/>
    <w:rsid w:val="003B6517"/>
    <w:pPr>
      <w:shd w:val="clear" w:color="auto" w:fill="FFFFFF"/>
      <w:spacing w:line="283" w:lineRule="exact"/>
      <w:jc w:val="center"/>
    </w:pPr>
    <w:rPr>
      <w:w w:val="80"/>
    </w:rPr>
  </w:style>
  <w:style w:type="paragraph" w:customStyle="1" w:styleId="96">
    <w:name w:val="Основной текст (9)"/>
    <w:basedOn w:val="a4"/>
    <w:rsid w:val="003B6517"/>
    <w:pPr>
      <w:shd w:val="clear" w:color="auto" w:fill="FFFFFF"/>
      <w:spacing w:line="446" w:lineRule="exact"/>
    </w:pPr>
    <w:rPr>
      <w:rFonts w:eastAsia="Arial Unicode MS"/>
      <w:b/>
      <w:bCs/>
      <w:i/>
      <w:iCs/>
      <w:sz w:val="25"/>
      <w:szCs w:val="25"/>
    </w:rPr>
  </w:style>
  <w:style w:type="paragraph" w:customStyle="1" w:styleId="12f">
    <w:name w:val="Основной текст (12)"/>
    <w:basedOn w:val="a4"/>
    <w:link w:val="12e"/>
    <w:rsid w:val="003B6517"/>
    <w:pPr>
      <w:shd w:val="clear" w:color="auto" w:fill="FFFFFF"/>
      <w:spacing w:line="240" w:lineRule="atLeast"/>
    </w:pPr>
    <w:rPr>
      <w:noProof/>
    </w:rPr>
  </w:style>
  <w:style w:type="paragraph" w:customStyle="1" w:styleId="11f4">
    <w:name w:val="Основной текст (11)"/>
    <w:basedOn w:val="a4"/>
    <w:link w:val="11f3"/>
    <w:rsid w:val="003B6517"/>
    <w:pPr>
      <w:shd w:val="clear" w:color="auto" w:fill="FFFFFF"/>
      <w:spacing w:line="240" w:lineRule="atLeast"/>
    </w:pPr>
    <w:rPr>
      <w:rFonts w:ascii="Book Antiqua" w:hAnsi="Book Antiqua" w:cs="Book Antiqua"/>
      <w:b/>
      <w:bCs/>
      <w:spacing w:val="10"/>
    </w:rPr>
  </w:style>
  <w:style w:type="paragraph" w:customStyle="1" w:styleId="152">
    <w:name w:val="Основной текст (15)"/>
    <w:basedOn w:val="a4"/>
    <w:link w:val="151"/>
    <w:rsid w:val="003B6517"/>
    <w:pPr>
      <w:shd w:val="clear" w:color="auto" w:fill="FFFFFF"/>
      <w:spacing w:before="3000" w:line="240" w:lineRule="atLeast"/>
    </w:pPr>
    <w:rPr>
      <w:rFonts w:ascii="Sylfaen" w:hAnsi="Sylfaen" w:cs="Sylfaen"/>
      <w:sz w:val="21"/>
      <w:szCs w:val="21"/>
    </w:rPr>
  </w:style>
  <w:style w:type="paragraph" w:customStyle="1" w:styleId="137">
    <w:name w:val="Основной текст (13)"/>
    <w:basedOn w:val="a4"/>
    <w:link w:val="135"/>
    <w:rsid w:val="003B6517"/>
    <w:pPr>
      <w:shd w:val="clear" w:color="auto" w:fill="FFFFFF"/>
      <w:spacing w:line="240" w:lineRule="atLeast"/>
      <w:jc w:val="both"/>
    </w:pPr>
    <w:rPr>
      <w:rFonts w:ascii="Sylfaen" w:hAnsi="Sylfaen" w:cs="Sylfaen"/>
      <w:noProof/>
      <w:sz w:val="21"/>
      <w:szCs w:val="21"/>
    </w:rPr>
  </w:style>
  <w:style w:type="paragraph" w:customStyle="1" w:styleId="22d">
    <w:name w:val="Основной текст (22)"/>
    <w:basedOn w:val="a4"/>
    <w:link w:val="22c"/>
    <w:uiPriority w:val="99"/>
    <w:rsid w:val="003B6517"/>
    <w:pPr>
      <w:shd w:val="clear" w:color="auto" w:fill="FFFFFF"/>
      <w:spacing w:before="60" w:line="240" w:lineRule="atLeast"/>
    </w:pPr>
    <w:rPr>
      <w:b/>
      <w:bCs/>
      <w:sz w:val="24"/>
      <w:szCs w:val="24"/>
    </w:rPr>
  </w:style>
  <w:style w:type="paragraph" w:customStyle="1" w:styleId="181">
    <w:name w:val="Основной текст (18)"/>
    <w:basedOn w:val="a4"/>
    <w:link w:val="180"/>
    <w:uiPriority w:val="99"/>
    <w:rsid w:val="003B6517"/>
    <w:pPr>
      <w:shd w:val="clear" w:color="auto" w:fill="FFFFFF"/>
      <w:spacing w:line="240" w:lineRule="atLeast"/>
    </w:pPr>
    <w:rPr>
      <w:rFonts w:ascii="Sylfaen" w:hAnsi="Sylfaen" w:cs="Sylfaen"/>
      <w:noProof/>
      <w:sz w:val="49"/>
      <w:szCs w:val="49"/>
    </w:rPr>
  </w:style>
  <w:style w:type="paragraph" w:customStyle="1" w:styleId="21f4">
    <w:name w:val="Основной текст (21)"/>
    <w:basedOn w:val="a4"/>
    <w:link w:val="21f3"/>
    <w:uiPriority w:val="99"/>
    <w:rsid w:val="003B6517"/>
    <w:pPr>
      <w:shd w:val="clear" w:color="auto" w:fill="FFFFFF"/>
      <w:spacing w:line="240" w:lineRule="atLeast"/>
    </w:pPr>
    <w:rPr>
      <w:b/>
      <w:bCs/>
      <w:sz w:val="23"/>
      <w:szCs w:val="23"/>
    </w:rPr>
  </w:style>
  <w:style w:type="paragraph" w:customStyle="1" w:styleId="171">
    <w:name w:val="Основной текст (17)"/>
    <w:basedOn w:val="a4"/>
    <w:link w:val="170"/>
    <w:uiPriority w:val="99"/>
    <w:rsid w:val="003B6517"/>
    <w:pPr>
      <w:shd w:val="clear" w:color="auto" w:fill="FFFFFF"/>
      <w:spacing w:line="240" w:lineRule="atLeast"/>
    </w:pPr>
    <w:rPr>
      <w:rFonts w:ascii="Sylfaen" w:hAnsi="Sylfaen" w:cs="Sylfaen"/>
      <w:noProof/>
      <w:sz w:val="39"/>
      <w:szCs w:val="39"/>
    </w:rPr>
  </w:style>
  <w:style w:type="paragraph" w:customStyle="1" w:styleId="192">
    <w:name w:val="Основной текст (19)"/>
    <w:basedOn w:val="a4"/>
    <w:uiPriority w:val="99"/>
    <w:rsid w:val="003B6517"/>
    <w:pPr>
      <w:shd w:val="clear" w:color="auto" w:fill="FFFFFF"/>
      <w:spacing w:line="240" w:lineRule="atLeast"/>
    </w:pPr>
    <w:rPr>
      <w:rFonts w:ascii="Sylfaen" w:eastAsia="Arial Unicode MS" w:hAnsi="Sylfaen" w:cs="Sylfaen"/>
      <w:noProof/>
      <w:sz w:val="10"/>
      <w:szCs w:val="10"/>
    </w:rPr>
  </w:style>
  <w:style w:type="paragraph" w:customStyle="1" w:styleId="201">
    <w:name w:val="Основной текст (20)"/>
    <w:basedOn w:val="a4"/>
    <w:link w:val="200"/>
    <w:uiPriority w:val="99"/>
    <w:rsid w:val="003B6517"/>
    <w:pPr>
      <w:shd w:val="clear" w:color="auto" w:fill="FFFFFF"/>
      <w:spacing w:line="240" w:lineRule="atLeast"/>
    </w:pPr>
    <w:rPr>
      <w:rFonts w:ascii="Sylfaen" w:hAnsi="Sylfaen" w:cs="Sylfaen"/>
      <w:noProof/>
      <w:sz w:val="18"/>
      <w:szCs w:val="18"/>
    </w:rPr>
  </w:style>
  <w:style w:type="paragraph" w:customStyle="1" w:styleId="234">
    <w:name w:val="Основной текст (23)"/>
    <w:basedOn w:val="a4"/>
    <w:link w:val="233"/>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81">
    <w:name w:val="Основной текст (38)"/>
    <w:basedOn w:val="a4"/>
    <w:link w:val="380"/>
    <w:uiPriority w:val="99"/>
    <w:rsid w:val="003B6517"/>
    <w:pPr>
      <w:shd w:val="clear" w:color="auto" w:fill="FFFFFF"/>
      <w:spacing w:line="240" w:lineRule="atLeast"/>
      <w:jc w:val="both"/>
    </w:pPr>
    <w:rPr>
      <w:rFonts w:ascii="Sylfaen" w:hAnsi="Sylfaen" w:cs="Sylfaen"/>
      <w:sz w:val="21"/>
      <w:szCs w:val="21"/>
    </w:rPr>
  </w:style>
  <w:style w:type="paragraph" w:customStyle="1" w:styleId="391">
    <w:name w:val="Основной текст (39)"/>
    <w:basedOn w:val="a4"/>
    <w:link w:val="390"/>
    <w:uiPriority w:val="99"/>
    <w:rsid w:val="003B6517"/>
    <w:pPr>
      <w:shd w:val="clear" w:color="auto" w:fill="FFFFFF"/>
      <w:spacing w:line="240" w:lineRule="atLeast"/>
      <w:jc w:val="both"/>
    </w:pPr>
    <w:rPr>
      <w:rFonts w:ascii="Sylfaen" w:hAnsi="Sylfaen" w:cs="Sylfaen"/>
      <w:noProof/>
      <w:sz w:val="21"/>
      <w:szCs w:val="21"/>
    </w:rPr>
  </w:style>
  <w:style w:type="paragraph" w:customStyle="1" w:styleId="272">
    <w:name w:val="Основной текст (27)"/>
    <w:basedOn w:val="a4"/>
    <w:link w:val="271"/>
    <w:uiPriority w:val="99"/>
    <w:rsid w:val="003B6517"/>
    <w:pPr>
      <w:shd w:val="clear" w:color="auto" w:fill="FFFFFF"/>
      <w:spacing w:line="240" w:lineRule="atLeast"/>
    </w:pPr>
    <w:rPr>
      <w:rFonts w:ascii="Sylfaen" w:hAnsi="Sylfaen" w:cs="Sylfaen"/>
      <w:i/>
      <w:iCs/>
      <w:noProof/>
      <w:sz w:val="18"/>
      <w:szCs w:val="18"/>
    </w:rPr>
  </w:style>
  <w:style w:type="paragraph" w:customStyle="1" w:styleId="281">
    <w:name w:val="Основной текст (28)"/>
    <w:basedOn w:val="a4"/>
    <w:link w:val="280"/>
    <w:uiPriority w:val="99"/>
    <w:rsid w:val="003B6517"/>
    <w:pPr>
      <w:shd w:val="clear" w:color="auto" w:fill="FFFFFF"/>
      <w:spacing w:line="240" w:lineRule="atLeast"/>
    </w:pPr>
    <w:rPr>
      <w:rFonts w:ascii="Sylfaen" w:hAnsi="Sylfaen" w:cs="Sylfaen"/>
      <w:noProof/>
      <w:sz w:val="13"/>
      <w:szCs w:val="13"/>
    </w:rPr>
  </w:style>
  <w:style w:type="paragraph" w:customStyle="1" w:styleId="252">
    <w:name w:val="Основной текст (25)"/>
    <w:basedOn w:val="a4"/>
    <w:link w:val="251"/>
    <w:uiPriority w:val="99"/>
    <w:rsid w:val="003B6517"/>
    <w:pPr>
      <w:shd w:val="clear" w:color="auto" w:fill="FFFFFF"/>
      <w:spacing w:line="240" w:lineRule="atLeast"/>
      <w:jc w:val="both"/>
    </w:pPr>
    <w:rPr>
      <w:rFonts w:ascii="Sylfaen" w:hAnsi="Sylfaen" w:cs="Sylfaen"/>
      <w:i/>
      <w:iCs/>
      <w:noProof/>
      <w:sz w:val="27"/>
      <w:szCs w:val="27"/>
    </w:rPr>
  </w:style>
  <w:style w:type="paragraph" w:customStyle="1" w:styleId="263">
    <w:name w:val="Основной текст (26)"/>
    <w:basedOn w:val="a4"/>
    <w:link w:val="262"/>
    <w:uiPriority w:val="99"/>
    <w:rsid w:val="003B6517"/>
    <w:pPr>
      <w:shd w:val="clear" w:color="auto" w:fill="FFFFFF"/>
      <w:spacing w:line="240" w:lineRule="atLeast"/>
      <w:jc w:val="both"/>
    </w:pPr>
    <w:rPr>
      <w:rFonts w:ascii="Sylfaen" w:hAnsi="Sylfaen" w:cs="Sylfaen"/>
      <w:noProof/>
      <w:sz w:val="27"/>
      <w:szCs w:val="27"/>
    </w:rPr>
  </w:style>
  <w:style w:type="paragraph" w:customStyle="1" w:styleId="243">
    <w:name w:val="Основной текст (24)"/>
    <w:basedOn w:val="a4"/>
    <w:link w:val="242"/>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1f1">
    <w:name w:val="Основной текст (31)"/>
    <w:basedOn w:val="a4"/>
    <w:link w:val="31f0"/>
    <w:uiPriority w:val="99"/>
    <w:rsid w:val="003B6517"/>
    <w:pPr>
      <w:shd w:val="clear" w:color="auto" w:fill="FFFFFF"/>
      <w:spacing w:line="240" w:lineRule="atLeast"/>
    </w:pPr>
    <w:rPr>
      <w:rFonts w:ascii="Sylfaen" w:hAnsi="Sylfaen" w:cs="Sylfaen"/>
      <w:noProof/>
      <w:sz w:val="45"/>
      <w:szCs w:val="45"/>
    </w:rPr>
  </w:style>
  <w:style w:type="paragraph" w:customStyle="1" w:styleId="301">
    <w:name w:val="Основной текст (30)"/>
    <w:basedOn w:val="a4"/>
    <w:link w:val="300"/>
    <w:uiPriority w:val="99"/>
    <w:rsid w:val="003B6517"/>
    <w:pPr>
      <w:shd w:val="clear" w:color="auto" w:fill="FFFFFF"/>
      <w:spacing w:line="240" w:lineRule="atLeast"/>
    </w:pPr>
    <w:rPr>
      <w:rFonts w:ascii="Sylfaen" w:hAnsi="Sylfaen" w:cs="Sylfaen"/>
      <w:noProof/>
      <w:sz w:val="24"/>
      <w:szCs w:val="24"/>
    </w:rPr>
  </w:style>
  <w:style w:type="paragraph" w:customStyle="1" w:styleId="32b">
    <w:name w:val="Основной текст (32)"/>
    <w:basedOn w:val="a4"/>
    <w:link w:val="32a"/>
    <w:uiPriority w:val="99"/>
    <w:rsid w:val="003B6517"/>
    <w:pPr>
      <w:shd w:val="clear" w:color="auto" w:fill="FFFFFF"/>
      <w:spacing w:line="240" w:lineRule="atLeast"/>
    </w:pPr>
    <w:rPr>
      <w:rFonts w:ascii="Century Schoolbook" w:hAnsi="Century Schoolbook" w:cs="Century Schoolbook"/>
      <w:b/>
      <w:bCs/>
      <w:noProof/>
      <w:sz w:val="21"/>
      <w:szCs w:val="21"/>
    </w:rPr>
  </w:style>
  <w:style w:type="paragraph" w:customStyle="1" w:styleId="291">
    <w:name w:val="Основной текст (29)"/>
    <w:basedOn w:val="a4"/>
    <w:link w:val="29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51">
    <w:name w:val="Основной текст (35)"/>
    <w:basedOn w:val="a4"/>
    <w:link w:val="350"/>
    <w:uiPriority w:val="99"/>
    <w:rsid w:val="003B6517"/>
    <w:pPr>
      <w:shd w:val="clear" w:color="auto" w:fill="FFFFFF"/>
      <w:spacing w:line="240" w:lineRule="atLeast"/>
    </w:pPr>
    <w:rPr>
      <w:rFonts w:ascii="Sylfaen" w:hAnsi="Sylfaen" w:cs="Sylfaen"/>
      <w:noProof/>
      <w:sz w:val="45"/>
      <w:szCs w:val="45"/>
    </w:rPr>
  </w:style>
  <w:style w:type="paragraph" w:customStyle="1" w:styleId="331">
    <w:name w:val="Основной текст (33)"/>
    <w:basedOn w:val="a4"/>
    <w:link w:val="330"/>
    <w:uiPriority w:val="99"/>
    <w:rsid w:val="003B6517"/>
    <w:pPr>
      <w:shd w:val="clear" w:color="auto" w:fill="FFFFFF"/>
      <w:spacing w:line="240" w:lineRule="atLeast"/>
      <w:jc w:val="both"/>
    </w:pPr>
    <w:rPr>
      <w:rFonts w:ascii="Sylfaen" w:hAnsi="Sylfaen" w:cs="Sylfaen"/>
      <w:noProof/>
      <w:sz w:val="21"/>
      <w:szCs w:val="21"/>
    </w:rPr>
  </w:style>
  <w:style w:type="paragraph" w:customStyle="1" w:styleId="341">
    <w:name w:val="Основной текст (34)"/>
    <w:basedOn w:val="a4"/>
    <w:link w:val="34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61">
    <w:name w:val="Основной текст (36)"/>
    <w:basedOn w:val="a4"/>
    <w:link w:val="360"/>
    <w:uiPriority w:val="99"/>
    <w:rsid w:val="003B6517"/>
    <w:pPr>
      <w:shd w:val="clear" w:color="auto" w:fill="FFFFFF"/>
      <w:spacing w:line="240" w:lineRule="atLeast"/>
    </w:pPr>
    <w:rPr>
      <w:rFonts w:ascii="Sylfaen" w:hAnsi="Sylfaen" w:cs="Sylfaen"/>
      <w:noProof/>
      <w:sz w:val="51"/>
      <w:szCs w:val="51"/>
    </w:rPr>
  </w:style>
  <w:style w:type="paragraph" w:customStyle="1" w:styleId="371">
    <w:name w:val="Основной текст (37)"/>
    <w:basedOn w:val="a4"/>
    <w:link w:val="370"/>
    <w:uiPriority w:val="99"/>
    <w:rsid w:val="003B6517"/>
    <w:pPr>
      <w:shd w:val="clear" w:color="auto" w:fill="FFFFFF"/>
      <w:spacing w:line="240" w:lineRule="atLeast"/>
    </w:pPr>
    <w:rPr>
      <w:rFonts w:ascii="Sylfaen" w:hAnsi="Sylfaen" w:cs="Sylfaen"/>
      <w:noProof/>
      <w:sz w:val="46"/>
      <w:szCs w:val="46"/>
    </w:rPr>
  </w:style>
  <w:style w:type="paragraph" w:customStyle="1" w:styleId="3ff4">
    <w:name w:val="Подпись к таблице (3)"/>
    <w:basedOn w:val="a4"/>
    <w:uiPriority w:val="99"/>
    <w:rsid w:val="003B6517"/>
    <w:pPr>
      <w:shd w:val="clear" w:color="auto" w:fill="FFFFFF"/>
      <w:spacing w:line="240" w:lineRule="atLeast"/>
    </w:pPr>
    <w:rPr>
      <w:rFonts w:eastAsia="Arial Unicode MS"/>
      <w:sz w:val="19"/>
      <w:szCs w:val="19"/>
    </w:rPr>
  </w:style>
  <w:style w:type="character" w:customStyle="1" w:styleId="10pt">
    <w:name w:val="Основной текст + 10 pt"/>
    <w:aliases w:val="Курсив12"/>
    <w:basedOn w:val="1c"/>
    <w:uiPriority w:val="99"/>
    <w:rsid w:val="003B6517"/>
    <w:rPr>
      <w:rFonts w:ascii="Times New Roman" w:eastAsia="Times New Roman" w:hAnsi="Times New Roman" w:cs="Times New Roman"/>
      <w:i/>
      <w:iCs/>
      <w:spacing w:val="0"/>
      <w:sz w:val="20"/>
      <w:szCs w:val="20"/>
      <w:lang w:eastAsia="ru-RU"/>
    </w:rPr>
  </w:style>
  <w:style w:type="character" w:customStyle="1" w:styleId="1111pt">
    <w:name w:val="Основной текст (11) + 11 pt"/>
    <w:basedOn w:val="11f3"/>
    <w:rsid w:val="003B6517"/>
    <w:rPr>
      <w:rFonts w:ascii="Times New Roman" w:hAnsi="Times New Roman" w:cs="Times New Roman"/>
      <w:b w:val="0"/>
      <w:bCs w:val="0"/>
      <w:spacing w:val="0"/>
      <w:sz w:val="22"/>
      <w:szCs w:val="22"/>
      <w:shd w:val="clear" w:color="auto" w:fill="FFFFFF"/>
    </w:rPr>
  </w:style>
  <w:style w:type="character" w:customStyle="1" w:styleId="11pt0">
    <w:name w:val="Основной текст + 11 pt"/>
    <w:basedOn w:val="1c"/>
    <w:rsid w:val="003B6517"/>
    <w:rPr>
      <w:rFonts w:ascii="Times New Roman" w:eastAsia="Times New Roman" w:hAnsi="Times New Roman" w:cs="Times New Roman"/>
      <w:spacing w:val="0"/>
      <w:sz w:val="22"/>
      <w:szCs w:val="22"/>
      <w:lang w:eastAsia="ru-RU"/>
    </w:rPr>
  </w:style>
  <w:style w:type="paragraph" w:customStyle="1" w:styleId="1113">
    <w:name w:val="Основной текст (11)1"/>
    <w:basedOn w:val="a4"/>
    <w:uiPriority w:val="99"/>
    <w:rsid w:val="003B6517"/>
    <w:pPr>
      <w:shd w:val="clear" w:color="auto" w:fill="FFFFFF"/>
      <w:spacing w:after="780" w:line="240" w:lineRule="atLeast"/>
    </w:pPr>
    <w:rPr>
      <w:rFonts w:eastAsia="Arial Unicode MS"/>
      <w:sz w:val="21"/>
      <w:szCs w:val="21"/>
    </w:rPr>
  </w:style>
  <w:style w:type="paragraph" w:customStyle="1" w:styleId="xl3173">
    <w:name w:val="xl31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74">
    <w:name w:val="xl317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75">
    <w:name w:val="xl317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176">
    <w:name w:val="xl31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177">
    <w:name w:val="xl31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8">
    <w:name w:val="xl317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9">
    <w:name w:val="xl31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0">
    <w:name w:val="xl318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81">
    <w:name w:val="xl318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2">
    <w:name w:val="xl3182"/>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3">
    <w:name w:val="xl3183"/>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84">
    <w:name w:val="xl318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185">
    <w:name w:val="xl318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186">
    <w:name w:val="xl318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187">
    <w:name w:val="xl3187"/>
    <w:basedOn w:val="a4"/>
    <w:rsid w:val="003B6517"/>
    <w:pPr>
      <w:shd w:val="clear" w:color="000000" w:fill="DCE6F1"/>
      <w:spacing w:before="100" w:beforeAutospacing="1" w:after="100" w:afterAutospacing="1"/>
      <w:jc w:val="center"/>
      <w:textAlignment w:val="center"/>
    </w:pPr>
  </w:style>
  <w:style w:type="paragraph" w:customStyle="1" w:styleId="xl3188">
    <w:name w:val="xl31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9">
    <w:name w:val="xl3189"/>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3190">
    <w:name w:val="xl319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91">
    <w:name w:val="xl31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2">
    <w:name w:val="xl319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3">
    <w:name w:val="xl3193"/>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4">
    <w:name w:val="xl3194"/>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5">
    <w:name w:val="xl3195"/>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6">
    <w:name w:val="xl3196"/>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7">
    <w:name w:val="xl3197"/>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8">
    <w:name w:val="xl3198"/>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9">
    <w:name w:val="xl3199"/>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0">
    <w:name w:val="xl320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1">
    <w:name w:val="xl32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2">
    <w:name w:val="xl32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3">
    <w:name w:val="xl320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4">
    <w:name w:val="xl3204"/>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05">
    <w:name w:val="xl320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6">
    <w:name w:val="xl32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7">
    <w:name w:val="xl32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8">
    <w:name w:val="xl320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9">
    <w:name w:val="xl3209"/>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1">
    <w:name w:val="xl321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2">
    <w:name w:val="xl321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3">
    <w:name w:val="xl321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4">
    <w:name w:val="xl321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5">
    <w:name w:val="xl321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6">
    <w:name w:val="xl321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7">
    <w:name w:val="xl3217"/>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218">
    <w:name w:val="xl3218"/>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9">
    <w:name w:val="xl321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0">
    <w:name w:val="xl322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21">
    <w:name w:val="xl322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2">
    <w:name w:val="xl3222"/>
    <w:basedOn w:val="a4"/>
    <w:rsid w:val="003B6517"/>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3">
    <w:name w:val="xl3223"/>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4">
    <w:name w:val="xl322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25">
    <w:name w:val="xl3225"/>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26">
    <w:name w:val="xl32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7">
    <w:name w:val="xl322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228">
    <w:name w:val="xl3228"/>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229">
    <w:name w:val="xl322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0">
    <w:name w:val="xl323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1">
    <w:name w:val="xl323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2">
    <w:name w:val="xl32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3">
    <w:name w:val="xl32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5">
    <w:name w:val="xl3235"/>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36">
    <w:name w:val="xl32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37">
    <w:name w:val="xl323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8">
    <w:name w:val="xl32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9">
    <w:name w:val="xl323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0">
    <w:name w:val="xl3240"/>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1">
    <w:name w:val="xl324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2">
    <w:name w:val="xl324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3">
    <w:name w:val="xl3243"/>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4">
    <w:name w:val="xl324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5">
    <w:name w:val="xl324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246">
    <w:name w:val="xl324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247">
    <w:name w:val="xl3247"/>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8">
    <w:name w:val="xl3248"/>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9">
    <w:name w:val="xl3249"/>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0">
    <w:name w:val="xl325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1">
    <w:name w:val="xl32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2">
    <w:name w:val="xl32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3">
    <w:name w:val="xl32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6">
    <w:name w:val="xl3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7">
    <w:name w:val="xl3257"/>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58">
    <w:name w:val="xl3258"/>
    <w:basedOn w:val="a4"/>
    <w:rsid w:val="003B6517"/>
    <w:pPr>
      <w:shd w:val="clear" w:color="000000" w:fill="DCE6F1"/>
      <w:spacing w:before="100" w:beforeAutospacing="1" w:after="100" w:afterAutospacing="1"/>
      <w:jc w:val="center"/>
      <w:textAlignment w:val="center"/>
    </w:pPr>
  </w:style>
  <w:style w:type="paragraph" w:customStyle="1" w:styleId="xl3259">
    <w:name w:val="xl325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0">
    <w:name w:val="xl326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61">
    <w:name w:val="xl326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62">
    <w:name w:val="xl3262"/>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3">
    <w:name w:val="xl326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4">
    <w:name w:val="xl326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5">
    <w:name w:val="xl3265"/>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6">
    <w:name w:val="xl3266"/>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7">
    <w:name w:val="xl326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character" w:customStyle="1" w:styleId="9pt0">
    <w:name w:val="Колонтитул + 9 pt;Полужирный;Курсив"/>
    <w:basedOn w:val="afffffffffff"/>
    <w:rsid w:val="003B6517"/>
    <w:rPr>
      <w:rFonts w:ascii="Times New Roman" w:eastAsia="Times New Roman" w:hAnsi="Times New Roman" w:cs="Times New Roman"/>
      <w:b/>
      <w:bCs/>
      <w:i/>
      <w:iCs/>
      <w:smallCaps w:val="0"/>
      <w:strike w:val="0"/>
      <w:spacing w:val="0"/>
      <w:sz w:val="18"/>
      <w:szCs w:val="18"/>
    </w:rPr>
  </w:style>
  <w:style w:type="paragraph" w:customStyle="1" w:styleId="515">
    <w:name w:val="Знак Знак5 Знак Знак1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paragraph" w:customStyle="1" w:styleId="79">
    <w:name w:val="Знак Знак7 Знак Знак Знак Знак Знак Знак Знак Знак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hl">
    <w:name w:val="hl"/>
    <w:basedOn w:val="a5"/>
    <w:rsid w:val="003B6517"/>
  </w:style>
  <w:style w:type="paragraph" w:customStyle="1" w:styleId="711">
    <w:name w:val="Знак Знак7 Знак Знак Знак Знак Знак Знак Знак Знак Знак Знак1"/>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font46">
    <w:name w:val="font46"/>
    <w:basedOn w:val="a5"/>
    <w:rsid w:val="003B6517"/>
  </w:style>
  <w:style w:type="character" w:customStyle="1" w:styleId="2320">
    <w:name w:val="Основной текст (2)32"/>
    <w:basedOn w:val="a5"/>
    <w:uiPriority w:val="99"/>
    <w:rsid w:val="003B6517"/>
    <w:rPr>
      <w:rFonts w:ascii="Times New Roman" w:hAnsi="Times New Roman" w:cs="Times New Roman"/>
      <w:b/>
      <w:bCs/>
      <w:spacing w:val="0"/>
      <w:sz w:val="23"/>
      <w:szCs w:val="23"/>
    </w:rPr>
  </w:style>
  <w:style w:type="character" w:customStyle="1" w:styleId="4f4">
    <w:name w:val="Подпись к таблице4"/>
    <w:basedOn w:val="afffffffffff1"/>
    <w:uiPriority w:val="99"/>
    <w:rsid w:val="003B6517"/>
    <w:rPr>
      <w:rFonts w:ascii="Times New Roman" w:hAnsi="Times New Roman" w:cs="Times New Roman"/>
      <w:b/>
      <w:bCs/>
      <w:sz w:val="23"/>
      <w:szCs w:val="23"/>
      <w:u w:val="single"/>
      <w:shd w:val="clear" w:color="auto" w:fill="FFFFFF"/>
    </w:rPr>
  </w:style>
  <w:style w:type="character" w:customStyle="1" w:styleId="12pt1">
    <w:name w:val="Подпись к таблице + 12 pt1"/>
    <w:basedOn w:val="afffffffffff1"/>
    <w:uiPriority w:val="99"/>
    <w:rsid w:val="003B6517"/>
    <w:rPr>
      <w:rFonts w:ascii="Times New Roman" w:hAnsi="Times New Roman" w:cs="Times New Roman"/>
      <w:b/>
      <w:bCs/>
      <w:sz w:val="24"/>
      <w:szCs w:val="24"/>
      <w:u w:val="single"/>
      <w:shd w:val="clear" w:color="auto" w:fill="FFFFFF"/>
    </w:rPr>
  </w:style>
  <w:style w:type="character" w:customStyle="1" w:styleId="372">
    <w:name w:val="Основной текст (3)7"/>
    <w:basedOn w:val="3ff"/>
    <w:uiPriority w:val="99"/>
    <w:rsid w:val="003B6517"/>
    <w:rPr>
      <w:rFonts w:ascii="Times New Roman" w:hAnsi="Times New Roman" w:cs="Times New Roman"/>
      <w:shd w:val="clear" w:color="auto" w:fill="FFFFFF"/>
    </w:rPr>
  </w:style>
  <w:style w:type="character" w:customStyle="1" w:styleId="12pt3">
    <w:name w:val="Основной текст + 12 pt3"/>
    <w:aliases w:val="Полужирный19"/>
    <w:basedOn w:val="1c"/>
    <w:uiPriority w:val="99"/>
    <w:rsid w:val="003B6517"/>
    <w:rPr>
      <w:rFonts w:ascii="Times New Roman" w:eastAsia="Times New Roman" w:hAnsi="Times New Roman" w:cs="Times New Roman"/>
      <w:b/>
      <w:bCs/>
      <w:spacing w:val="0"/>
      <w:sz w:val="24"/>
      <w:szCs w:val="24"/>
      <w:lang w:eastAsia="ru-RU"/>
    </w:rPr>
  </w:style>
  <w:style w:type="character" w:customStyle="1" w:styleId="2pt">
    <w:name w:val="Основной текст + Интервал 2 pt"/>
    <w:basedOn w:val="1c"/>
    <w:uiPriority w:val="99"/>
    <w:rsid w:val="003B6517"/>
    <w:rPr>
      <w:rFonts w:ascii="Times New Roman" w:eastAsia="Times New Roman" w:hAnsi="Times New Roman" w:cs="Times New Roman"/>
      <w:spacing w:val="40"/>
      <w:sz w:val="25"/>
      <w:szCs w:val="25"/>
      <w:lang w:eastAsia="ru-RU"/>
    </w:rPr>
  </w:style>
  <w:style w:type="character" w:customStyle="1" w:styleId="2123">
    <w:name w:val="Основной текст (21)2"/>
    <w:basedOn w:val="21f3"/>
    <w:uiPriority w:val="99"/>
    <w:rsid w:val="003B6517"/>
    <w:rPr>
      <w:rFonts w:ascii="Calibri" w:hAnsi="Calibri" w:cs="Calibri"/>
      <w:b w:val="0"/>
      <w:bCs w:val="0"/>
      <w:noProof/>
      <w:w w:val="90"/>
      <w:sz w:val="12"/>
      <w:szCs w:val="12"/>
      <w:shd w:val="clear" w:color="auto" w:fill="FFFFFF"/>
    </w:rPr>
  </w:style>
  <w:style w:type="paragraph" w:customStyle="1" w:styleId="2116">
    <w:name w:val="Основной текст (21)1"/>
    <w:basedOn w:val="a4"/>
    <w:uiPriority w:val="99"/>
    <w:rsid w:val="003B6517"/>
    <w:pPr>
      <w:shd w:val="clear" w:color="auto" w:fill="FFFFFF"/>
      <w:spacing w:line="240" w:lineRule="atLeast"/>
      <w:jc w:val="center"/>
    </w:pPr>
    <w:rPr>
      <w:rFonts w:ascii="Calibri" w:eastAsiaTheme="minorHAnsi" w:hAnsi="Calibri" w:cs="Calibri"/>
      <w:w w:val="90"/>
      <w:sz w:val="12"/>
      <w:szCs w:val="12"/>
      <w:lang w:eastAsia="en-US"/>
    </w:rPr>
  </w:style>
  <w:style w:type="character" w:customStyle="1" w:styleId="2pt2">
    <w:name w:val="Основной текст + Интервал 2 pt2"/>
    <w:basedOn w:val="1c"/>
    <w:uiPriority w:val="99"/>
    <w:rsid w:val="003B6517"/>
    <w:rPr>
      <w:rFonts w:ascii="Times New Roman" w:eastAsia="Times New Roman" w:hAnsi="Times New Roman" w:cs="Times New Roman"/>
      <w:spacing w:val="50"/>
      <w:sz w:val="25"/>
      <w:szCs w:val="25"/>
      <w:lang w:eastAsia="ru-RU"/>
    </w:rPr>
  </w:style>
  <w:style w:type="character" w:customStyle="1" w:styleId="LucidaSansUnicode11pt-1pt">
    <w:name w:val="Основной текст + Lucida Sans Unicode;11 pt;Интервал -1 pt"/>
    <w:basedOn w:val="afffffd"/>
    <w:rsid w:val="003B6517"/>
    <w:rPr>
      <w:rFonts w:ascii="Lucida Sans Unicode" w:eastAsia="Lucida Sans Unicode" w:hAnsi="Lucida Sans Unicode" w:cs="Lucida Sans Unicode"/>
      <w:b w:val="0"/>
      <w:bCs w:val="0"/>
      <w:i w:val="0"/>
      <w:iCs w:val="0"/>
      <w:smallCaps w:val="0"/>
      <w:strike w:val="0"/>
      <w:spacing w:val="-20"/>
      <w:sz w:val="22"/>
      <w:szCs w:val="22"/>
      <w:shd w:val="clear" w:color="auto" w:fill="FFFFFF"/>
    </w:rPr>
  </w:style>
  <w:style w:type="character" w:customStyle="1" w:styleId="LucidaSansUnicode9pt-1pt">
    <w:name w:val="Основной текст + Lucida Sans Unicode;9 pt;Интервал -1 pt"/>
    <w:basedOn w:val="afffffd"/>
    <w:rsid w:val="003B6517"/>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2LucidaSansUnicode">
    <w:name w:val="Основной текст (2) + Lucida Sans Unicode"/>
    <w:aliases w:val="Интервал -1 pt"/>
    <w:basedOn w:val="2ffa"/>
    <w:rsid w:val="003B6517"/>
    <w:rPr>
      <w:rFonts w:ascii="Lucida Sans Unicode" w:eastAsia="Lucida Sans Unicode" w:hAnsi="Lucida Sans Unicode" w:cs="Lucida Sans Unicode"/>
      <w:b w:val="0"/>
      <w:bCs w:val="0"/>
      <w:i w:val="0"/>
      <w:iCs w:val="0"/>
      <w:smallCaps w:val="0"/>
      <w:strike w:val="0"/>
      <w:spacing w:val="-20"/>
      <w:sz w:val="24"/>
      <w:szCs w:val="24"/>
      <w:shd w:val="clear" w:color="auto" w:fill="FFFFFF"/>
    </w:rPr>
  </w:style>
  <w:style w:type="character" w:customStyle="1" w:styleId="LucidaSansUnicode12pt-1pt">
    <w:name w:val="Основной текст + Lucida Sans Unicode;12 pt;Полужирный;Интервал -1 pt"/>
    <w:basedOn w:val="afffffd"/>
    <w:rsid w:val="003B6517"/>
    <w:rPr>
      <w:rFonts w:ascii="Lucida Sans Unicode" w:eastAsia="Lucida Sans Unicode" w:hAnsi="Lucida Sans Unicode" w:cs="Lucida Sans Unicode"/>
      <w:b/>
      <w:bCs/>
      <w:i w:val="0"/>
      <w:iCs w:val="0"/>
      <w:smallCaps w:val="0"/>
      <w:strike w:val="0"/>
      <w:spacing w:val="-20"/>
      <w:sz w:val="24"/>
      <w:szCs w:val="24"/>
      <w:shd w:val="clear" w:color="auto" w:fill="FFFFFF"/>
    </w:rPr>
  </w:style>
  <w:style w:type="character" w:customStyle="1" w:styleId="LucidaSansUnicode4pt0pt">
    <w:name w:val="Основной текст + Lucida Sans Unicode;4 pt;Не курсив;Интервал 0 pt"/>
    <w:basedOn w:val="afffffd"/>
    <w:rsid w:val="003B6517"/>
    <w:rPr>
      <w:rFonts w:ascii="Lucida Sans Unicode" w:eastAsia="Lucida Sans Unicode" w:hAnsi="Lucida Sans Unicode" w:cs="Lucida Sans Unicode"/>
      <w:b w:val="0"/>
      <w:bCs w:val="0"/>
      <w:i/>
      <w:iCs/>
      <w:smallCaps w:val="0"/>
      <w:strike w:val="0"/>
      <w:spacing w:val="0"/>
      <w:sz w:val="8"/>
      <w:szCs w:val="8"/>
      <w:shd w:val="clear" w:color="auto" w:fill="FFFFFF"/>
    </w:rPr>
  </w:style>
  <w:style w:type="character" w:customStyle="1" w:styleId="2LucidaSansUnicode0">
    <w:name w:val="Заголовок №2 + Lucida Sans Unicode"/>
    <w:basedOn w:val="2ff8"/>
    <w:rsid w:val="003B6517"/>
    <w:rPr>
      <w:rFonts w:ascii="Lucida Sans Unicode" w:eastAsia="Lucida Sans Unicode" w:hAnsi="Lucida Sans Unicode" w:cs="Lucida Sans Unicode"/>
      <w:spacing w:val="-20"/>
      <w:sz w:val="24"/>
      <w:szCs w:val="24"/>
      <w:shd w:val="clear" w:color="auto" w:fill="FFFFFF"/>
    </w:rPr>
  </w:style>
  <w:style w:type="character" w:customStyle="1" w:styleId="FontStyle14">
    <w:name w:val="Font Style14"/>
    <w:rsid w:val="003B6517"/>
    <w:rPr>
      <w:rFonts w:ascii="Times New Roman" w:hAnsi="Times New Roman" w:cs="Times New Roman"/>
      <w:sz w:val="26"/>
      <w:szCs w:val="26"/>
    </w:rPr>
  </w:style>
  <w:style w:type="character" w:customStyle="1" w:styleId="color">
    <w:name w:val="color"/>
    <w:basedOn w:val="a5"/>
    <w:rsid w:val="003B6517"/>
  </w:style>
  <w:style w:type="paragraph" w:customStyle="1" w:styleId="xl3268">
    <w:name w:val="xl3268"/>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69">
    <w:name w:val="xl3269"/>
    <w:basedOn w:val="a4"/>
    <w:rsid w:val="003B6517"/>
    <w:pPr>
      <w:pBdr>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0">
    <w:name w:val="xl3270"/>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1">
    <w:name w:val="xl3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2">
    <w:name w:val="xl32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3">
    <w:name w:val="xl3273"/>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74">
    <w:name w:val="xl32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75">
    <w:name w:val="xl3275"/>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6">
    <w:name w:val="xl3276"/>
    <w:basedOn w:val="a4"/>
    <w:rsid w:val="003B6517"/>
    <w:pPr>
      <w:pBdr>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7">
    <w:name w:val="xl3277"/>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8">
    <w:name w:val="xl3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9">
    <w:name w:val="xl3279"/>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80">
    <w:name w:val="xl328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4"/>
    <w:rsid w:val="003B651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284">
    <w:name w:val="xl3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85">
    <w:name w:val="xl3285"/>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6">
    <w:name w:val="xl3286"/>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87">
    <w:name w:val="xl3287"/>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8">
    <w:name w:val="xl3288"/>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color w:val="FF0000"/>
    </w:rPr>
  </w:style>
  <w:style w:type="paragraph" w:customStyle="1" w:styleId="xl3289">
    <w:name w:val="xl3289"/>
    <w:basedOn w:val="a4"/>
    <w:rsid w:val="003B651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color w:val="FF0000"/>
    </w:rPr>
  </w:style>
  <w:style w:type="paragraph" w:customStyle="1" w:styleId="xl3290">
    <w:name w:val="xl3290"/>
    <w:basedOn w:val="a4"/>
    <w:rsid w:val="003B6517"/>
    <w:pPr>
      <w:shd w:val="clear" w:color="000000" w:fill="DA9694"/>
      <w:spacing w:before="100" w:beforeAutospacing="1" w:after="100" w:afterAutospacing="1"/>
      <w:jc w:val="center"/>
      <w:textAlignment w:val="center"/>
    </w:pPr>
    <w:rPr>
      <w:color w:val="FF0000"/>
    </w:rPr>
  </w:style>
  <w:style w:type="paragraph" w:customStyle="1" w:styleId="xl3291">
    <w:name w:val="xl3291"/>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92">
    <w:name w:val="xl32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3">
    <w:name w:val="xl3293"/>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4">
    <w:name w:val="xl3294"/>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5">
    <w:name w:val="xl3295"/>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6">
    <w:name w:val="xl3296"/>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97">
    <w:name w:val="xl3297"/>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8">
    <w:name w:val="xl3298"/>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9">
    <w:name w:val="xl3299"/>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0">
    <w:name w:val="xl3300"/>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1">
    <w:name w:val="xl3301"/>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2">
    <w:name w:val="xl3302"/>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3">
    <w:name w:val="xl330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4">
    <w:name w:val="xl3304"/>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5">
    <w:name w:val="xl3305"/>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6">
    <w:name w:val="xl3306"/>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7">
    <w:name w:val="xl3307"/>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8">
    <w:name w:val="xl3308"/>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9">
    <w:name w:val="xl3309"/>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10">
    <w:name w:val="xl3310"/>
    <w:basedOn w:val="a4"/>
    <w:rsid w:val="003B651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sz w:val="24"/>
      <w:szCs w:val="24"/>
    </w:rPr>
  </w:style>
  <w:style w:type="paragraph" w:customStyle="1" w:styleId="xl3311">
    <w:name w:val="xl3311"/>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2">
    <w:name w:val="xl3312"/>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3">
    <w:name w:val="xl3313"/>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4">
    <w:name w:val="xl3314"/>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5">
    <w:name w:val="xl3315"/>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6">
    <w:name w:val="xl3316"/>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7">
    <w:name w:val="xl3317"/>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8">
    <w:name w:val="xl3318"/>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9">
    <w:name w:val="xl3319"/>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0">
    <w:name w:val="xl3320"/>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1">
    <w:name w:val="xl3321"/>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2">
    <w:name w:val="xl3322"/>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3">
    <w:name w:val="xl3323"/>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324">
    <w:name w:val="xl3324"/>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5">
    <w:name w:val="xl3325"/>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6">
    <w:name w:val="xl3326"/>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7">
    <w:name w:val="xl3327"/>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28">
    <w:name w:val="xl3328"/>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character" w:customStyle="1" w:styleId="595pt">
    <w:name w:val="Основной текст (5) + 9;5 pt"/>
    <w:basedOn w:val="5a"/>
    <w:rsid w:val="0093618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6pt">
    <w:name w:val="Основной текст (4) + 6 pt"/>
    <w:basedOn w:val="4f1"/>
    <w:rsid w:val="00936188"/>
    <w:rPr>
      <w:rFonts w:ascii="Times New Roman" w:eastAsia="Times New Roman" w:hAnsi="Times New Roman" w:cs="Times New Roman"/>
      <w:b w:val="0"/>
      <w:bCs w:val="0"/>
      <w:i w:val="0"/>
      <w:iCs w:val="0"/>
      <w:smallCaps w:val="0"/>
      <w:strike w:val="0"/>
      <w:spacing w:val="0"/>
      <w:sz w:val="12"/>
      <w:szCs w:val="12"/>
      <w:shd w:val="clear" w:color="auto" w:fill="FFFFFF"/>
    </w:rPr>
  </w:style>
  <w:style w:type="paragraph" w:customStyle="1" w:styleId="6a">
    <w:name w:val="Заголовок №6"/>
    <w:basedOn w:val="a4"/>
    <w:rsid w:val="00936188"/>
    <w:pPr>
      <w:shd w:val="clear" w:color="auto" w:fill="FFFFFF"/>
      <w:spacing w:after="480" w:line="0" w:lineRule="atLeast"/>
      <w:outlineLvl w:val="5"/>
    </w:pPr>
    <w:rPr>
      <w:b/>
      <w:bCs/>
      <w:color w:val="000000"/>
      <w:sz w:val="27"/>
      <w:szCs w:val="27"/>
    </w:rPr>
  </w:style>
  <w:style w:type="character" w:customStyle="1" w:styleId="135pt">
    <w:name w:val="Подпись к картинке + 13;5 pt"/>
    <w:basedOn w:val="afffffffffff7"/>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f5">
    <w:name w:val="Заголовок №4_"/>
    <w:basedOn w:val="a5"/>
    <w:link w:val="4f6"/>
    <w:rsid w:val="00214DA3"/>
    <w:rPr>
      <w:sz w:val="27"/>
      <w:szCs w:val="27"/>
      <w:shd w:val="clear" w:color="auto" w:fill="FFFFFF"/>
    </w:rPr>
  </w:style>
  <w:style w:type="character" w:customStyle="1" w:styleId="41pt">
    <w:name w:val="Заголовок №4 + Интервал 1 pt"/>
    <w:basedOn w:val="4f5"/>
    <w:rsid w:val="00214DA3"/>
    <w:rPr>
      <w:spacing w:val="30"/>
      <w:sz w:val="27"/>
      <w:szCs w:val="27"/>
      <w:shd w:val="clear" w:color="auto" w:fill="FFFFFF"/>
    </w:rPr>
  </w:style>
  <w:style w:type="character" w:customStyle="1" w:styleId="135pt0">
    <w:name w:val="Подпись к таблице + 13;5 pt"/>
    <w:basedOn w:val="afffffffffff1"/>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f6">
    <w:name w:val="Заголовок №4"/>
    <w:basedOn w:val="a4"/>
    <w:link w:val="4f5"/>
    <w:rsid w:val="00214DA3"/>
    <w:pPr>
      <w:shd w:val="clear" w:color="auto" w:fill="FFFFFF"/>
      <w:spacing w:before="900" w:line="648" w:lineRule="exact"/>
      <w:outlineLvl w:val="3"/>
    </w:pPr>
    <w:rPr>
      <w:sz w:val="27"/>
      <w:szCs w:val="27"/>
    </w:rPr>
  </w:style>
  <w:style w:type="character" w:customStyle="1" w:styleId="1040pt">
    <w:name w:val="Основной текст (10) + Интервал 40 pt"/>
    <w:basedOn w:val="101"/>
    <w:rsid w:val="00214DA3"/>
    <w:rPr>
      <w:rFonts w:ascii="Times New Roman" w:eastAsia="Times New Roman" w:hAnsi="Times New Roman" w:cs="Times New Roman"/>
      <w:b w:val="0"/>
      <w:bCs w:val="0"/>
      <w:i w:val="0"/>
      <w:iCs w:val="0"/>
      <w:smallCaps w:val="0"/>
      <w:strike w:val="0"/>
      <w:spacing w:val="810"/>
      <w:sz w:val="17"/>
      <w:szCs w:val="17"/>
      <w:shd w:val="clear" w:color="auto" w:fill="FFFFFF"/>
    </w:rPr>
  </w:style>
  <w:style w:type="character" w:customStyle="1" w:styleId="13-1pt">
    <w:name w:val="Основной текст (13) + Интервал -1 pt"/>
    <w:basedOn w:val="135"/>
    <w:rsid w:val="00214DA3"/>
    <w:rPr>
      <w:rFonts w:ascii="Calibri" w:eastAsia="Calibri" w:hAnsi="Calibri" w:cs="Calibri"/>
      <w:b w:val="0"/>
      <w:bCs w:val="0"/>
      <w:i w:val="0"/>
      <w:iCs w:val="0"/>
      <w:smallCaps w:val="0"/>
      <w:strike w:val="0"/>
      <w:noProof/>
      <w:spacing w:val="-20"/>
      <w:sz w:val="19"/>
      <w:szCs w:val="19"/>
      <w:shd w:val="clear" w:color="auto" w:fill="FFFFFF"/>
    </w:rPr>
  </w:style>
  <w:style w:type="character" w:customStyle="1" w:styleId="10135pt">
    <w:name w:val="Основной текст (10) + 13;5 pt"/>
    <w:basedOn w:val="101"/>
    <w:rsid w:val="00E3377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5pt40pt">
    <w:name w:val="Основной текст + 8;5 pt;Интервал 40 pt"/>
    <w:basedOn w:val="afffffd"/>
    <w:rsid w:val="00E33776"/>
    <w:rPr>
      <w:rFonts w:ascii="Times New Roman" w:eastAsia="Times New Roman" w:hAnsi="Times New Roman" w:cs="Times New Roman"/>
      <w:b w:val="0"/>
      <w:bCs w:val="0"/>
      <w:i w:val="0"/>
      <w:iCs w:val="0"/>
      <w:smallCaps w:val="0"/>
      <w:strike w:val="0"/>
      <w:spacing w:val="810"/>
      <w:sz w:val="17"/>
      <w:szCs w:val="17"/>
      <w:shd w:val="clear" w:color="auto" w:fill="FFFFFF"/>
      <w:lang w:val="en-US"/>
    </w:rPr>
  </w:style>
  <w:style w:type="paragraph" w:customStyle="1" w:styleId="msonormal0">
    <w:name w:val="msonormal"/>
    <w:basedOn w:val="a4"/>
    <w:rsid w:val="00057099"/>
    <w:pPr>
      <w:spacing w:before="100" w:beforeAutospacing="1" w:after="100" w:afterAutospacing="1"/>
    </w:pPr>
    <w:rPr>
      <w:sz w:val="24"/>
      <w:szCs w:val="24"/>
    </w:rPr>
  </w:style>
  <w:style w:type="paragraph" w:customStyle="1" w:styleId="xl1879">
    <w:name w:val="xl187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0">
    <w:name w:val="xl188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1">
    <w:name w:val="xl1881"/>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882">
    <w:name w:val="xl188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883">
    <w:name w:val="xl188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4">
    <w:name w:val="xl188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5">
    <w:name w:val="xl1885"/>
    <w:basedOn w:val="a4"/>
    <w:rsid w:val="00057099"/>
    <w:pPr>
      <w:spacing w:before="100" w:beforeAutospacing="1" w:after="100" w:afterAutospacing="1"/>
      <w:jc w:val="center"/>
      <w:textAlignment w:val="center"/>
    </w:pPr>
    <w:rPr>
      <w:sz w:val="24"/>
      <w:szCs w:val="24"/>
    </w:rPr>
  </w:style>
  <w:style w:type="paragraph" w:customStyle="1" w:styleId="xl1886">
    <w:name w:val="xl188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7">
    <w:name w:val="xl188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8">
    <w:name w:val="xl1888"/>
    <w:basedOn w:val="a4"/>
    <w:rsid w:val="00057099"/>
    <w:pPr>
      <w:spacing w:before="100" w:beforeAutospacing="1" w:after="100" w:afterAutospacing="1"/>
      <w:jc w:val="center"/>
      <w:textAlignment w:val="center"/>
    </w:pPr>
    <w:rPr>
      <w:b/>
      <w:bCs/>
      <w:sz w:val="24"/>
      <w:szCs w:val="24"/>
    </w:rPr>
  </w:style>
  <w:style w:type="paragraph" w:customStyle="1" w:styleId="xl1889">
    <w:name w:val="xl188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0">
    <w:name w:val="xl189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1">
    <w:name w:val="xl189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2">
    <w:name w:val="xl189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3">
    <w:name w:val="xl1893"/>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4">
    <w:name w:val="xl1894"/>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5">
    <w:name w:val="xl189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6">
    <w:name w:val="xl189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7">
    <w:name w:val="xl189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8">
    <w:name w:val="xl1898"/>
    <w:basedOn w:val="a4"/>
    <w:rsid w:val="00057099"/>
    <w:pPr>
      <w:spacing w:before="100" w:beforeAutospacing="1" w:after="100" w:afterAutospacing="1"/>
      <w:jc w:val="center"/>
      <w:textAlignment w:val="center"/>
    </w:pPr>
    <w:rPr>
      <w:b/>
      <w:bCs/>
      <w:sz w:val="24"/>
      <w:szCs w:val="24"/>
    </w:rPr>
  </w:style>
  <w:style w:type="paragraph" w:customStyle="1" w:styleId="xl1899">
    <w:name w:val="xl1899"/>
    <w:basedOn w:val="a4"/>
    <w:rsid w:val="00057099"/>
    <w:pPr>
      <w:spacing w:before="100" w:beforeAutospacing="1" w:after="100" w:afterAutospacing="1"/>
      <w:jc w:val="center"/>
      <w:textAlignment w:val="center"/>
    </w:pPr>
    <w:rPr>
      <w:sz w:val="24"/>
      <w:szCs w:val="24"/>
    </w:rPr>
  </w:style>
  <w:style w:type="paragraph" w:customStyle="1" w:styleId="xl1900">
    <w:name w:val="xl1900"/>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901">
    <w:name w:val="xl190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02">
    <w:name w:val="xl190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3">
    <w:name w:val="xl1903"/>
    <w:basedOn w:val="a4"/>
    <w:rsid w:val="00057099"/>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sz w:val="24"/>
      <w:szCs w:val="24"/>
    </w:rPr>
  </w:style>
  <w:style w:type="paragraph" w:customStyle="1" w:styleId="xl1904">
    <w:name w:val="xl190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905">
    <w:name w:val="xl190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6">
    <w:name w:val="xl190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7">
    <w:name w:val="xl1907"/>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8">
    <w:name w:val="xl1908"/>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9">
    <w:name w:val="xl1909"/>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10">
    <w:name w:val="xl191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1">
    <w:name w:val="xl191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2">
    <w:name w:val="xl191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3">
    <w:name w:val="xl191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4">
    <w:name w:val="xl1914"/>
    <w:basedOn w:val="a4"/>
    <w:rsid w:val="000570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5">
    <w:name w:val="xl1915"/>
    <w:basedOn w:val="a4"/>
    <w:rsid w:val="000570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78">
    <w:name w:val="xl1878"/>
    <w:basedOn w:val="a4"/>
    <w:rsid w:val="00223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character" w:customStyle="1" w:styleId="1ffff6">
    <w:name w:val="Упомянуть1"/>
    <w:basedOn w:val="a5"/>
    <w:uiPriority w:val="99"/>
    <w:semiHidden/>
    <w:unhideWhenUsed/>
    <w:rsid w:val="00D57D75"/>
    <w:rPr>
      <w:color w:val="2B579A"/>
      <w:shd w:val="clear" w:color="auto" w:fill="E6E6E6"/>
    </w:rPr>
  </w:style>
  <w:style w:type="character" w:customStyle="1" w:styleId="font731">
    <w:name w:val="font73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51">
    <w:name w:val="font65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491">
    <w:name w:val="font1491"/>
    <w:basedOn w:val="a5"/>
    <w:rsid w:val="00420BE9"/>
    <w:rPr>
      <w:rFonts w:ascii="Calibri" w:hAnsi="Calibri" w:cs="Calibri" w:hint="default"/>
      <w:b/>
      <w:bCs/>
      <w:i w:val="0"/>
      <w:iCs w:val="0"/>
      <w:strike w:val="0"/>
      <w:dstrike w:val="0"/>
      <w:color w:val="000000"/>
      <w:sz w:val="24"/>
      <w:szCs w:val="24"/>
      <w:u w:val="none"/>
      <w:effect w:val="none"/>
    </w:rPr>
  </w:style>
  <w:style w:type="character" w:customStyle="1" w:styleId="font641">
    <w:name w:val="font641"/>
    <w:basedOn w:val="a5"/>
    <w:rsid w:val="00420BE9"/>
    <w:rPr>
      <w:rFonts w:ascii="Times New Roman" w:hAnsi="Times New Roman" w:cs="Times New Roman" w:hint="default"/>
      <w:b/>
      <w:bCs/>
      <w:i w:val="0"/>
      <w:iCs w:val="0"/>
      <w:strike w:val="0"/>
      <w:dstrike w:val="0"/>
      <w:color w:val="000000"/>
      <w:sz w:val="24"/>
      <w:szCs w:val="24"/>
      <w:u w:val="none"/>
      <w:effect w:val="none"/>
    </w:rPr>
  </w:style>
  <w:style w:type="character" w:customStyle="1" w:styleId="font1231">
    <w:name w:val="font1231"/>
    <w:basedOn w:val="a5"/>
    <w:rsid w:val="00420BE9"/>
    <w:rPr>
      <w:rFonts w:ascii="Times New Roman" w:hAnsi="Times New Roman" w:cs="Times New Roman" w:hint="default"/>
      <w:b/>
      <w:bCs/>
      <w:i w:val="0"/>
      <w:iCs w:val="0"/>
      <w:strike w:val="0"/>
      <w:dstrike w:val="0"/>
      <w:color w:val="000000"/>
      <w:sz w:val="24"/>
      <w:szCs w:val="24"/>
      <w:u w:val="none"/>
      <w:effect w:val="none"/>
    </w:rPr>
  </w:style>
  <w:style w:type="paragraph" w:customStyle="1" w:styleId="xl2743">
    <w:name w:val="xl274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51">
    <w:name w:val="xl2751"/>
    <w:basedOn w:val="a4"/>
    <w:rsid w:val="008F6CE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2755">
    <w:name w:val="xl275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59">
    <w:name w:val="xl2759"/>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60">
    <w:name w:val="xl2760"/>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2">
    <w:name w:val="xl2762"/>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63">
    <w:name w:val="xl276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764">
    <w:name w:val="xl276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65">
    <w:name w:val="xl276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1">
    <w:name w:val="xl277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74">
    <w:name w:val="xl277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75">
    <w:name w:val="xl277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781">
    <w:name w:val="xl2781"/>
    <w:basedOn w:val="a4"/>
    <w:rsid w:val="008F6CE6"/>
    <w:pPr>
      <w:spacing w:before="100" w:beforeAutospacing="1" w:after="100" w:afterAutospacing="1"/>
      <w:jc w:val="center"/>
      <w:textAlignment w:val="center"/>
    </w:pPr>
    <w:rPr>
      <w:b/>
      <w:bCs/>
      <w:sz w:val="24"/>
      <w:szCs w:val="24"/>
    </w:rPr>
  </w:style>
  <w:style w:type="paragraph" w:customStyle="1" w:styleId="xl2791">
    <w:name w:val="xl279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character" w:customStyle="1" w:styleId="1ffff7">
    <w:name w:val="Неразрешенное упоминание1"/>
    <w:basedOn w:val="a5"/>
    <w:uiPriority w:val="99"/>
    <w:semiHidden/>
    <w:unhideWhenUsed/>
    <w:rsid w:val="001E5AEA"/>
    <w:rPr>
      <w:color w:val="808080"/>
      <w:shd w:val="clear" w:color="auto" w:fill="E6E6E6"/>
    </w:rPr>
  </w:style>
  <w:style w:type="paragraph" w:customStyle="1" w:styleId="xl1548">
    <w:name w:val="xl154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52">
    <w:name w:val="xl1552"/>
    <w:basedOn w:val="a4"/>
    <w:rsid w:val="003B417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1556">
    <w:name w:val="xl1556"/>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60">
    <w:name w:val="xl1560"/>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61">
    <w:name w:val="xl156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3">
    <w:name w:val="xl1563"/>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5">
    <w:name w:val="xl156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68">
    <w:name w:val="xl156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71">
    <w:name w:val="xl157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74">
    <w:name w:val="xl1574"/>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75">
    <w:name w:val="xl157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80">
    <w:name w:val="xl1580"/>
    <w:basedOn w:val="a4"/>
    <w:rsid w:val="003B4170"/>
    <w:pPr>
      <w:spacing w:before="100" w:beforeAutospacing="1" w:after="100" w:afterAutospacing="1"/>
      <w:jc w:val="center"/>
      <w:textAlignment w:val="center"/>
    </w:pPr>
    <w:rPr>
      <w:b/>
      <w:bCs/>
      <w:sz w:val="24"/>
      <w:szCs w:val="24"/>
    </w:rPr>
  </w:style>
  <w:style w:type="paragraph" w:customStyle="1" w:styleId="xl1588">
    <w:name w:val="xl158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table" w:customStyle="1" w:styleId="TableGrid">
    <w:name w:val="TableGrid"/>
    <w:rsid w:val="0065512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ai114">
    <w:name w:val="1 / a / i114"/>
    <w:basedOn w:val="a7"/>
    <w:next w:val="1ai"/>
    <w:rsid w:val="005F35A6"/>
  </w:style>
  <w:style w:type="character" w:customStyle="1" w:styleId="2fff6">
    <w:name w:val="Неразрешенное упоминание2"/>
    <w:basedOn w:val="a5"/>
    <w:uiPriority w:val="99"/>
    <w:semiHidden/>
    <w:unhideWhenUsed/>
    <w:rsid w:val="0038259C"/>
    <w:rPr>
      <w:color w:val="605E5C"/>
      <w:shd w:val="clear" w:color="auto" w:fill="E1DFDD"/>
    </w:rPr>
  </w:style>
  <w:style w:type="paragraph" w:customStyle="1" w:styleId="xl48819">
    <w:name w:val="xl4881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20">
    <w:name w:val="xl48820"/>
    <w:basedOn w:val="a4"/>
    <w:rsid w:val="000E1F9E"/>
    <w:pPr>
      <w:shd w:val="clear" w:color="000000" w:fill="FFFFFF"/>
      <w:spacing w:before="100" w:beforeAutospacing="1" w:after="100" w:afterAutospacing="1"/>
      <w:jc w:val="center"/>
      <w:textAlignment w:val="center"/>
    </w:pPr>
    <w:rPr>
      <w:color w:val="FF0000"/>
      <w:sz w:val="24"/>
      <w:szCs w:val="24"/>
    </w:rPr>
  </w:style>
  <w:style w:type="paragraph" w:customStyle="1" w:styleId="xl48821">
    <w:name w:val="xl48821"/>
    <w:basedOn w:val="a4"/>
    <w:rsid w:val="000E1F9E"/>
    <w:pPr>
      <w:shd w:val="clear" w:color="000000" w:fill="FFFFFF"/>
      <w:spacing w:before="100" w:beforeAutospacing="1" w:after="100" w:afterAutospacing="1"/>
      <w:jc w:val="center"/>
      <w:textAlignment w:val="center"/>
    </w:pPr>
    <w:rPr>
      <w:b/>
      <w:bCs/>
      <w:sz w:val="24"/>
      <w:szCs w:val="24"/>
    </w:rPr>
  </w:style>
  <w:style w:type="paragraph" w:customStyle="1" w:styleId="xl48822">
    <w:name w:val="xl4882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23">
    <w:name w:val="xl4882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4">
    <w:name w:val="xl4882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color w:val="FF0000"/>
      <w:sz w:val="24"/>
      <w:szCs w:val="24"/>
    </w:rPr>
  </w:style>
  <w:style w:type="paragraph" w:customStyle="1" w:styleId="xl48825">
    <w:name w:val="xl48825"/>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6">
    <w:name w:val="xl48826"/>
    <w:basedOn w:val="a4"/>
    <w:rsid w:val="000E1F9E"/>
    <w:pPr>
      <w:shd w:val="clear" w:color="000000" w:fill="FFFFFF"/>
      <w:spacing w:before="100" w:beforeAutospacing="1" w:after="100" w:afterAutospacing="1"/>
      <w:textAlignment w:val="center"/>
    </w:pPr>
    <w:rPr>
      <w:sz w:val="24"/>
      <w:szCs w:val="24"/>
    </w:rPr>
  </w:style>
  <w:style w:type="paragraph" w:customStyle="1" w:styleId="xl48827">
    <w:name w:val="xl48827"/>
    <w:basedOn w:val="a4"/>
    <w:rsid w:val="000E1F9E"/>
    <w:pPr>
      <w:shd w:val="clear" w:color="000000" w:fill="FFFFFF"/>
      <w:spacing w:before="100" w:beforeAutospacing="1" w:after="100" w:afterAutospacing="1"/>
      <w:textAlignment w:val="center"/>
    </w:pPr>
    <w:rPr>
      <w:b/>
      <w:bCs/>
      <w:sz w:val="24"/>
      <w:szCs w:val="24"/>
    </w:rPr>
  </w:style>
  <w:style w:type="paragraph" w:customStyle="1" w:styleId="xl48828">
    <w:name w:val="xl4882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29">
    <w:name w:val="xl48829"/>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0">
    <w:name w:val="xl4883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31">
    <w:name w:val="xl48831"/>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2">
    <w:name w:val="xl4883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3">
    <w:name w:val="xl4883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34">
    <w:name w:val="xl4883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color w:val="FF0000"/>
      <w:sz w:val="24"/>
      <w:szCs w:val="24"/>
    </w:rPr>
  </w:style>
  <w:style w:type="paragraph" w:customStyle="1" w:styleId="xl48835">
    <w:name w:val="xl4883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6">
    <w:name w:val="xl48836"/>
    <w:basedOn w:val="a4"/>
    <w:rsid w:val="000E1F9E"/>
    <w:pPr>
      <w:shd w:val="clear" w:color="000000" w:fill="FFFFFF"/>
      <w:spacing w:before="100" w:beforeAutospacing="1" w:after="100" w:afterAutospacing="1"/>
      <w:textAlignment w:val="center"/>
    </w:pPr>
    <w:rPr>
      <w:sz w:val="24"/>
      <w:szCs w:val="24"/>
    </w:rPr>
  </w:style>
  <w:style w:type="paragraph" w:customStyle="1" w:styleId="xl48837">
    <w:name w:val="xl488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8">
    <w:name w:val="xl488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9">
    <w:name w:val="xl4883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40">
    <w:name w:val="xl48840"/>
    <w:basedOn w:val="a4"/>
    <w:rsid w:val="000E1F9E"/>
    <w:pPr>
      <w:spacing w:before="100" w:beforeAutospacing="1" w:after="100" w:afterAutospacing="1"/>
      <w:textAlignment w:val="center"/>
    </w:pPr>
    <w:rPr>
      <w:sz w:val="24"/>
      <w:szCs w:val="24"/>
    </w:rPr>
  </w:style>
  <w:style w:type="paragraph" w:customStyle="1" w:styleId="xl48841">
    <w:name w:val="xl4884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2">
    <w:name w:val="xl48842"/>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43">
    <w:name w:val="xl4884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44">
    <w:name w:val="xl4884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45">
    <w:name w:val="xl4884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6">
    <w:name w:val="xl4884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7">
    <w:name w:val="xl4884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8">
    <w:name w:val="xl4884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9">
    <w:name w:val="xl4884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50">
    <w:name w:val="xl48850"/>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51">
    <w:name w:val="xl4885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52">
    <w:name w:val="xl4885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53">
    <w:name w:val="xl4885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54">
    <w:name w:val="xl4885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55">
    <w:name w:val="xl48855"/>
    <w:basedOn w:val="a4"/>
    <w:rsid w:val="000E1F9E"/>
    <w:pPr>
      <w:shd w:val="clear" w:color="000000" w:fill="D9E1F2"/>
      <w:spacing w:before="100" w:beforeAutospacing="1" w:after="100" w:afterAutospacing="1"/>
      <w:textAlignment w:val="center"/>
    </w:pPr>
    <w:rPr>
      <w:b/>
      <w:bCs/>
      <w:sz w:val="24"/>
      <w:szCs w:val="24"/>
    </w:rPr>
  </w:style>
  <w:style w:type="paragraph" w:customStyle="1" w:styleId="xl48856">
    <w:name w:val="xl4885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7">
    <w:name w:val="xl4885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8">
    <w:name w:val="xl48858"/>
    <w:basedOn w:val="a4"/>
    <w:rsid w:val="000E1F9E"/>
    <w:pPr>
      <w:shd w:val="clear" w:color="000000" w:fill="D9E1F2"/>
      <w:spacing w:before="100" w:beforeAutospacing="1" w:after="100" w:afterAutospacing="1"/>
      <w:textAlignment w:val="center"/>
    </w:pPr>
    <w:rPr>
      <w:b/>
      <w:bCs/>
      <w:color w:val="FF0000"/>
      <w:sz w:val="24"/>
      <w:szCs w:val="24"/>
    </w:rPr>
  </w:style>
  <w:style w:type="paragraph" w:customStyle="1" w:styleId="xl48859">
    <w:name w:val="xl48859"/>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0">
    <w:name w:val="xl4886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1">
    <w:name w:val="xl48861"/>
    <w:basedOn w:val="a4"/>
    <w:rsid w:val="000E1F9E"/>
    <w:pPr>
      <w:shd w:val="clear" w:color="000000" w:fill="D9E1F2"/>
      <w:spacing w:before="100" w:beforeAutospacing="1" w:after="100" w:afterAutospacing="1"/>
      <w:textAlignment w:val="center"/>
    </w:pPr>
    <w:rPr>
      <w:sz w:val="24"/>
      <w:szCs w:val="24"/>
    </w:rPr>
  </w:style>
  <w:style w:type="paragraph" w:customStyle="1" w:styleId="xl48862">
    <w:name w:val="xl4886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3">
    <w:name w:val="xl48863"/>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4">
    <w:name w:val="xl4886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65">
    <w:name w:val="xl4886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66">
    <w:name w:val="xl48866"/>
    <w:basedOn w:val="a4"/>
    <w:rsid w:val="000E1F9E"/>
    <w:pPr>
      <w:shd w:val="clear" w:color="000000" w:fill="EDEDED"/>
      <w:spacing w:before="100" w:beforeAutospacing="1" w:after="100" w:afterAutospacing="1"/>
      <w:textAlignment w:val="center"/>
    </w:pPr>
    <w:rPr>
      <w:b/>
      <w:bCs/>
      <w:sz w:val="24"/>
      <w:szCs w:val="24"/>
    </w:rPr>
  </w:style>
  <w:style w:type="paragraph" w:customStyle="1" w:styleId="xl48867">
    <w:name w:val="xl48867"/>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8">
    <w:name w:val="xl4886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9">
    <w:name w:val="xl48869"/>
    <w:basedOn w:val="a4"/>
    <w:rsid w:val="000E1F9E"/>
    <w:pPr>
      <w:shd w:val="clear" w:color="000000" w:fill="EDEDED"/>
      <w:spacing w:before="100" w:beforeAutospacing="1" w:after="100" w:afterAutospacing="1"/>
      <w:textAlignment w:val="center"/>
    </w:pPr>
    <w:rPr>
      <w:sz w:val="24"/>
      <w:szCs w:val="24"/>
    </w:rPr>
  </w:style>
  <w:style w:type="paragraph" w:customStyle="1" w:styleId="xl48870">
    <w:name w:val="xl4887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1">
    <w:name w:val="xl4887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2">
    <w:name w:val="xl48872"/>
    <w:basedOn w:val="a4"/>
    <w:rsid w:val="000E1F9E"/>
    <w:pPr>
      <w:shd w:val="clear" w:color="000000" w:fill="FFFFFF"/>
      <w:spacing w:before="100" w:beforeAutospacing="1" w:after="100" w:afterAutospacing="1"/>
      <w:textAlignment w:val="center"/>
    </w:pPr>
    <w:rPr>
      <w:sz w:val="24"/>
      <w:szCs w:val="24"/>
    </w:rPr>
  </w:style>
  <w:style w:type="paragraph" w:customStyle="1" w:styleId="xl48873">
    <w:name w:val="xl4887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b/>
      <w:bCs/>
      <w:sz w:val="24"/>
      <w:szCs w:val="24"/>
    </w:rPr>
  </w:style>
  <w:style w:type="paragraph" w:customStyle="1" w:styleId="xl48874">
    <w:name w:val="xl4887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4"/>
      <w:szCs w:val="24"/>
    </w:rPr>
  </w:style>
  <w:style w:type="paragraph" w:customStyle="1" w:styleId="xl48875">
    <w:name w:val="xl48875"/>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76">
    <w:name w:val="xl4887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77">
    <w:name w:val="xl4887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878">
    <w:name w:val="xl48878"/>
    <w:basedOn w:val="a4"/>
    <w:rsid w:val="000E1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48879">
    <w:name w:val="xl48879"/>
    <w:basedOn w:val="a4"/>
    <w:rsid w:val="000E1F9E"/>
    <w:pPr>
      <w:shd w:val="clear" w:color="000000" w:fill="FFFF00"/>
      <w:spacing w:before="100" w:beforeAutospacing="1" w:after="100" w:afterAutospacing="1"/>
      <w:textAlignment w:val="center"/>
    </w:pPr>
    <w:rPr>
      <w:b/>
      <w:bCs/>
      <w:sz w:val="24"/>
      <w:szCs w:val="24"/>
    </w:rPr>
  </w:style>
  <w:style w:type="paragraph" w:customStyle="1" w:styleId="xl48880">
    <w:name w:val="xl4888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81">
    <w:name w:val="xl4888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82">
    <w:name w:val="xl4888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color w:val="FF0000"/>
      <w:sz w:val="24"/>
      <w:szCs w:val="24"/>
    </w:rPr>
  </w:style>
  <w:style w:type="paragraph" w:customStyle="1" w:styleId="xl48883">
    <w:name w:val="xl4888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884">
    <w:name w:val="xl4888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5">
    <w:name w:val="xl4888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886">
    <w:name w:val="xl4888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8887">
    <w:name w:val="xl4888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88">
    <w:name w:val="xl4888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8889">
    <w:name w:val="xl4888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0">
    <w:name w:val="xl4889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1">
    <w:name w:val="xl48891"/>
    <w:basedOn w:val="a4"/>
    <w:rsid w:val="000E1F9E"/>
    <w:pPr>
      <w:shd w:val="clear" w:color="000000" w:fill="FFFFFF"/>
      <w:spacing w:before="100" w:beforeAutospacing="1" w:after="100" w:afterAutospacing="1"/>
      <w:textAlignment w:val="center"/>
    </w:pPr>
    <w:rPr>
      <w:color w:val="FF0000"/>
      <w:sz w:val="24"/>
      <w:szCs w:val="24"/>
    </w:rPr>
  </w:style>
  <w:style w:type="paragraph" w:customStyle="1" w:styleId="xl48892">
    <w:name w:val="xl4889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3">
    <w:name w:val="xl48893"/>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4">
    <w:name w:val="xl4889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5">
    <w:name w:val="xl4889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96">
    <w:name w:val="xl4889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7">
    <w:name w:val="xl4889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8">
    <w:name w:val="xl4889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99">
    <w:name w:val="xl4889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0">
    <w:name w:val="xl4890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1">
    <w:name w:val="xl4890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902">
    <w:name w:val="xl4890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3">
    <w:name w:val="xl48903"/>
    <w:basedOn w:val="a4"/>
    <w:rsid w:val="000E1F9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sz w:val="24"/>
      <w:szCs w:val="24"/>
    </w:rPr>
  </w:style>
  <w:style w:type="paragraph" w:customStyle="1" w:styleId="xl48904">
    <w:name w:val="xl4890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05">
    <w:name w:val="xl4890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906">
    <w:name w:val="xl4890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907">
    <w:name w:val="xl4890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08">
    <w:name w:val="xl4890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9">
    <w:name w:val="xl4890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color w:val="FF0000"/>
      <w:sz w:val="24"/>
      <w:szCs w:val="24"/>
    </w:rPr>
  </w:style>
  <w:style w:type="paragraph" w:customStyle="1" w:styleId="xl48910">
    <w:name w:val="xl4891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1">
    <w:name w:val="xl48911"/>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2">
    <w:name w:val="xl48912"/>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3">
    <w:name w:val="xl4891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4">
    <w:name w:val="xl4891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FF0000"/>
      <w:sz w:val="24"/>
      <w:szCs w:val="24"/>
    </w:rPr>
  </w:style>
  <w:style w:type="paragraph" w:customStyle="1" w:styleId="xl48915">
    <w:name w:val="xl48915"/>
    <w:basedOn w:val="a4"/>
    <w:rsid w:val="000E1F9E"/>
    <w:pPr>
      <w:shd w:val="clear" w:color="000000" w:fill="F2F2F2"/>
      <w:spacing w:before="100" w:beforeAutospacing="1" w:after="100" w:afterAutospacing="1"/>
      <w:textAlignment w:val="center"/>
    </w:pPr>
    <w:rPr>
      <w:b/>
      <w:bCs/>
      <w:sz w:val="24"/>
      <w:szCs w:val="24"/>
    </w:rPr>
  </w:style>
  <w:style w:type="paragraph" w:customStyle="1" w:styleId="xl48916">
    <w:name w:val="xl48916"/>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7">
    <w:name w:val="xl48917"/>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8">
    <w:name w:val="xl48918"/>
    <w:basedOn w:val="a4"/>
    <w:rsid w:val="000E1F9E"/>
    <w:pPr>
      <w:shd w:val="clear" w:color="000000" w:fill="F2F2F2"/>
      <w:spacing w:before="100" w:beforeAutospacing="1" w:after="100" w:afterAutospacing="1"/>
      <w:textAlignment w:val="center"/>
    </w:pPr>
    <w:rPr>
      <w:sz w:val="24"/>
      <w:szCs w:val="24"/>
    </w:rPr>
  </w:style>
  <w:style w:type="paragraph" w:customStyle="1" w:styleId="xl48919">
    <w:name w:val="xl4891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920">
    <w:name w:val="xl48920"/>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1">
    <w:name w:val="xl48921"/>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22">
    <w:name w:val="xl4892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23">
    <w:name w:val="xl4892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4">
    <w:name w:val="xl4892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rPr>
  </w:style>
  <w:style w:type="paragraph" w:customStyle="1" w:styleId="xl48925">
    <w:name w:val="xl48925"/>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6">
    <w:name w:val="xl4892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7">
    <w:name w:val="xl4892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8">
    <w:name w:val="xl4892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29">
    <w:name w:val="xl4892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24"/>
      <w:szCs w:val="24"/>
    </w:rPr>
  </w:style>
  <w:style w:type="paragraph" w:customStyle="1" w:styleId="xl48930">
    <w:name w:val="xl4893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1">
    <w:name w:val="xl48931"/>
    <w:basedOn w:val="a4"/>
    <w:rsid w:val="000E1F9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2">
    <w:name w:val="xl48932"/>
    <w:basedOn w:val="a4"/>
    <w:rsid w:val="000E1F9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3">
    <w:name w:val="xl4893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34">
    <w:name w:val="xl48934"/>
    <w:basedOn w:val="a4"/>
    <w:rsid w:val="000E1F9E"/>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5">
    <w:name w:val="xl48935"/>
    <w:basedOn w:val="a4"/>
    <w:rsid w:val="000E1F9E"/>
    <w:pPr>
      <w:pBdr>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6">
    <w:name w:val="xl48936"/>
    <w:basedOn w:val="a4"/>
    <w:rsid w:val="000E1F9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7">
    <w:name w:val="xl489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38">
    <w:name w:val="xl489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39">
    <w:name w:val="xl48939"/>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u w:val="single"/>
    </w:rPr>
  </w:style>
  <w:style w:type="numbering" w:customStyle="1" w:styleId="11111117">
    <w:name w:val="1 / 1.1 / 1.1.117"/>
    <w:basedOn w:val="a7"/>
    <w:next w:val="111111"/>
    <w:rsid w:val="006B0F0D"/>
    <w:pPr>
      <w:numPr>
        <w:numId w:val="71"/>
      </w:numPr>
    </w:pPr>
  </w:style>
  <w:style w:type="character" w:customStyle="1" w:styleId="2fff7">
    <w:name w:val="Основной текст (2) + Полужирный"/>
    <w:basedOn w:val="2ffa"/>
    <w:rsid w:val="004355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ffa"/>
    <w:rsid w:val="001500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f2">
    <w:name w:val="S_Обычний подчёркнутый"/>
    <w:basedOn w:val="a4"/>
    <w:autoRedefine/>
    <w:qFormat/>
    <w:rsid w:val="00FC1794"/>
    <w:pPr>
      <w:suppressAutoHyphens/>
      <w:spacing w:line="276" w:lineRule="auto"/>
      <w:ind w:firstLine="709"/>
      <w:jc w:val="both"/>
    </w:pPr>
    <w:rPr>
      <w:rFonts w:eastAsiaTheme="minorEastAsia"/>
      <w:bCs/>
      <w:sz w:val="24"/>
      <w:szCs w:val="24"/>
      <w:lang w:eastAsia="ar-SA"/>
    </w:rPr>
  </w:style>
  <w:style w:type="character" w:customStyle="1" w:styleId="Default0">
    <w:name w:val="Default Знак"/>
    <w:link w:val="Default"/>
    <w:rsid w:val="00C338B2"/>
    <w:rPr>
      <w:color w:val="000000"/>
      <w:sz w:val="24"/>
      <w:szCs w:val="24"/>
    </w:rPr>
  </w:style>
  <w:style w:type="paragraph" w:customStyle="1" w:styleId="xl48802">
    <w:name w:val="xl48802"/>
    <w:basedOn w:val="a4"/>
    <w:rsid w:val="0044239E"/>
    <w:pPr>
      <w:spacing w:before="100" w:beforeAutospacing="1" w:after="100" w:afterAutospacing="1"/>
    </w:pPr>
    <w:rPr>
      <w:sz w:val="24"/>
      <w:szCs w:val="24"/>
    </w:rPr>
  </w:style>
  <w:style w:type="paragraph" w:customStyle="1" w:styleId="xl48803">
    <w:name w:val="xl48803"/>
    <w:basedOn w:val="a4"/>
    <w:rsid w:val="0044239E"/>
    <w:pPr>
      <w:spacing w:before="100" w:beforeAutospacing="1" w:after="100" w:afterAutospacing="1"/>
      <w:jc w:val="center"/>
    </w:pPr>
    <w:rPr>
      <w:sz w:val="24"/>
      <w:szCs w:val="24"/>
    </w:rPr>
  </w:style>
  <w:style w:type="paragraph" w:customStyle="1" w:styleId="xl48804">
    <w:name w:val="xl48804"/>
    <w:basedOn w:val="a4"/>
    <w:rsid w:val="0044239E"/>
    <w:pPr>
      <w:spacing w:before="100" w:beforeAutospacing="1" w:after="100" w:afterAutospacing="1"/>
    </w:pPr>
    <w:rPr>
      <w:b/>
      <w:bCs/>
      <w:sz w:val="24"/>
      <w:szCs w:val="24"/>
    </w:rPr>
  </w:style>
  <w:style w:type="paragraph" w:customStyle="1" w:styleId="xl48805">
    <w:name w:val="xl4880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6">
    <w:name w:val="xl48806"/>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7">
    <w:name w:val="xl48807"/>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8">
    <w:name w:val="xl48808"/>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09">
    <w:name w:val="xl48809"/>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0">
    <w:name w:val="xl48810"/>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1">
    <w:name w:val="xl48811"/>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2">
    <w:name w:val="xl48812"/>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3">
    <w:name w:val="xl48813"/>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4">
    <w:name w:val="xl48814"/>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815">
    <w:name w:val="xl4881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6">
    <w:name w:val="xl48816"/>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7">
    <w:name w:val="xl48817"/>
    <w:basedOn w:val="a4"/>
    <w:rsid w:val="0044239E"/>
    <w:pPr>
      <w:shd w:val="clear" w:color="000000" w:fill="FF0000"/>
      <w:spacing w:before="100" w:beforeAutospacing="1" w:after="100" w:afterAutospacing="1"/>
    </w:pPr>
    <w:rPr>
      <w:b/>
      <w:bCs/>
      <w:sz w:val="24"/>
      <w:szCs w:val="24"/>
    </w:rPr>
  </w:style>
  <w:style w:type="paragraph" w:customStyle="1" w:styleId="xl48818">
    <w:name w:val="xl48818"/>
    <w:basedOn w:val="a4"/>
    <w:rsid w:val="0044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character" w:customStyle="1" w:styleId="2Arial75pt">
    <w:name w:val="Основной текст (2) + Arial;7;5 pt"/>
    <w:basedOn w:val="2ffa"/>
    <w:rsid w:val="002B744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105pt">
    <w:name w:val="Основной текст (2) + Arial;10;5 pt"/>
    <w:basedOn w:val="2ffa"/>
    <w:rsid w:val="002B74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
    <w:name w:val="Основной текст (2) + 10;5 pt;Не полужирный"/>
    <w:basedOn w:val="2ffa"/>
    <w:rsid w:val="004E45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f3">
    <w:name w:val="S_Обычный жирный Знак"/>
    <w:link w:val="Sf4"/>
    <w:locked/>
    <w:rsid w:val="00590CF2"/>
    <w:rPr>
      <w:sz w:val="28"/>
      <w:szCs w:val="24"/>
    </w:rPr>
  </w:style>
  <w:style w:type="paragraph" w:customStyle="1" w:styleId="Sf4">
    <w:name w:val="S_Обычный жирный"/>
    <w:basedOn w:val="a4"/>
    <w:link w:val="Sf3"/>
    <w:qFormat/>
    <w:rsid w:val="00590CF2"/>
    <w:pPr>
      <w:spacing w:line="276" w:lineRule="auto"/>
      <w:ind w:firstLine="709"/>
      <w:jc w:val="both"/>
    </w:pPr>
    <w:rPr>
      <w:sz w:val="28"/>
      <w:szCs w:val="24"/>
    </w:rPr>
  </w:style>
  <w:style w:type="paragraph" w:customStyle="1" w:styleId="373">
    <w:name w:val="3.7 Слева ПШ"/>
    <w:basedOn w:val="a4"/>
    <w:link w:val="374"/>
    <w:qFormat/>
    <w:rsid w:val="00590CF2"/>
    <w:pPr>
      <w:snapToGrid w:val="0"/>
      <w:spacing w:line="360" w:lineRule="auto"/>
      <w:ind w:firstLine="709"/>
      <w:jc w:val="both"/>
    </w:pPr>
    <w:rPr>
      <w:sz w:val="24"/>
      <w:szCs w:val="22"/>
      <w:lang w:eastAsia="en-US"/>
    </w:rPr>
  </w:style>
  <w:style w:type="character" w:customStyle="1" w:styleId="374">
    <w:name w:val="3.7 Слева ПШ Знак"/>
    <w:basedOn w:val="a5"/>
    <w:link w:val="373"/>
    <w:rsid w:val="00590CF2"/>
    <w:rPr>
      <w:sz w:val="24"/>
      <w:szCs w:val="22"/>
      <w:lang w:eastAsia="en-US"/>
    </w:rPr>
  </w:style>
  <w:style w:type="character" w:customStyle="1" w:styleId="2fff8">
    <w:name w:val="Неразрешенное упоминание2"/>
    <w:basedOn w:val="a5"/>
    <w:uiPriority w:val="99"/>
    <w:semiHidden/>
    <w:unhideWhenUsed/>
    <w:rsid w:val="00675891"/>
    <w:rPr>
      <w:color w:val="605E5C"/>
      <w:shd w:val="clear" w:color="auto" w:fill="E1DFDD"/>
    </w:rPr>
  </w:style>
  <w:style w:type="character" w:customStyle="1" w:styleId="2Arial">
    <w:name w:val="Основной текст (2) + Arial"/>
    <w:aliases w:val="6 pt"/>
    <w:basedOn w:val="a5"/>
    <w:rsid w:val="00675891"/>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2Calibri">
    <w:name w:val="Основной текст (2) + Calibri"/>
    <w:aliases w:val="9 pt"/>
    <w:basedOn w:val="a5"/>
    <w:rsid w:val="00675891"/>
    <w:rPr>
      <w:rFonts w:ascii="Calibri" w:eastAsia="Calibri" w:hAnsi="Calibri" w:cs="Calibri" w:hint="default"/>
      <w:b w:val="0"/>
      <w:bCs w:val="0"/>
      <w:i w:val="0"/>
      <w:iCs w:val="0"/>
      <w:smallCaps w:val="0"/>
      <w:strike w:val="0"/>
      <w:dstrike w:val="0"/>
      <w:color w:val="000000"/>
      <w:spacing w:val="0"/>
      <w:w w:val="100"/>
      <w:position w:val="0"/>
      <w:sz w:val="18"/>
      <w:szCs w:val="18"/>
      <w:u w:val="none"/>
      <w:effect w:val="none"/>
      <w:lang w:val="ru-RU" w:eastAsia="ru-RU" w:bidi="ru-RU"/>
    </w:rPr>
  </w:style>
  <w:style w:type="paragraph" w:customStyle="1" w:styleId="612">
    <w:name w:val="Основной текст (6)1"/>
    <w:basedOn w:val="a4"/>
    <w:rsid w:val="00675891"/>
    <w:pPr>
      <w:shd w:val="clear" w:color="auto" w:fill="FFFFFF"/>
      <w:spacing w:before="1140" w:line="240" w:lineRule="atLeast"/>
      <w:jc w:val="center"/>
    </w:pPr>
  </w:style>
  <w:style w:type="paragraph" w:customStyle="1" w:styleId="msonormalmrcssattr">
    <w:name w:val="msonormal_mr_css_attr"/>
    <w:basedOn w:val="a4"/>
    <w:rsid w:val="00D91671"/>
    <w:pPr>
      <w:spacing w:before="100" w:beforeAutospacing="1" w:after="100" w:afterAutospacing="1"/>
    </w:pPr>
    <w:rPr>
      <w:sz w:val="24"/>
      <w:szCs w:val="24"/>
    </w:rPr>
  </w:style>
  <w:style w:type="character" w:customStyle="1" w:styleId="fontstyle01mrcssattr">
    <w:name w:val="fontstyle01_mr_css_attr"/>
    <w:basedOn w:val="a5"/>
    <w:rsid w:val="007F68F8"/>
  </w:style>
</w:styles>
</file>

<file path=word/webSettings.xml><?xml version="1.0" encoding="utf-8"?>
<w:webSettings xmlns:r="http://schemas.openxmlformats.org/officeDocument/2006/relationships" xmlns:w="http://schemas.openxmlformats.org/wordprocessingml/2006/main">
  <w:divs>
    <w:div w:id="6295010">
      <w:bodyDiv w:val="1"/>
      <w:marLeft w:val="0"/>
      <w:marRight w:val="0"/>
      <w:marTop w:val="0"/>
      <w:marBottom w:val="0"/>
      <w:divBdr>
        <w:top w:val="none" w:sz="0" w:space="0" w:color="auto"/>
        <w:left w:val="none" w:sz="0" w:space="0" w:color="auto"/>
        <w:bottom w:val="none" w:sz="0" w:space="0" w:color="auto"/>
        <w:right w:val="none" w:sz="0" w:space="0" w:color="auto"/>
      </w:divBdr>
    </w:div>
    <w:div w:id="9455303">
      <w:bodyDiv w:val="1"/>
      <w:marLeft w:val="0"/>
      <w:marRight w:val="0"/>
      <w:marTop w:val="0"/>
      <w:marBottom w:val="0"/>
      <w:divBdr>
        <w:top w:val="none" w:sz="0" w:space="0" w:color="auto"/>
        <w:left w:val="none" w:sz="0" w:space="0" w:color="auto"/>
        <w:bottom w:val="none" w:sz="0" w:space="0" w:color="auto"/>
        <w:right w:val="none" w:sz="0" w:space="0" w:color="auto"/>
      </w:divBdr>
    </w:div>
    <w:div w:id="11807920">
      <w:bodyDiv w:val="1"/>
      <w:marLeft w:val="0"/>
      <w:marRight w:val="0"/>
      <w:marTop w:val="0"/>
      <w:marBottom w:val="0"/>
      <w:divBdr>
        <w:top w:val="none" w:sz="0" w:space="0" w:color="auto"/>
        <w:left w:val="none" w:sz="0" w:space="0" w:color="auto"/>
        <w:bottom w:val="none" w:sz="0" w:space="0" w:color="auto"/>
        <w:right w:val="none" w:sz="0" w:space="0" w:color="auto"/>
      </w:divBdr>
    </w:div>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18238560">
      <w:bodyDiv w:val="1"/>
      <w:marLeft w:val="0"/>
      <w:marRight w:val="0"/>
      <w:marTop w:val="0"/>
      <w:marBottom w:val="0"/>
      <w:divBdr>
        <w:top w:val="none" w:sz="0" w:space="0" w:color="auto"/>
        <w:left w:val="none" w:sz="0" w:space="0" w:color="auto"/>
        <w:bottom w:val="none" w:sz="0" w:space="0" w:color="auto"/>
        <w:right w:val="none" w:sz="0" w:space="0" w:color="auto"/>
      </w:divBdr>
    </w:div>
    <w:div w:id="34275747">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84621469">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97987625">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32256102">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48330909">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178930060">
      <w:bodyDiv w:val="1"/>
      <w:marLeft w:val="0"/>
      <w:marRight w:val="0"/>
      <w:marTop w:val="0"/>
      <w:marBottom w:val="0"/>
      <w:divBdr>
        <w:top w:val="none" w:sz="0" w:space="0" w:color="auto"/>
        <w:left w:val="none" w:sz="0" w:space="0" w:color="auto"/>
        <w:bottom w:val="none" w:sz="0" w:space="0" w:color="auto"/>
        <w:right w:val="none" w:sz="0" w:space="0" w:color="auto"/>
      </w:divBdr>
    </w:div>
    <w:div w:id="179781202">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191185945">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12927929">
      <w:bodyDiv w:val="1"/>
      <w:marLeft w:val="0"/>
      <w:marRight w:val="0"/>
      <w:marTop w:val="0"/>
      <w:marBottom w:val="0"/>
      <w:divBdr>
        <w:top w:val="none" w:sz="0" w:space="0" w:color="auto"/>
        <w:left w:val="none" w:sz="0" w:space="0" w:color="auto"/>
        <w:bottom w:val="none" w:sz="0" w:space="0" w:color="auto"/>
        <w:right w:val="none" w:sz="0" w:space="0" w:color="auto"/>
      </w:divBdr>
    </w:div>
    <w:div w:id="216167087">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9929527">
      <w:bodyDiv w:val="1"/>
      <w:marLeft w:val="0"/>
      <w:marRight w:val="0"/>
      <w:marTop w:val="0"/>
      <w:marBottom w:val="0"/>
      <w:divBdr>
        <w:top w:val="none" w:sz="0" w:space="0" w:color="auto"/>
        <w:left w:val="none" w:sz="0" w:space="0" w:color="auto"/>
        <w:bottom w:val="none" w:sz="0" w:space="0" w:color="auto"/>
        <w:right w:val="none" w:sz="0" w:space="0" w:color="auto"/>
      </w:divBdr>
    </w:div>
    <w:div w:id="230388526">
      <w:bodyDiv w:val="1"/>
      <w:marLeft w:val="0"/>
      <w:marRight w:val="0"/>
      <w:marTop w:val="0"/>
      <w:marBottom w:val="0"/>
      <w:divBdr>
        <w:top w:val="none" w:sz="0" w:space="0" w:color="auto"/>
        <w:left w:val="none" w:sz="0" w:space="0" w:color="auto"/>
        <w:bottom w:val="none" w:sz="0" w:space="0" w:color="auto"/>
        <w:right w:val="none" w:sz="0" w:space="0" w:color="auto"/>
      </w:divBdr>
    </w:div>
    <w:div w:id="233857955">
      <w:bodyDiv w:val="1"/>
      <w:marLeft w:val="0"/>
      <w:marRight w:val="0"/>
      <w:marTop w:val="0"/>
      <w:marBottom w:val="0"/>
      <w:divBdr>
        <w:top w:val="none" w:sz="0" w:space="0" w:color="auto"/>
        <w:left w:val="none" w:sz="0" w:space="0" w:color="auto"/>
        <w:bottom w:val="none" w:sz="0" w:space="0" w:color="auto"/>
        <w:right w:val="none" w:sz="0" w:space="0" w:color="auto"/>
      </w:divBdr>
    </w:div>
    <w:div w:id="234440976">
      <w:bodyDiv w:val="1"/>
      <w:marLeft w:val="0"/>
      <w:marRight w:val="0"/>
      <w:marTop w:val="0"/>
      <w:marBottom w:val="0"/>
      <w:divBdr>
        <w:top w:val="none" w:sz="0" w:space="0" w:color="auto"/>
        <w:left w:val="none" w:sz="0" w:space="0" w:color="auto"/>
        <w:bottom w:val="none" w:sz="0" w:space="0" w:color="auto"/>
        <w:right w:val="none" w:sz="0" w:space="0" w:color="auto"/>
      </w:divBdr>
    </w:div>
    <w:div w:id="236596006">
      <w:bodyDiv w:val="1"/>
      <w:marLeft w:val="0"/>
      <w:marRight w:val="0"/>
      <w:marTop w:val="0"/>
      <w:marBottom w:val="0"/>
      <w:divBdr>
        <w:top w:val="none" w:sz="0" w:space="0" w:color="auto"/>
        <w:left w:val="none" w:sz="0" w:space="0" w:color="auto"/>
        <w:bottom w:val="none" w:sz="0" w:space="0" w:color="auto"/>
        <w:right w:val="none" w:sz="0" w:space="0" w:color="auto"/>
      </w:divBdr>
    </w:div>
    <w:div w:id="237862214">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47618003">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59489592">
      <w:bodyDiv w:val="1"/>
      <w:marLeft w:val="0"/>
      <w:marRight w:val="0"/>
      <w:marTop w:val="0"/>
      <w:marBottom w:val="0"/>
      <w:divBdr>
        <w:top w:val="none" w:sz="0" w:space="0" w:color="auto"/>
        <w:left w:val="none" w:sz="0" w:space="0" w:color="auto"/>
        <w:bottom w:val="none" w:sz="0" w:space="0" w:color="auto"/>
        <w:right w:val="none" w:sz="0" w:space="0" w:color="auto"/>
      </w:divBdr>
    </w:div>
    <w:div w:id="265618375">
      <w:bodyDiv w:val="1"/>
      <w:marLeft w:val="0"/>
      <w:marRight w:val="0"/>
      <w:marTop w:val="0"/>
      <w:marBottom w:val="0"/>
      <w:divBdr>
        <w:top w:val="none" w:sz="0" w:space="0" w:color="auto"/>
        <w:left w:val="none" w:sz="0" w:space="0" w:color="auto"/>
        <w:bottom w:val="none" w:sz="0" w:space="0" w:color="auto"/>
        <w:right w:val="none" w:sz="0" w:space="0" w:color="auto"/>
      </w:divBdr>
    </w:div>
    <w:div w:id="271858935">
      <w:bodyDiv w:val="1"/>
      <w:marLeft w:val="0"/>
      <w:marRight w:val="0"/>
      <w:marTop w:val="0"/>
      <w:marBottom w:val="0"/>
      <w:divBdr>
        <w:top w:val="none" w:sz="0" w:space="0" w:color="auto"/>
        <w:left w:val="none" w:sz="0" w:space="0" w:color="auto"/>
        <w:bottom w:val="none" w:sz="0" w:space="0" w:color="auto"/>
        <w:right w:val="none" w:sz="0" w:space="0" w:color="auto"/>
      </w:divBdr>
    </w:div>
    <w:div w:id="273513853">
      <w:bodyDiv w:val="1"/>
      <w:marLeft w:val="0"/>
      <w:marRight w:val="0"/>
      <w:marTop w:val="0"/>
      <w:marBottom w:val="0"/>
      <w:divBdr>
        <w:top w:val="none" w:sz="0" w:space="0" w:color="auto"/>
        <w:left w:val="none" w:sz="0" w:space="0" w:color="auto"/>
        <w:bottom w:val="none" w:sz="0" w:space="0" w:color="auto"/>
        <w:right w:val="none" w:sz="0" w:space="0" w:color="auto"/>
      </w:divBdr>
    </w:div>
    <w:div w:id="278807461">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2465337">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08487668">
      <w:bodyDiv w:val="1"/>
      <w:marLeft w:val="0"/>
      <w:marRight w:val="0"/>
      <w:marTop w:val="0"/>
      <w:marBottom w:val="0"/>
      <w:divBdr>
        <w:top w:val="none" w:sz="0" w:space="0" w:color="auto"/>
        <w:left w:val="none" w:sz="0" w:space="0" w:color="auto"/>
        <w:bottom w:val="none" w:sz="0" w:space="0" w:color="auto"/>
        <w:right w:val="none" w:sz="0" w:space="0" w:color="auto"/>
      </w:divBdr>
    </w:div>
    <w:div w:id="309486868">
      <w:bodyDiv w:val="1"/>
      <w:marLeft w:val="0"/>
      <w:marRight w:val="0"/>
      <w:marTop w:val="0"/>
      <w:marBottom w:val="0"/>
      <w:divBdr>
        <w:top w:val="none" w:sz="0" w:space="0" w:color="auto"/>
        <w:left w:val="none" w:sz="0" w:space="0" w:color="auto"/>
        <w:bottom w:val="none" w:sz="0" w:space="0" w:color="auto"/>
        <w:right w:val="none" w:sz="0" w:space="0" w:color="auto"/>
      </w:divBdr>
    </w:div>
    <w:div w:id="326712130">
      <w:bodyDiv w:val="1"/>
      <w:marLeft w:val="0"/>
      <w:marRight w:val="0"/>
      <w:marTop w:val="0"/>
      <w:marBottom w:val="0"/>
      <w:divBdr>
        <w:top w:val="none" w:sz="0" w:space="0" w:color="auto"/>
        <w:left w:val="none" w:sz="0" w:space="0" w:color="auto"/>
        <w:bottom w:val="none" w:sz="0" w:space="0" w:color="auto"/>
        <w:right w:val="none" w:sz="0" w:space="0" w:color="auto"/>
      </w:divBdr>
    </w:div>
    <w:div w:id="328945482">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71350744">
      <w:bodyDiv w:val="1"/>
      <w:marLeft w:val="0"/>
      <w:marRight w:val="0"/>
      <w:marTop w:val="0"/>
      <w:marBottom w:val="0"/>
      <w:divBdr>
        <w:top w:val="none" w:sz="0" w:space="0" w:color="auto"/>
        <w:left w:val="none" w:sz="0" w:space="0" w:color="auto"/>
        <w:bottom w:val="none" w:sz="0" w:space="0" w:color="auto"/>
        <w:right w:val="none" w:sz="0" w:space="0" w:color="auto"/>
      </w:divBdr>
    </w:div>
    <w:div w:id="372002270">
      <w:bodyDiv w:val="1"/>
      <w:marLeft w:val="0"/>
      <w:marRight w:val="0"/>
      <w:marTop w:val="0"/>
      <w:marBottom w:val="0"/>
      <w:divBdr>
        <w:top w:val="none" w:sz="0" w:space="0" w:color="auto"/>
        <w:left w:val="none" w:sz="0" w:space="0" w:color="auto"/>
        <w:bottom w:val="none" w:sz="0" w:space="0" w:color="auto"/>
        <w:right w:val="none" w:sz="0" w:space="0" w:color="auto"/>
      </w:divBdr>
    </w:div>
    <w:div w:id="390887378">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10929887">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57989340">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73447845">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5656725">
      <w:bodyDiv w:val="1"/>
      <w:marLeft w:val="0"/>
      <w:marRight w:val="0"/>
      <w:marTop w:val="0"/>
      <w:marBottom w:val="0"/>
      <w:divBdr>
        <w:top w:val="none" w:sz="0" w:space="0" w:color="auto"/>
        <w:left w:val="none" w:sz="0" w:space="0" w:color="auto"/>
        <w:bottom w:val="none" w:sz="0" w:space="0" w:color="auto"/>
        <w:right w:val="none" w:sz="0" w:space="0" w:color="auto"/>
      </w:divBdr>
    </w:div>
    <w:div w:id="497619981">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16889218">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49269908">
      <w:bodyDiv w:val="1"/>
      <w:marLeft w:val="0"/>
      <w:marRight w:val="0"/>
      <w:marTop w:val="0"/>
      <w:marBottom w:val="0"/>
      <w:divBdr>
        <w:top w:val="none" w:sz="0" w:space="0" w:color="auto"/>
        <w:left w:val="none" w:sz="0" w:space="0" w:color="auto"/>
        <w:bottom w:val="none" w:sz="0" w:space="0" w:color="auto"/>
        <w:right w:val="none" w:sz="0" w:space="0" w:color="auto"/>
      </w:divBdr>
    </w:div>
    <w:div w:id="561404679">
      <w:bodyDiv w:val="1"/>
      <w:marLeft w:val="0"/>
      <w:marRight w:val="0"/>
      <w:marTop w:val="0"/>
      <w:marBottom w:val="0"/>
      <w:divBdr>
        <w:top w:val="none" w:sz="0" w:space="0" w:color="auto"/>
        <w:left w:val="none" w:sz="0" w:space="0" w:color="auto"/>
        <w:bottom w:val="none" w:sz="0" w:space="0" w:color="auto"/>
        <w:right w:val="none" w:sz="0" w:space="0" w:color="auto"/>
      </w:divBdr>
    </w:div>
    <w:div w:id="562913406">
      <w:bodyDiv w:val="1"/>
      <w:marLeft w:val="0"/>
      <w:marRight w:val="0"/>
      <w:marTop w:val="0"/>
      <w:marBottom w:val="0"/>
      <w:divBdr>
        <w:top w:val="none" w:sz="0" w:space="0" w:color="auto"/>
        <w:left w:val="none" w:sz="0" w:space="0" w:color="auto"/>
        <w:bottom w:val="none" w:sz="0" w:space="0" w:color="auto"/>
        <w:right w:val="none" w:sz="0" w:space="0" w:color="auto"/>
      </w:divBdr>
    </w:div>
    <w:div w:id="563219089">
      <w:bodyDiv w:val="1"/>
      <w:marLeft w:val="0"/>
      <w:marRight w:val="0"/>
      <w:marTop w:val="0"/>
      <w:marBottom w:val="0"/>
      <w:divBdr>
        <w:top w:val="none" w:sz="0" w:space="0" w:color="auto"/>
        <w:left w:val="none" w:sz="0" w:space="0" w:color="auto"/>
        <w:bottom w:val="none" w:sz="0" w:space="0" w:color="auto"/>
        <w:right w:val="none" w:sz="0" w:space="0" w:color="auto"/>
      </w:divBdr>
    </w:div>
    <w:div w:id="571282094">
      <w:bodyDiv w:val="1"/>
      <w:marLeft w:val="0"/>
      <w:marRight w:val="0"/>
      <w:marTop w:val="0"/>
      <w:marBottom w:val="0"/>
      <w:divBdr>
        <w:top w:val="none" w:sz="0" w:space="0" w:color="auto"/>
        <w:left w:val="none" w:sz="0" w:space="0" w:color="auto"/>
        <w:bottom w:val="none" w:sz="0" w:space="0" w:color="auto"/>
        <w:right w:val="none" w:sz="0" w:space="0" w:color="auto"/>
      </w:divBdr>
    </w:div>
    <w:div w:id="571740661">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81917887">
      <w:bodyDiv w:val="1"/>
      <w:marLeft w:val="0"/>
      <w:marRight w:val="0"/>
      <w:marTop w:val="0"/>
      <w:marBottom w:val="0"/>
      <w:divBdr>
        <w:top w:val="none" w:sz="0" w:space="0" w:color="auto"/>
        <w:left w:val="none" w:sz="0" w:space="0" w:color="auto"/>
        <w:bottom w:val="none" w:sz="0" w:space="0" w:color="auto"/>
        <w:right w:val="none" w:sz="0" w:space="0" w:color="auto"/>
      </w:divBdr>
    </w:div>
    <w:div w:id="584994093">
      <w:bodyDiv w:val="1"/>
      <w:marLeft w:val="0"/>
      <w:marRight w:val="0"/>
      <w:marTop w:val="0"/>
      <w:marBottom w:val="0"/>
      <w:divBdr>
        <w:top w:val="none" w:sz="0" w:space="0" w:color="auto"/>
        <w:left w:val="none" w:sz="0" w:space="0" w:color="auto"/>
        <w:bottom w:val="none" w:sz="0" w:space="0" w:color="auto"/>
        <w:right w:val="none" w:sz="0" w:space="0" w:color="auto"/>
      </w:divBdr>
    </w:div>
    <w:div w:id="596445647">
      <w:bodyDiv w:val="1"/>
      <w:marLeft w:val="0"/>
      <w:marRight w:val="0"/>
      <w:marTop w:val="0"/>
      <w:marBottom w:val="0"/>
      <w:divBdr>
        <w:top w:val="none" w:sz="0" w:space="0" w:color="auto"/>
        <w:left w:val="none" w:sz="0" w:space="0" w:color="auto"/>
        <w:bottom w:val="none" w:sz="0" w:space="0" w:color="auto"/>
        <w:right w:val="none" w:sz="0" w:space="0" w:color="auto"/>
      </w:divBdr>
    </w:div>
    <w:div w:id="600382035">
      <w:bodyDiv w:val="1"/>
      <w:marLeft w:val="0"/>
      <w:marRight w:val="0"/>
      <w:marTop w:val="0"/>
      <w:marBottom w:val="0"/>
      <w:divBdr>
        <w:top w:val="none" w:sz="0" w:space="0" w:color="auto"/>
        <w:left w:val="none" w:sz="0" w:space="0" w:color="auto"/>
        <w:bottom w:val="none" w:sz="0" w:space="0" w:color="auto"/>
        <w:right w:val="none" w:sz="0" w:space="0" w:color="auto"/>
      </w:divBdr>
    </w:div>
    <w:div w:id="601453433">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29744343">
      <w:bodyDiv w:val="1"/>
      <w:marLeft w:val="0"/>
      <w:marRight w:val="0"/>
      <w:marTop w:val="0"/>
      <w:marBottom w:val="0"/>
      <w:divBdr>
        <w:top w:val="none" w:sz="0" w:space="0" w:color="auto"/>
        <w:left w:val="none" w:sz="0" w:space="0" w:color="auto"/>
        <w:bottom w:val="none" w:sz="0" w:space="0" w:color="auto"/>
        <w:right w:val="none" w:sz="0" w:space="0" w:color="auto"/>
      </w:divBdr>
    </w:div>
    <w:div w:id="633486367">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4185282">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73924636">
      <w:bodyDiv w:val="1"/>
      <w:marLeft w:val="0"/>
      <w:marRight w:val="0"/>
      <w:marTop w:val="0"/>
      <w:marBottom w:val="0"/>
      <w:divBdr>
        <w:top w:val="none" w:sz="0" w:space="0" w:color="auto"/>
        <w:left w:val="none" w:sz="0" w:space="0" w:color="auto"/>
        <w:bottom w:val="none" w:sz="0" w:space="0" w:color="auto"/>
        <w:right w:val="none" w:sz="0" w:space="0" w:color="auto"/>
      </w:divBdr>
    </w:div>
    <w:div w:id="692655425">
      <w:bodyDiv w:val="1"/>
      <w:marLeft w:val="0"/>
      <w:marRight w:val="0"/>
      <w:marTop w:val="0"/>
      <w:marBottom w:val="0"/>
      <w:divBdr>
        <w:top w:val="none" w:sz="0" w:space="0" w:color="auto"/>
        <w:left w:val="none" w:sz="0" w:space="0" w:color="auto"/>
        <w:bottom w:val="none" w:sz="0" w:space="0" w:color="auto"/>
        <w:right w:val="none" w:sz="0" w:space="0" w:color="auto"/>
      </w:divBdr>
    </w:div>
    <w:div w:id="696857122">
      <w:bodyDiv w:val="1"/>
      <w:marLeft w:val="0"/>
      <w:marRight w:val="0"/>
      <w:marTop w:val="0"/>
      <w:marBottom w:val="0"/>
      <w:divBdr>
        <w:top w:val="none" w:sz="0" w:space="0" w:color="auto"/>
        <w:left w:val="none" w:sz="0" w:space="0" w:color="auto"/>
        <w:bottom w:val="none" w:sz="0" w:space="0" w:color="auto"/>
        <w:right w:val="none" w:sz="0" w:space="0" w:color="auto"/>
      </w:divBdr>
    </w:div>
    <w:div w:id="705376595">
      <w:bodyDiv w:val="1"/>
      <w:marLeft w:val="0"/>
      <w:marRight w:val="0"/>
      <w:marTop w:val="0"/>
      <w:marBottom w:val="0"/>
      <w:divBdr>
        <w:top w:val="none" w:sz="0" w:space="0" w:color="auto"/>
        <w:left w:val="none" w:sz="0" w:space="0" w:color="auto"/>
        <w:bottom w:val="none" w:sz="0" w:space="0" w:color="auto"/>
        <w:right w:val="none" w:sz="0" w:space="0" w:color="auto"/>
      </w:divBdr>
    </w:div>
    <w:div w:id="729696001">
      <w:bodyDiv w:val="1"/>
      <w:marLeft w:val="0"/>
      <w:marRight w:val="0"/>
      <w:marTop w:val="0"/>
      <w:marBottom w:val="0"/>
      <w:divBdr>
        <w:top w:val="none" w:sz="0" w:space="0" w:color="auto"/>
        <w:left w:val="none" w:sz="0" w:space="0" w:color="auto"/>
        <w:bottom w:val="none" w:sz="0" w:space="0" w:color="auto"/>
        <w:right w:val="none" w:sz="0" w:space="0" w:color="auto"/>
      </w:divBdr>
    </w:div>
    <w:div w:id="733623780">
      <w:bodyDiv w:val="1"/>
      <w:marLeft w:val="0"/>
      <w:marRight w:val="0"/>
      <w:marTop w:val="0"/>
      <w:marBottom w:val="0"/>
      <w:divBdr>
        <w:top w:val="none" w:sz="0" w:space="0" w:color="auto"/>
        <w:left w:val="none" w:sz="0" w:space="0" w:color="auto"/>
        <w:bottom w:val="none" w:sz="0" w:space="0" w:color="auto"/>
        <w:right w:val="none" w:sz="0" w:space="0" w:color="auto"/>
      </w:divBdr>
    </w:div>
    <w:div w:id="734744501">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38526389">
      <w:bodyDiv w:val="1"/>
      <w:marLeft w:val="0"/>
      <w:marRight w:val="0"/>
      <w:marTop w:val="0"/>
      <w:marBottom w:val="0"/>
      <w:divBdr>
        <w:top w:val="none" w:sz="0" w:space="0" w:color="auto"/>
        <w:left w:val="none" w:sz="0" w:space="0" w:color="auto"/>
        <w:bottom w:val="none" w:sz="0" w:space="0" w:color="auto"/>
        <w:right w:val="none" w:sz="0" w:space="0" w:color="auto"/>
      </w:divBdr>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52894993">
      <w:bodyDiv w:val="1"/>
      <w:marLeft w:val="0"/>
      <w:marRight w:val="0"/>
      <w:marTop w:val="0"/>
      <w:marBottom w:val="0"/>
      <w:divBdr>
        <w:top w:val="none" w:sz="0" w:space="0" w:color="auto"/>
        <w:left w:val="none" w:sz="0" w:space="0" w:color="auto"/>
        <w:bottom w:val="none" w:sz="0" w:space="0" w:color="auto"/>
        <w:right w:val="none" w:sz="0" w:space="0" w:color="auto"/>
      </w:divBdr>
    </w:div>
    <w:div w:id="775439723">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781923983">
      <w:bodyDiv w:val="1"/>
      <w:marLeft w:val="0"/>
      <w:marRight w:val="0"/>
      <w:marTop w:val="0"/>
      <w:marBottom w:val="0"/>
      <w:divBdr>
        <w:top w:val="none" w:sz="0" w:space="0" w:color="auto"/>
        <w:left w:val="none" w:sz="0" w:space="0" w:color="auto"/>
        <w:bottom w:val="none" w:sz="0" w:space="0" w:color="auto"/>
        <w:right w:val="none" w:sz="0" w:space="0" w:color="auto"/>
      </w:divBdr>
    </w:div>
    <w:div w:id="786892071">
      <w:bodyDiv w:val="1"/>
      <w:marLeft w:val="0"/>
      <w:marRight w:val="0"/>
      <w:marTop w:val="0"/>
      <w:marBottom w:val="0"/>
      <w:divBdr>
        <w:top w:val="none" w:sz="0" w:space="0" w:color="auto"/>
        <w:left w:val="none" w:sz="0" w:space="0" w:color="auto"/>
        <w:bottom w:val="none" w:sz="0" w:space="0" w:color="auto"/>
        <w:right w:val="none" w:sz="0" w:space="0" w:color="auto"/>
      </w:divBdr>
    </w:div>
    <w:div w:id="804085881">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21459098">
      <w:bodyDiv w:val="1"/>
      <w:marLeft w:val="0"/>
      <w:marRight w:val="0"/>
      <w:marTop w:val="0"/>
      <w:marBottom w:val="0"/>
      <w:divBdr>
        <w:top w:val="none" w:sz="0" w:space="0" w:color="auto"/>
        <w:left w:val="none" w:sz="0" w:space="0" w:color="auto"/>
        <w:bottom w:val="none" w:sz="0" w:space="0" w:color="auto"/>
        <w:right w:val="none" w:sz="0" w:space="0" w:color="auto"/>
      </w:divBdr>
    </w:div>
    <w:div w:id="821847663">
      <w:bodyDiv w:val="1"/>
      <w:marLeft w:val="0"/>
      <w:marRight w:val="0"/>
      <w:marTop w:val="0"/>
      <w:marBottom w:val="0"/>
      <w:divBdr>
        <w:top w:val="none" w:sz="0" w:space="0" w:color="auto"/>
        <w:left w:val="none" w:sz="0" w:space="0" w:color="auto"/>
        <w:bottom w:val="none" w:sz="0" w:space="0" w:color="auto"/>
        <w:right w:val="none" w:sz="0" w:space="0" w:color="auto"/>
      </w:divBdr>
    </w:div>
    <w:div w:id="835613932">
      <w:bodyDiv w:val="1"/>
      <w:marLeft w:val="0"/>
      <w:marRight w:val="0"/>
      <w:marTop w:val="0"/>
      <w:marBottom w:val="0"/>
      <w:divBdr>
        <w:top w:val="none" w:sz="0" w:space="0" w:color="auto"/>
        <w:left w:val="none" w:sz="0" w:space="0" w:color="auto"/>
        <w:bottom w:val="none" w:sz="0" w:space="0" w:color="auto"/>
        <w:right w:val="none" w:sz="0" w:space="0" w:color="auto"/>
      </w:divBdr>
    </w:div>
    <w:div w:id="838232706">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2937">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3493885">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900143308">
      <w:bodyDiv w:val="1"/>
      <w:marLeft w:val="0"/>
      <w:marRight w:val="0"/>
      <w:marTop w:val="0"/>
      <w:marBottom w:val="0"/>
      <w:divBdr>
        <w:top w:val="none" w:sz="0" w:space="0" w:color="auto"/>
        <w:left w:val="none" w:sz="0" w:space="0" w:color="auto"/>
        <w:bottom w:val="none" w:sz="0" w:space="0" w:color="auto"/>
        <w:right w:val="none" w:sz="0" w:space="0" w:color="auto"/>
      </w:divBdr>
    </w:div>
    <w:div w:id="913124138">
      <w:bodyDiv w:val="1"/>
      <w:marLeft w:val="0"/>
      <w:marRight w:val="0"/>
      <w:marTop w:val="0"/>
      <w:marBottom w:val="0"/>
      <w:divBdr>
        <w:top w:val="none" w:sz="0" w:space="0" w:color="auto"/>
        <w:left w:val="none" w:sz="0" w:space="0" w:color="auto"/>
        <w:bottom w:val="none" w:sz="0" w:space="0" w:color="auto"/>
        <w:right w:val="none" w:sz="0" w:space="0" w:color="auto"/>
      </w:divBdr>
    </w:div>
    <w:div w:id="916482428">
      <w:bodyDiv w:val="1"/>
      <w:marLeft w:val="0"/>
      <w:marRight w:val="0"/>
      <w:marTop w:val="0"/>
      <w:marBottom w:val="0"/>
      <w:divBdr>
        <w:top w:val="none" w:sz="0" w:space="0" w:color="auto"/>
        <w:left w:val="none" w:sz="0" w:space="0" w:color="auto"/>
        <w:bottom w:val="none" w:sz="0" w:space="0" w:color="auto"/>
        <w:right w:val="none" w:sz="0" w:space="0" w:color="auto"/>
      </w:divBdr>
    </w:div>
    <w:div w:id="919292124">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2178037">
      <w:bodyDiv w:val="1"/>
      <w:marLeft w:val="0"/>
      <w:marRight w:val="0"/>
      <w:marTop w:val="0"/>
      <w:marBottom w:val="0"/>
      <w:divBdr>
        <w:top w:val="none" w:sz="0" w:space="0" w:color="auto"/>
        <w:left w:val="none" w:sz="0" w:space="0" w:color="auto"/>
        <w:bottom w:val="none" w:sz="0" w:space="0" w:color="auto"/>
        <w:right w:val="none" w:sz="0" w:space="0" w:color="auto"/>
      </w:divBdr>
      <w:divsChild>
        <w:div w:id="1590697143">
          <w:marLeft w:val="0"/>
          <w:marRight w:val="0"/>
          <w:marTop w:val="0"/>
          <w:marBottom w:val="0"/>
          <w:divBdr>
            <w:top w:val="none" w:sz="0" w:space="0" w:color="auto"/>
            <w:left w:val="none" w:sz="0" w:space="0" w:color="auto"/>
            <w:bottom w:val="none" w:sz="0" w:space="0" w:color="auto"/>
            <w:right w:val="none" w:sz="0" w:space="0" w:color="auto"/>
          </w:divBdr>
        </w:div>
      </w:divsChild>
    </w:div>
    <w:div w:id="941183626">
      <w:bodyDiv w:val="1"/>
      <w:marLeft w:val="0"/>
      <w:marRight w:val="0"/>
      <w:marTop w:val="0"/>
      <w:marBottom w:val="0"/>
      <w:divBdr>
        <w:top w:val="none" w:sz="0" w:space="0" w:color="auto"/>
        <w:left w:val="none" w:sz="0" w:space="0" w:color="auto"/>
        <w:bottom w:val="none" w:sz="0" w:space="0" w:color="auto"/>
        <w:right w:val="none" w:sz="0" w:space="0" w:color="auto"/>
      </w:divBdr>
    </w:div>
    <w:div w:id="945042201">
      <w:bodyDiv w:val="1"/>
      <w:marLeft w:val="0"/>
      <w:marRight w:val="0"/>
      <w:marTop w:val="0"/>
      <w:marBottom w:val="0"/>
      <w:divBdr>
        <w:top w:val="none" w:sz="0" w:space="0" w:color="auto"/>
        <w:left w:val="none" w:sz="0" w:space="0" w:color="auto"/>
        <w:bottom w:val="none" w:sz="0" w:space="0" w:color="auto"/>
        <w:right w:val="none" w:sz="0" w:space="0" w:color="auto"/>
      </w:divBdr>
    </w:div>
    <w:div w:id="945884552">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49779706">
      <w:bodyDiv w:val="1"/>
      <w:marLeft w:val="0"/>
      <w:marRight w:val="0"/>
      <w:marTop w:val="0"/>
      <w:marBottom w:val="0"/>
      <w:divBdr>
        <w:top w:val="none" w:sz="0" w:space="0" w:color="auto"/>
        <w:left w:val="none" w:sz="0" w:space="0" w:color="auto"/>
        <w:bottom w:val="none" w:sz="0" w:space="0" w:color="auto"/>
        <w:right w:val="none" w:sz="0" w:space="0" w:color="auto"/>
      </w:divBdr>
    </w:div>
    <w:div w:id="950624780">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69627848">
      <w:bodyDiv w:val="1"/>
      <w:marLeft w:val="0"/>
      <w:marRight w:val="0"/>
      <w:marTop w:val="0"/>
      <w:marBottom w:val="0"/>
      <w:divBdr>
        <w:top w:val="none" w:sz="0" w:space="0" w:color="auto"/>
        <w:left w:val="none" w:sz="0" w:space="0" w:color="auto"/>
        <w:bottom w:val="none" w:sz="0" w:space="0" w:color="auto"/>
        <w:right w:val="none" w:sz="0" w:space="0" w:color="auto"/>
      </w:divBdr>
    </w:div>
    <w:div w:id="973371810">
      <w:bodyDiv w:val="1"/>
      <w:marLeft w:val="0"/>
      <w:marRight w:val="0"/>
      <w:marTop w:val="0"/>
      <w:marBottom w:val="0"/>
      <w:divBdr>
        <w:top w:val="none" w:sz="0" w:space="0" w:color="auto"/>
        <w:left w:val="none" w:sz="0" w:space="0" w:color="auto"/>
        <w:bottom w:val="none" w:sz="0" w:space="0" w:color="auto"/>
        <w:right w:val="none" w:sz="0" w:space="0" w:color="auto"/>
      </w:divBdr>
    </w:div>
    <w:div w:id="973943135">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983504170">
      <w:bodyDiv w:val="1"/>
      <w:marLeft w:val="0"/>
      <w:marRight w:val="0"/>
      <w:marTop w:val="0"/>
      <w:marBottom w:val="0"/>
      <w:divBdr>
        <w:top w:val="none" w:sz="0" w:space="0" w:color="auto"/>
        <w:left w:val="none" w:sz="0" w:space="0" w:color="auto"/>
        <w:bottom w:val="none" w:sz="0" w:space="0" w:color="auto"/>
        <w:right w:val="none" w:sz="0" w:space="0" w:color="auto"/>
      </w:divBdr>
    </w:div>
    <w:div w:id="986861212">
      <w:bodyDiv w:val="1"/>
      <w:marLeft w:val="0"/>
      <w:marRight w:val="0"/>
      <w:marTop w:val="0"/>
      <w:marBottom w:val="0"/>
      <w:divBdr>
        <w:top w:val="none" w:sz="0" w:space="0" w:color="auto"/>
        <w:left w:val="none" w:sz="0" w:space="0" w:color="auto"/>
        <w:bottom w:val="none" w:sz="0" w:space="0" w:color="auto"/>
        <w:right w:val="none" w:sz="0" w:space="0" w:color="auto"/>
      </w:divBdr>
    </w:div>
    <w:div w:id="1007370168">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129696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35809509">
      <w:bodyDiv w:val="1"/>
      <w:marLeft w:val="0"/>
      <w:marRight w:val="0"/>
      <w:marTop w:val="0"/>
      <w:marBottom w:val="0"/>
      <w:divBdr>
        <w:top w:val="none" w:sz="0" w:space="0" w:color="auto"/>
        <w:left w:val="none" w:sz="0" w:space="0" w:color="auto"/>
        <w:bottom w:val="none" w:sz="0" w:space="0" w:color="auto"/>
        <w:right w:val="none" w:sz="0" w:space="0" w:color="auto"/>
      </w:divBdr>
    </w:div>
    <w:div w:id="1046687051">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49573132">
      <w:bodyDiv w:val="1"/>
      <w:marLeft w:val="0"/>
      <w:marRight w:val="0"/>
      <w:marTop w:val="0"/>
      <w:marBottom w:val="0"/>
      <w:divBdr>
        <w:top w:val="none" w:sz="0" w:space="0" w:color="auto"/>
        <w:left w:val="none" w:sz="0" w:space="0" w:color="auto"/>
        <w:bottom w:val="none" w:sz="0" w:space="0" w:color="auto"/>
        <w:right w:val="none" w:sz="0" w:space="0" w:color="auto"/>
      </w:divBdr>
    </w:div>
    <w:div w:id="1054154642">
      <w:bodyDiv w:val="1"/>
      <w:marLeft w:val="0"/>
      <w:marRight w:val="0"/>
      <w:marTop w:val="0"/>
      <w:marBottom w:val="0"/>
      <w:divBdr>
        <w:top w:val="none" w:sz="0" w:space="0" w:color="auto"/>
        <w:left w:val="none" w:sz="0" w:space="0" w:color="auto"/>
        <w:bottom w:val="none" w:sz="0" w:space="0" w:color="auto"/>
        <w:right w:val="none" w:sz="0" w:space="0" w:color="auto"/>
      </w:divBdr>
    </w:div>
    <w:div w:id="1062604663">
      <w:bodyDiv w:val="1"/>
      <w:marLeft w:val="0"/>
      <w:marRight w:val="0"/>
      <w:marTop w:val="0"/>
      <w:marBottom w:val="0"/>
      <w:divBdr>
        <w:top w:val="none" w:sz="0" w:space="0" w:color="auto"/>
        <w:left w:val="none" w:sz="0" w:space="0" w:color="auto"/>
        <w:bottom w:val="none" w:sz="0" w:space="0" w:color="auto"/>
        <w:right w:val="none" w:sz="0" w:space="0" w:color="auto"/>
      </w:divBdr>
    </w:div>
    <w:div w:id="1080831676">
      <w:bodyDiv w:val="1"/>
      <w:marLeft w:val="0"/>
      <w:marRight w:val="0"/>
      <w:marTop w:val="0"/>
      <w:marBottom w:val="0"/>
      <w:divBdr>
        <w:top w:val="none" w:sz="0" w:space="0" w:color="auto"/>
        <w:left w:val="none" w:sz="0" w:space="0" w:color="auto"/>
        <w:bottom w:val="none" w:sz="0" w:space="0" w:color="auto"/>
        <w:right w:val="none" w:sz="0" w:space="0" w:color="auto"/>
      </w:divBdr>
    </w:div>
    <w:div w:id="1088890451">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15759657">
      <w:bodyDiv w:val="1"/>
      <w:marLeft w:val="0"/>
      <w:marRight w:val="0"/>
      <w:marTop w:val="0"/>
      <w:marBottom w:val="0"/>
      <w:divBdr>
        <w:top w:val="none" w:sz="0" w:space="0" w:color="auto"/>
        <w:left w:val="none" w:sz="0" w:space="0" w:color="auto"/>
        <w:bottom w:val="none" w:sz="0" w:space="0" w:color="auto"/>
        <w:right w:val="none" w:sz="0" w:space="0" w:color="auto"/>
      </w:divBdr>
    </w:div>
    <w:div w:id="1121192683">
      <w:bodyDiv w:val="1"/>
      <w:marLeft w:val="0"/>
      <w:marRight w:val="0"/>
      <w:marTop w:val="0"/>
      <w:marBottom w:val="0"/>
      <w:divBdr>
        <w:top w:val="none" w:sz="0" w:space="0" w:color="auto"/>
        <w:left w:val="none" w:sz="0" w:space="0" w:color="auto"/>
        <w:bottom w:val="none" w:sz="0" w:space="0" w:color="auto"/>
        <w:right w:val="none" w:sz="0" w:space="0" w:color="auto"/>
      </w:divBdr>
    </w:div>
    <w:div w:id="1136946401">
      <w:bodyDiv w:val="1"/>
      <w:marLeft w:val="0"/>
      <w:marRight w:val="0"/>
      <w:marTop w:val="0"/>
      <w:marBottom w:val="0"/>
      <w:divBdr>
        <w:top w:val="none" w:sz="0" w:space="0" w:color="auto"/>
        <w:left w:val="none" w:sz="0" w:space="0" w:color="auto"/>
        <w:bottom w:val="none" w:sz="0" w:space="0" w:color="auto"/>
        <w:right w:val="none" w:sz="0" w:space="0" w:color="auto"/>
      </w:divBdr>
    </w:div>
    <w:div w:id="1143427685">
      <w:bodyDiv w:val="1"/>
      <w:marLeft w:val="0"/>
      <w:marRight w:val="0"/>
      <w:marTop w:val="0"/>
      <w:marBottom w:val="0"/>
      <w:divBdr>
        <w:top w:val="none" w:sz="0" w:space="0" w:color="auto"/>
        <w:left w:val="none" w:sz="0" w:space="0" w:color="auto"/>
        <w:bottom w:val="none" w:sz="0" w:space="0" w:color="auto"/>
        <w:right w:val="none" w:sz="0" w:space="0" w:color="auto"/>
      </w:divBdr>
    </w:div>
    <w:div w:id="1144128488">
      <w:bodyDiv w:val="1"/>
      <w:marLeft w:val="0"/>
      <w:marRight w:val="0"/>
      <w:marTop w:val="0"/>
      <w:marBottom w:val="0"/>
      <w:divBdr>
        <w:top w:val="none" w:sz="0" w:space="0" w:color="auto"/>
        <w:left w:val="none" w:sz="0" w:space="0" w:color="auto"/>
        <w:bottom w:val="none" w:sz="0" w:space="0" w:color="auto"/>
        <w:right w:val="none" w:sz="0" w:space="0" w:color="auto"/>
      </w:divBdr>
    </w:div>
    <w:div w:id="1173035776">
      <w:bodyDiv w:val="1"/>
      <w:marLeft w:val="0"/>
      <w:marRight w:val="0"/>
      <w:marTop w:val="0"/>
      <w:marBottom w:val="0"/>
      <w:divBdr>
        <w:top w:val="none" w:sz="0" w:space="0" w:color="auto"/>
        <w:left w:val="none" w:sz="0" w:space="0" w:color="auto"/>
        <w:bottom w:val="none" w:sz="0" w:space="0" w:color="auto"/>
        <w:right w:val="none" w:sz="0" w:space="0" w:color="auto"/>
      </w:divBdr>
    </w:div>
    <w:div w:id="1178078258">
      <w:bodyDiv w:val="1"/>
      <w:marLeft w:val="0"/>
      <w:marRight w:val="0"/>
      <w:marTop w:val="0"/>
      <w:marBottom w:val="0"/>
      <w:divBdr>
        <w:top w:val="none" w:sz="0" w:space="0" w:color="auto"/>
        <w:left w:val="none" w:sz="0" w:space="0" w:color="auto"/>
        <w:bottom w:val="none" w:sz="0" w:space="0" w:color="auto"/>
        <w:right w:val="none" w:sz="0" w:space="0" w:color="auto"/>
      </w:divBdr>
    </w:div>
    <w:div w:id="1200585891">
      <w:bodyDiv w:val="1"/>
      <w:marLeft w:val="0"/>
      <w:marRight w:val="0"/>
      <w:marTop w:val="0"/>
      <w:marBottom w:val="0"/>
      <w:divBdr>
        <w:top w:val="none" w:sz="0" w:space="0" w:color="auto"/>
        <w:left w:val="none" w:sz="0" w:space="0" w:color="auto"/>
        <w:bottom w:val="none" w:sz="0" w:space="0" w:color="auto"/>
        <w:right w:val="none" w:sz="0" w:space="0" w:color="auto"/>
      </w:divBdr>
    </w:div>
    <w:div w:id="1230002086">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0651970">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2398494">
      <w:bodyDiv w:val="1"/>
      <w:marLeft w:val="0"/>
      <w:marRight w:val="0"/>
      <w:marTop w:val="0"/>
      <w:marBottom w:val="0"/>
      <w:divBdr>
        <w:top w:val="none" w:sz="0" w:space="0" w:color="auto"/>
        <w:left w:val="none" w:sz="0" w:space="0" w:color="auto"/>
        <w:bottom w:val="none" w:sz="0" w:space="0" w:color="auto"/>
        <w:right w:val="none" w:sz="0" w:space="0" w:color="auto"/>
      </w:divBdr>
      <w:divsChild>
        <w:div w:id="1464347816">
          <w:marLeft w:val="0"/>
          <w:marRight w:val="0"/>
          <w:marTop w:val="0"/>
          <w:marBottom w:val="0"/>
          <w:divBdr>
            <w:top w:val="none" w:sz="0" w:space="0" w:color="auto"/>
            <w:left w:val="none" w:sz="0" w:space="0" w:color="auto"/>
            <w:bottom w:val="none" w:sz="0" w:space="0" w:color="auto"/>
            <w:right w:val="none" w:sz="0" w:space="0" w:color="auto"/>
          </w:divBdr>
          <w:divsChild>
            <w:div w:id="1540319505">
              <w:marLeft w:val="3045"/>
              <w:marRight w:val="300"/>
              <w:marTop w:val="0"/>
              <w:marBottom w:val="0"/>
              <w:divBdr>
                <w:top w:val="none" w:sz="0" w:space="0" w:color="auto"/>
                <w:left w:val="none" w:sz="0" w:space="0" w:color="auto"/>
                <w:bottom w:val="none" w:sz="0" w:space="0" w:color="auto"/>
                <w:right w:val="none" w:sz="0" w:space="0" w:color="auto"/>
              </w:divBdr>
              <w:divsChild>
                <w:div w:id="1194346253">
                  <w:marLeft w:val="0"/>
                  <w:marRight w:val="0"/>
                  <w:marTop w:val="0"/>
                  <w:marBottom w:val="0"/>
                  <w:divBdr>
                    <w:top w:val="none" w:sz="0" w:space="0" w:color="auto"/>
                    <w:left w:val="none" w:sz="0" w:space="0" w:color="auto"/>
                    <w:bottom w:val="none" w:sz="0" w:space="0" w:color="auto"/>
                    <w:right w:val="none" w:sz="0" w:space="0" w:color="auto"/>
                  </w:divBdr>
                  <w:divsChild>
                    <w:div w:id="632752846">
                      <w:marLeft w:val="0"/>
                      <w:marRight w:val="0"/>
                      <w:marTop w:val="0"/>
                      <w:marBottom w:val="0"/>
                      <w:divBdr>
                        <w:top w:val="none" w:sz="0" w:space="0" w:color="auto"/>
                        <w:left w:val="none" w:sz="0" w:space="0" w:color="auto"/>
                        <w:bottom w:val="none" w:sz="0" w:space="0" w:color="auto"/>
                        <w:right w:val="none" w:sz="0" w:space="0" w:color="auto"/>
                      </w:divBdr>
                      <w:divsChild>
                        <w:div w:id="828598575">
                          <w:marLeft w:val="0"/>
                          <w:marRight w:val="0"/>
                          <w:marTop w:val="0"/>
                          <w:marBottom w:val="225"/>
                          <w:divBdr>
                            <w:top w:val="none" w:sz="0" w:space="0" w:color="auto"/>
                            <w:left w:val="none" w:sz="0" w:space="0" w:color="auto"/>
                            <w:bottom w:val="none" w:sz="0" w:space="0" w:color="auto"/>
                            <w:right w:val="none" w:sz="0" w:space="0" w:color="auto"/>
                          </w:divBdr>
                        </w:div>
                        <w:div w:id="1432965663">
                          <w:marLeft w:val="0"/>
                          <w:marRight w:val="0"/>
                          <w:marTop w:val="0"/>
                          <w:marBottom w:val="0"/>
                          <w:divBdr>
                            <w:top w:val="none" w:sz="0" w:space="0" w:color="auto"/>
                            <w:left w:val="none" w:sz="0" w:space="0" w:color="auto"/>
                            <w:bottom w:val="none" w:sz="0" w:space="0" w:color="auto"/>
                            <w:right w:val="none" w:sz="0" w:space="0" w:color="auto"/>
                          </w:divBdr>
                        </w:div>
                        <w:div w:id="189608675">
                          <w:marLeft w:val="0"/>
                          <w:marRight w:val="0"/>
                          <w:marTop w:val="0"/>
                          <w:marBottom w:val="0"/>
                          <w:divBdr>
                            <w:top w:val="none" w:sz="0" w:space="0" w:color="auto"/>
                            <w:left w:val="none" w:sz="0" w:space="0" w:color="auto"/>
                            <w:bottom w:val="none" w:sz="0" w:space="0" w:color="auto"/>
                            <w:right w:val="none" w:sz="0" w:space="0" w:color="auto"/>
                          </w:divBdr>
                        </w:div>
                        <w:div w:id="1324967461">
                          <w:marLeft w:val="0"/>
                          <w:marRight w:val="0"/>
                          <w:marTop w:val="0"/>
                          <w:marBottom w:val="0"/>
                          <w:divBdr>
                            <w:top w:val="none" w:sz="0" w:space="0" w:color="auto"/>
                            <w:left w:val="none" w:sz="0" w:space="0" w:color="auto"/>
                            <w:bottom w:val="none" w:sz="0" w:space="0" w:color="auto"/>
                            <w:right w:val="none" w:sz="0" w:space="0" w:color="auto"/>
                          </w:divBdr>
                        </w:div>
                        <w:div w:id="1121412211">
                          <w:marLeft w:val="0"/>
                          <w:marRight w:val="0"/>
                          <w:marTop w:val="0"/>
                          <w:marBottom w:val="0"/>
                          <w:divBdr>
                            <w:top w:val="none" w:sz="0" w:space="0" w:color="auto"/>
                            <w:left w:val="none" w:sz="0" w:space="0" w:color="auto"/>
                            <w:bottom w:val="none" w:sz="0" w:space="0" w:color="auto"/>
                            <w:right w:val="none" w:sz="0" w:space="0" w:color="auto"/>
                          </w:divBdr>
                        </w:div>
                        <w:div w:id="949556658">
                          <w:marLeft w:val="0"/>
                          <w:marRight w:val="0"/>
                          <w:marTop w:val="0"/>
                          <w:marBottom w:val="0"/>
                          <w:divBdr>
                            <w:top w:val="none" w:sz="0" w:space="0" w:color="auto"/>
                            <w:left w:val="none" w:sz="0" w:space="0" w:color="auto"/>
                            <w:bottom w:val="none" w:sz="0" w:space="0" w:color="auto"/>
                            <w:right w:val="none" w:sz="0" w:space="0" w:color="auto"/>
                          </w:divBdr>
                        </w:div>
                        <w:div w:id="1252934115">
                          <w:marLeft w:val="0"/>
                          <w:marRight w:val="0"/>
                          <w:marTop w:val="0"/>
                          <w:marBottom w:val="0"/>
                          <w:divBdr>
                            <w:top w:val="none" w:sz="0" w:space="0" w:color="auto"/>
                            <w:left w:val="none" w:sz="0" w:space="0" w:color="auto"/>
                            <w:bottom w:val="none" w:sz="0" w:space="0" w:color="auto"/>
                            <w:right w:val="none" w:sz="0" w:space="0" w:color="auto"/>
                          </w:divBdr>
                        </w:div>
                        <w:div w:id="1294017927">
                          <w:marLeft w:val="0"/>
                          <w:marRight w:val="0"/>
                          <w:marTop w:val="0"/>
                          <w:marBottom w:val="0"/>
                          <w:divBdr>
                            <w:top w:val="none" w:sz="0" w:space="0" w:color="auto"/>
                            <w:left w:val="none" w:sz="0" w:space="0" w:color="auto"/>
                            <w:bottom w:val="none" w:sz="0" w:space="0" w:color="auto"/>
                            <w:right w:val="none" w:sz="0" w:space="0" w:color="auto"/>
                          </w:divBdr>
                        </w:div>
                        <w:div w:id="1297680985">
                          <w:marLeft w:val="0"/>
                          <w:marRight w:val="0"/>
                          <w:marTop w:val="0"/>
                          <w:marBottom w:val="0"/>
                          <w:divBdr>
                            <w:top w:val="none" w:sz="0" w:space="0" w:color="auto"/>
                            <w:left w:val="none" w:sz="0" w:space="0" w:color="auto"/>
                            <w:bottom w:val="none" w:sz="0" w:space="0" w:color="auto"/>
                            <w:right w:val="none" w:sz="0" w:space="0" w:color="auto"/>
                          </w:divBdr>
                        </w:div>
                        <w:div w:id="1977877766">
                          <w:marLeft w:val="0"/>
                          <w:marRight w:val="0"/>
                          <w:marTop w:val="0"/>
                          <w:marBottom w:val="0"/>
                          <w:divBdr>
                            <w:top w:val="none" w:sz="0" w:space="0" w:color="auto"/>
                            <w:left w:val="none" w:sz="0" w:space="0" w:color="auto"/>
                            <w:bottom w:val="none" w:sz="0" w:space="0" w:color="auto"/>
                            <w:right w:val="none" w:sz="0" w:space="0" w:color="auto"/>
                          </w:divBdr>
                        </w:div>
                        <w:div w:id="868958839">
                          <w:marLeft w:val="0"/>
                          <w:marRight w:val="0"/>
                          <w:marTop w:val="0"/>
                          <w:marBottom w:val="0"/>
                          <w:divBdr>
                            <w:top w:val="none" w:sz="0" w:space="0" w:color="auto"/>
                            <w:left w:val="none" w:sz="0" w:space="0" w:color="auto"/>
                            <w:bottom w:val="none" w:sz="0" w:space="0" w:color="auto"/>
                            <w:right w:val="none" w:sz="0" w:space="0" w:color="auto"/>
                          </w:divBdr>
                        </w:div>
                        <w:div w:id="1750079730">
                          <w:marLeft w:val="0"/>
                          <w:marRight w:val="0"/>
                          <w:marTop w:val="0"/>
                          <w:marBottom w:val="0"/>
                          <w:divBdr>
                            <w:top w:val="none" w:sz="0" w:space="0" w:color="auto"/>
                            <w:left w:val="none" w:sz="0" w:space="0" w:color="auto"/>
                            <w:bottom w:val="none" w:sz="0" w:space="0" w:color="auto"/>
                            <w:right w:val="none" w:sz="0" w:space="0" w:color="auto"/>
                          </w:divBdr>
                        </w:div>
                        <w:div w:id="36241509">
                          <w:marLeft w:val="0"/>
                          <w:marRight w:val="0"/>
                          <w:marTop w:val="0"/>
                          <w:marBottom w:val="0"/>
                          <w:divBdr>
                            <w:top w:val="none" w:sz="0" w:space="0" w:color="auto"/>
                            <w:left w:val="none" w:sz="0" w:space="0" w:color="auto"/>
                            <w:bottom w:val="none" w:sz="0" w:space="0" w:color="auto"/>
                            <w:right w:val="none" w:sz="0" w:space="0" w:color="auto"/>
                          </w:divBdr>
                        </w:div>
                        <w:div w:id="536285227">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
                        <w:div w:id="2005357882">
                          <w:marLeft w:val="0"/>
                          <w:marRight w:val="0"/>
                          <w:marTop w:val="0"/>
                          <w:marBottom w:val="0"/>
                          <w:divBdr>
                            <w:top w:val="none" w:sz="0" w:space="0" w:color="auto"/>
                            <w:left w:val="none" w:sz="0" w:space="0" w:color="auto"/>
                            <w:bottom w:val="none" w:sz="0" w:space="0" w:color="auto"/>
                            <w:right w:val="none" w:sz="0" w:space="0" w:color="auto"/>
                          </w:divBdr>
                        </w:div>
                        <w:div w:id="567152955">
                          <w:marLeft w:val="0"/>
                          <w:marRight w:val="0"/>
                          <w:marTop w:val="0"/>
                          <w:marBottom w:val="0"/>
                          <w:divBdr>
                            <w:top w:val="none" w:sz="0" w:space="0" w:color="auto"/>
                            <w:left w:val="none" w:sz="0" w:space="0" w:color="auto"/>
                            <w:bottom w:val="none" w:sz="0" w:space="0" w:color="auto"/>
                            <w:right w:val="none" w:sz="0" w:space="0" w:color="auto"/>
                          </w:divBdr>
                        </w:div>
                        <w:div w:id="2119711704">
                          <w:marLeft w:val="0"/>
                          <w:marRight w:val="0"/>
                          <w:marTop w:val="0"/>
                          <w:marBottom w:val="0"/>
                          <w:divBdr>
                            <w:top w:val="none" w:sz="0" w:space="0" w:color="auto"/>
                            <w:left w:val="none" w:sz="0" w:space="0" w:color="auto"/>
                            <w:bottom w:val="none" w:sz="0" w:space="0" w:color="auto"/>
                            <w:right w:val="none" w:sz="0" w:space="0" w:color="auto"/>
                          </w:divBdr>
                        </w:div>
                        <w:div w:id="1933968044">
                          <w:marLeft w:val="0"/>
                          <w:marRight w:val="0"/>
                          <w:marTop w:val="0"/>
                          <w:marBottom w:val="0"/>
                          <w:divBdr>
                            <w:top w:val="none" w:sz="0" w:space="0" w:color="auto"/>
                            <w:left w:val="none" w:sz="0" w:space="0" w:color="auto"/>
                            <w:bottom w:val="none" w:sz="0" w:space="0" w:color="auto"/>
                            <w:right w:val="none" w:sz="0" w:space="0" w:color="auto"/>
                          </w:divBdr>
                        </w:div>
                        <w:div w:id="52973807">
                          <w:marLeft w:val="0"/>
                          <w:marRight w:val="0"/>
                          <w:marTop w:val="0"/>
                          <w:marBottom w:val="0"/>
                          <w:divBdr>
                            <w:top w:val="none" w:sz="0" w:space="0" w:color="auto"/>
                            <w:left w:val="none" w:sz="0" w:space="0" w:color="auto"/>
                            <w:bottom w:val="none" w:sz="0" w:space="0" w:color="auto"/>
                            <w:right w:val="none" w:sz="0" w:space="0" w:color="auto"/>
                          </w:divBdr>
                        </w:div>
                        <w:div w:id="313074432">
                          <w:marLeft w:val="0"/>
                          <w:marRight w:val="0"/>
                          <w:marTop w:val="0"/>
                          <w:marBottom w:val="0"/>
                          <w:divBdr>
                            <w:top w:val="none" w:sz="0" w:space="0" w:color="auto"/>
                            <w:left w:val="none" w:sz="0" w:space="0" w:color="auto"/>
                            <w:bottom w:val="none" w:sz="0" w:space="0" w:color="auto"/>
                            <w:right w:val="none" w:sz="0" w:space="0" w:color="auto"/>
                          </w:divBdr>
                        </w:div>
                        <w:div w:id="1159614325">
                          <w:marLeft w:val="0"/>
                          <w:marRight w:val="0"/>
                          <w:marTop w:val="0"/>
                          <w:marBottom w:val="0"/>
                          <w:divBdr>
                            <w:top w:val="none" w:sz="0" w:space="0" w:color="auto"/>
                            <w:left w:val="none" w:sz="0" w:space="0" w:color="auto"/>
                            <w:bottom w:val="none" w:sz="0" w:space="0" w:color="auto"/>
                            <w:right w:val="none" w:sz="0" w:space="0" w:color="auto"/>
                          </w:divBdr>
                        </w:div>
                        <w:div w:id="1526669535">
                          <w:marLeft w:val="0"/>
                          <w:marRight w:val="0"/>
                          <w:marTop w:val="0"/>
                          <w:marBottom w:val="0"/>
                          <w:divBdr>
                            <w:top w:val="none" w:sz="0" w:space="0" w:color="auto"/>
                            <w:left w:val="none" w:sz="0" w:space="0" w:color="auto"/>
                            <w:bottom w:val="none" w:sz="0" w:space="0" w:color="auto"/>
                            <w:right w:val="none" w:sz="0" w:space="0" w:color="auto"/>
                          </w:divBdr>
                        </w:div>
                        <w:div w:id="618073543">
                          <w:marLeft w:val="0"/>
                          <w:marRight w:val="0"/>
                          <w:marTop w:val="0"/>
                          <w:marBottom w:val="0"/>
                          <w:divBdr>
                            <w:top w:val="none" w:sz="0" w:space="0" w:color="auto"/>
                            <w:left w:val="none" w:sz="0" w:space="0" w:color="auto"/>
                            <w:bottom w:val="none" w:sz="0" w:space="0" w:color="auto"/>
                            <w:right w:val="none" w:sz="0" w:space="0" w:color="auto"/>
                          </w:divBdr>
                        </w:div>
                        <w:div w:id="634796393">
                          <w:marLeft w:val="0"/>
                          <w:marRight w:val="0"/>
                          <w:marTop w:val="0"/>
                          <w:marBottom w:val="0"/>
                          <w:divBdr>
                            <w:top w:val="none" w:sz="0" w:space="0" w:color="auto"/>
                            <w:left w:val="none" w:sz="0" w:space="0" w:color="auto"/>
                            <w:bottom w:val="none" w:sz="0" w:space="0" w:color="auto"/>
                            <w:right w:val="none" w:sz="0" w:space="0" w:color="auto"/>
                          </w:divBdr>
                        </w:div>
                        <w:div w:id="445737824">
                          <w:marLeft w:val="0"/>
                          <w:marRight w:val="0"/>
                          <w:marTop w:val="0"/>
                          <w:marBottom w:val="0"/>
                          <w:divBdr>
                            <w:top w:val="none" w:sz="0" w:space="0" w:color="auto"/>
                            <w:left w:val="none" w:sz="0" w:space="0" w:color="auto"/>
                            <w:bottom w:val="none" w:sz="0" w:space="0" w:color="auto"/>
                            <w:right w:val="none" w:sz="0" w:space="0" w:color="auto"/>
                          </w:divBdr>
                        </w:div>
                        <w:div w:id="1846817572">
                          <w:marLeft w:val="0"/>
                          <w:marRight w:val="0"/>
                          <w:marTop w:val="0"/>
                          <w:marBottom w:val="0"/>
                          <w:divBdr>
                            <w:top w:val="none" w:sz="0" w:space="0" w:color="auto"/>
                            <w:left w:val="none" w:sz="0" w:space="0" w:color="auto"/>
                            <w:bottom w:val="none" w:sz="0" w:space="0" w:color="auto"/>
                            <w:right w:val="none" w:sz="0" w:space="0" w:color="auto"/>
                          </w:divBdr>
                        </w:div>
                        <w:div w:id="329528420">
                          <w:marLeft w:val="0"/>
                          <w:marRight w:val="0"/>
                          <w:marTop w:val="0"/>
                          <w:marBottom w:val="0"/>
                          <w:divBdr>
                            <w:top w:val="none" w:sz="0" w:space="0" w:color="auto"/>
                            <w:left w:val="none" w:sz="0" w:space="0" w:color="auto"/>
                            <w:bottom w:val="none" w:sz="0" w:space="0" w:color="auto"/>
                            <w:right w:val="none" w:sz="0" w:space="0" w:color="auto"/>
                          </w:divBdr>
                        </w:div>
                        <w:div w:id="157892216">
                          <w:marLeft w:val="0"/>
                          <w:marRight w:val="0"/>
                          <w:marTop w:val="0"/>
                          <w:marBottom w:val="0"/>
                          <w:divBdr>
                            <w:top w:val="none" w:sz="0" w:space="0" w:color="auto"/>
                            <w:left w:val="none" w:sz="0" w:space="0" w:color="auto"/>
                            <w:bottom w:val="none" w:sz="0" w:space="0" w:color="auto"/>
                            <w:right w:val="none" w:sz="0" w:space="0" w:color="auto"/>
                          </w:divBdr>
                        </w:div>
                        <w:div w:id="188222801">
                          <w:marLeft w:val="0"/>
                          <w:marRight w:val="0"/>
                          <w:marTop w:val="0"/>
                          <w:marBottom w:val="0"/>
                          <w:divBdr>
                            <w:top w:val="none" w:sz="0" w:space="0" w:color="auto"/>
                            <w:left w:val="none" w:sz="0" w:space="0" w:color="auto"/>
                            <w:bottom w:val="none" w:sz="0" w:space="0" w:color="auto"/>
                            <w:right w:val="none" w:sz="0" w:space="0" w:color="auto"/>
                          </w:divBdr>
                        </w:div>
                        <w:div w:id="1751273624">
                          <w:marLeft w:val="0"/>
                          <w:marRight w:val="0"/>
                          <w:marTop w:val="0"/>
                          <w:marBottom w:val="0"/>
                          <w:divBdr>
                            <w:top w:val="none" w:sz="0" w:space="0" w:color="auto"/>
                            <w:left w:val="none" w:sz="0" w:space="0" w:color="auto"/>
                            <w:bottom w:val="none" w:sz="0" w:space="0" w:color="auto"/>
                            <w:right w:val="none" w:sz="0" w:space="0" w:color="auto"/>
                          </w:divBdr>
                        </w:div>
                        <w:div w:id="1802530889">
                          <w:marLeft w:val="0"/>
                          <w:marRight w:val="0"/>
                          <w:marTop w:val="0"/>
                          <w:marBottom w:val="0"/>
                          <w:divBdr>
                            <w:top w:val="none" w:sz="0" w:space="0" w:color="auto"/>
                            <w:left w:val="none" w:sz="0" w:space="0" w:color="auto"/>
                            <w:bottom w:val="none" w:sz="0" w:space="0" w:color="auto"/>
                            <w:right w:val="none" w:sz="0" w:space="0" w:color="auto"/>
                          </w:divBdr>
                        </w:div>
                        <w:div w:id="1533151168">
                          <w:marLeft w:val="0"/>
                          <w:marRight w:val="0"/>
                          <w:marTop w:val="0"/>
                          <w:marBottom w:val="0"/>
                          <w:divBdr>
                            <w:top w:val="none" w:sz="0" w:space="0" w:color="auto"/>
                            <w:left w:val="none" w:sz="0" w:space="0" w:color="auto"/>
                            <w:bottom w:val="none" w:sz="0" w:space="0" w:color="auto"/>
                            <w:right w:val="none" w:sz="0" w:space="0" w:color="auto"/>
                          </w:divBdr>
                        </w:div>
                        <w:div w:id="1829980606">
                          <w:marLeft w:val="0"/>
                          <w:marRight w:val="0"/>
                          <w:marTop w:val="0"/>
                          <w:marBottom w:val="0"/>
                          <w:divBdr>
                            <w:top w:val="none" w:sz="0" w:space="0" w:color="auto"/>
                            <w:left w:val="none" w:sz="0" w:space="0" w:color="auto"/>
                            <w:bottom w:val="none" w:sz="0" w:space="0" w:color="auto"/>
                            <w:right w:val="none" w:sz="0" w:space="0" w:color="auto"/>
                          </w:divBdr>
                        </w:div>
                        <w:div w:id="632053821">
                          <w:marLeft w:val="0"/>
                          <w:marRight w:val="0"/>
                          <w:marTop w:val="0"/>
                          <w:marBottom w:val="0"/>
                          <w:divBdr>
                            <w:top w:val="none" w:sz="0" w:space="0" w:color="auto"/>
                            <w:left w:val="none" w:sz="0" w:space="0" w:color="auto"/>
                            <w:bottom w:val="none" w:sz="0" w:space="0" w:color="auto"/>
                            <w:right w:val="none" w:sz="0" w:space="0" w:color="auto"/>
                          </w:divBdr>
                        </w:div>
                        <w:div w:id="788427770">
                          <w:marLeft w:val="0"/>
                          <w:marRight w:val="0"/>
                          <w:marTop w:val="0"/>
                          <w:marBottom w:val="0"/>
                          <w:divBdr>
                            <w:top w:val="none" w:sz="0" w:space="0" w:color="auto"/>
                            <w:left w:val="none" w:sz="0" w:space="0" w:color="auto"/>
                            <w:bottom w:val="none" w:sz="0" w:space="0" w:color="auto"/>
                            <w:right w:val="none" w:sz="0" w:space="0" w:color="auto"/>
                          </w:divBdr>
                        </w:div>
                        <w:div w:id="1653488862">
                          <w:marLeft w:val="0"/>
                          <w:marRight w:val="0"/>
                          <w:marTop w:val="0"/>
                          <w:marBottom w:val="0"/>
                          <w:divBdr>
                            <w:top w:val="none" w:sz="0" w:space="0" w:color="auto"/>
                            <w:left w:val="none" w:sz="0" w:space="0" w:color="auto"/>
                            <w:bottom w:val="none" w:sz="0" w:space="0" w:color="auto"/>
                            <w:right w:val="none" w:sz="0" w:space="0" w:color="auto"/>
                          </w:divBdr>
                        </w:div>
                        <w:div w:id="881818940">
                          <w:marLeft w:val="0"/>
                          <w:marRight w:val="0"/>
                          <w:marTop w:val="0"/>
                          <w:marBottom w:val="0"/>
                          <w:divBdr>
                            <w:top w:val="none" w:sz="0" w:space="0" w:color="auto"/>
                            <w:left w:val="none" w:sz="0" w:space="0" w:color="auto"/>
                            <w:bottom w:val="none" w:sz="0" w:space="0" w:color="auto"/>
                            <w:right w:val="none" w:sz="0" w:space="0" w:color="auto"/>
                          </w:divBdr>
                        </w:div>
                        <w:div w:id="481506230">
                          <w:marLeft w:val="0"/>
                          <w:marRight w:val="0"/>
                          <w:marTop w:val="0"/>
                          <w:marBottom w:val="0"/>
                          <w:divBdr>
                            <w:top w:val="none" w:sz="0" w:space="0" w:color="auto"/>
                            <w:left w:val="none" w:sz="0" w:space="0" w:color="auto"/>
                            <w:bottom w:val="none" w:sz="0" w:space="0" w:color="auto"/>
                            <w:right w:val="none" w:sz="0" w:space="0" w:color="auto"/>
                          </w:divBdr>
                        </w:div>
                        <w:div w:id="1807700441">
                          <w:marLeft w:val="0"/>
                          <w:marRight w:val="0"/>
                          <w:marTop w:val="0"/>
                          <w:marBottom w:val="0"/>
                          <w:divBdr>
                            <w:top w:val="none" w:sz="0" w:space="0" w:color="auto"/>
                            <w:left w:val="none" w:sz="0" w:space="0" w:color="auto"/>
                            <w:bottom w:val="none" w:sz="0" w:space="0" w:color="auto"/>
                            <w:right w:val="none" w:sz="0" w:space="0" w:color="auto"/>
                          </w:divBdr>
                        </w:div>
                        <w:div w:id="15472534">
                          <w:marLeft w:val="0"/>
                          <w:marRight w:val="0"/>
                          <w:marTop w:val="0"/>
                          <w:marBottom w:val="0"/>
                          <w:divBdr>
                            <w:top w:val="none" w:sz="0" w:space="0" w:color="auto"/>
                            <w:left w:val="none" w:sz="0" w:space="0" w:color="auto"/>
                            <w:bottom w:val="none" w:sz="0" w:space="0" w:color="auto"/>
                            <w:right w:val="none" w:sz="0" w:space="0" w:color="auto"/>
                          </w:divBdr>
                        </w:div>
                        <w:div w:id="1550142741">
                          <w:marLeft w:val="0"/>
                          <w:marRight w:val="0"/>
                          <w:marTop w:val="0"/>
                          <w:marBottom w:val="0"/>
                          <w:divBdr>
                            <w:top w:val="none" w:sz="0" w:space="0" w:color="auto"/>
                            <w:left w:val="none" w:sz="0" w:space="0" w:color="auto"/>
                            <w:bottom w:val="none" w:sz="0" w:space="0" w:color="auto"/>
                            <w:right w:val="none" w:sz="0" w:space="0" w:color="auto"/>
                          </w:divBdr>
                        </w:div>
                        <w:div w:id="807863735">
                          <w:marLeft w:val="0"/>
                          <w:marRight w:val="0"/>
                          <w:marTop w:val="0"/>
                          <w:marBottom w:val="0"/>
                          <w:divBdr>
                            <w:top w:val="none" w:sz="0" w:space="0" w:color="auto"/>
                            <w:left w:val="none" w:sz="0" w:space="0" w:color="auto"/>
                            <w:bottom w:val="none" w:sz="0" w:space="0" w:color="auto"/>
                            <w:right w:val="none" w:sz="0" w:space="0" w:color="auto"/>
                          </w:divBdr>
                        </w:div>
                        <w:div w:id="930822131">
                          <w:marLeft w:val="0"/>
                          <w:marRight w:val="0"/>
                          <w:marTop w:val="0"/>
                          <w:marBottom w:val="0"/>
                          <w:divBdr>
                            <w:top w:val="none" w:sz="0" w:space="0" w:color="auto"/>
                            <w:left w:val="none" w:sz="0" w:space="0" w:color="auto"/>
                            <w:bottom w:val="none" w:sz="0" w:space="0" w:color="auto"/>
                            <w:right w:val="none" w:sz="0" w:space="0" w:color="auto"/>
                          </w:divBdr>
                        </w:div>
                        <w:div w:id="57017033">
                          <w:marLeft w:val="0"/>
                          <w:marRight w:val="0"/>
                          <w:marTop w:val="0"/>
                          <w:marBottom w:val="0"/>
                          <w:divBdr>
                            <w:top w:val="none" w:sz="0" w:space="0" w:color="auto"/>
                            <w:left w:val="none" w:sz="0" w:space="0" w:color="auto"/>
                            <w:bottom w:val="none" w:sz="0" w:space="0" w:color="auto"/>
                            <w:right w:val="none" w:sz="0" w:space="0" w:color="auto"/>
                          </w:divBdr>
                        </w:div>
                        <w:div w:id="1631977897">
                          <w:marLeft w:val="0"/>
                          <w:marRight w:val="0"/>
                          <w:marTop w:val="0"/>
                          <w:marBottom w:val="0"/>
                          <w:divBdr>
                            <w:top w:val="none" w:sz="0" w:space="0" w:color="auto"/>
                            <w:left w:val="none" w:sz="0" w:space="0" w:color="auto"/>
                            <w:bottom w:val="none" w:sz="0" w:space="0" w:color="auto"/>
                            <w:right w:val="none" w:sz="0" w:space="0" w:color="auto"/>
                          </w:divBdr>
                        </w:div>
                        <w:div w:id="1098212067">
                          <w:marLeft w:val="0"/>
                          <w:marRight w:val="0"/>
                          <w:marTop w:val="0"/>
                          <w:marBottom w:val="0"/>
                          <w:divBdr>
                            <w:top w:val="none" w:sz="0" w:space="0" w:color="auto"/>
                            <w:left w:val="none" w:sz="0" w:space="0" w:color="auto"/>
                            <w:bottom w:val="none" w:sz="0" w:space="0" w:color="auto"/>
                            <w:right w:val="none" w:sz="0" w:space="0" w:color="auto"/>
                          </w:divBdr>
                        </w:div>
                        <w:div w:id="1246956060">
                          <w:marLeft w:val="0"/>
                          <w:marRight w:val="0"/>
                          <w:marTop w:val="0"/>
                          <w:marBottom w:val="0"/>
                          <w:divBdr>
                            <w:top w:val="none" w:sz="0" w:space="0" w:color="auto"/>
                            <w:left w:val="none" w:sz="0" w:space="0" w:color="auto"/>
                            <w:bottom w:val="none" w:sz="0" w:space="0" w:color="auto"/>
                            <w:right w:val="none" w:sz="0" w:space="0" w:color="auto"/>
                          </w:divBdr>
                        </w:div>
                        <w:div w:id="1852791552">
                          <w:marLeft w:val="0"/>
                          <w:marRight w:val="0"/>
                          <w:marTop w:val="0"/>
                          <w:marBottom w:val="0"/>
                          <w:divBdr>
                            <w:top w:val="none" w:sz="0" w:space="0" w:color="auto"/>
                            <w:left w:val="none" w:sz="0" w:space="0" w:color="auto"/>
                            <w:bottom w:val="none" w:sz="0" w:space="0" w:color="auto"/>
                            <w:right w:val="none" w:sz="0" w:space="0" w:color="auto"/>
                          </w:divBdr>
                        </w:div>
                        <w:div w:id="612905379">
                          <w:marLeft w:val="0"/>
                          <w:marRight w:val="0"/>
                          <w:marTop w:val="0"/>
                          <w:marBottom w:val="0"/>
                          <w:divBdr>
                            <w:top w:val="none" w:sz="0" w:space="0" w:color="auto"/>
                            <w:left w:val="none" w:sz="0" w:space="0" w:color="auto"/>
                            <w:bottom w:val="none" w:sz="0" w:space="0" w:color="auto"/>
                            <w:right w:val="none" w:sz="0" w:space="0" w:color="auto"/>
                          </w:divBdr>
                        </w:div>
                        <w:div w:id="1399278845">
                          <w:marLeft w:val="0"/>
                          <w:marRight w:val="0"/>
                          <w:marTop w:val="0"/>
                          <w:marBottom w:val="0"/>
                          <w:divBdr>
                            <w:top w:val="none" w:sz="0" w:space="0" w:color="auto"/>
                            <w:left w:val="none" w:sz="0" w:space="0" w:color="auto"/>
                            <w:bottom w:val="none" w:sz="0" w:space="0" w:color="auto"/>
                            <w:right w:val="none" w:sz="0" w:space="0" w:color="auto"/>
                          </w:divBdr>
                        </w:div>
                        <w:div w:id="826165835">
                          <w:marLeft w:val="0"/>
                          <w:marRight w:val="0"/>
                          <w:marTop w:val="0"/>
                          <w:marBottom w:val="0"/>
                          <w:divBdr>
                            <w:top w:val="none" w:sz="0" w:space="0" w:color="auto"/>
                            <w:left w:val="none" w:sz="0" w:space="0" w:color="auto"/>
                            <w:bottom w:val="none" w:sz="0" w:space="0" w:color="auto"/>
                            <w:right w:val="none" w:sz="0" w:space="0" w:color="auto"/>
                          </w:divBdr>
                        </w:div>
                        <w:div w:id="1040595486">
                          <w:marLeft w:val="0"/>
                          <w:marRight w:val="0"/>
                          <w:marTop w:val="0"/>
                          <w:marBottom w:val="0"/>
                          <w:divBdr>
                            <w:top w:val="none" w:sz="0" w:space="0" w:color="auto"/>
                            <w:left w:val="none" w:sz="0" w:space="0" w:color="auto"/>
                            <w:bottom w:val="none" w:sz="0" w:space="0" w:color="auto"/>
                            <w:right w:val="none" w:sz="0" w:space="0" w:color="auto"/>
                          </w:divBdr>
                        </w:div>
                        <w:div w:id="720520964">
                          <w:marLeft w:val="0"/>
                          <w:marRight w:val="0"/>
                          <w:marTop w:val="0"/>
                          <w:marBottom w:val="0"/>
                          <w:divBdr>
                            <w:top w:val="none" w:sz="0" w:space="0" w:color="auto"/>
                            <w:left w:val="none" w:sz="0" w:space="0" w:color="auto"/>
                            <w:bottom w:val="none" w:sz="0" w:space="0" w:color="auto"/>
                            <w:right w:val="none" w:sz="0" w:space="0" w:color="auto"/>
                          </w:divBdr>
                        </w:div>
                        <w:div w:id="301692898">
                          <w:marLeft w:val="0"/>
                          <w:marRight w:val="0"/>
                          <w:marTop w:val="0"/>
                          <w:marBottom w:val="0"/>
                          <w:divBdr>
                            <w:top w:val="none" w:sz="0" w:space="0" w:color="auto"/>
                            <w:left w:val="none" w:sz="0" w:space="0" w:color="auto"/>
                            <w:bottom w:val="none" w:sz="0" w:space="0" w:color="auto"/>
                            <w:right w:val="none" w:sz="0" w:space="0" w:color="auto"/>
                          </w:divBdr>
                        </w:div>
                        <w:div w:id="1239171721">
                          <w:marLeft w:val="0"/>
                          <w:marRight w:val="0"/>
                          <w:marTop w:val="0"/>
                          <w:marBottom w:val="0"/>
                          <w:divBdr>
                            <w:top w:val="none" w:sz="0" w:space="0" w:color="auto"/>
                            <w:left w:val="none" w:sz="0" w:space="0" w:color="auto"/>
                            <w:bottom w:val="none" w:sz="0" w:space="0" w:color="auto"/>
                            <w:right w:val="none" w:sz="0" w:space="0" w:color="auto"/>
                          </w:divBdr>
                        </w:div>
                        <w:div w:id="382021504">
                          <w:marLeft w:val="0"/>
                          <w:marRight w:val="0"/>
                          <w:marTop w:val="0"/>
                          <w:marBottom w:val="0"/>
                          <w:divBdr>
                            <w:top w:val="none" w:sz="0" w:space="0" w:color="auto"/>
                            <w:left w:val="none" w:sz="0" w:space="0" w:color="auto"/>
                            <w:bottom w:val="none" w:sz="0" w:space="0" w:color="auto"/>
                            <w:right w:val="none" w:sz="0" w:space="0" w:color="auto"/>
                          </w:divBdr>
                        </w:div>
                        <w:div w:id="1075594889">
                          <w:marLeft w:val="0"/>
                          <w:marRight w:val="0"/>
                          <w:marTop w:val="0"/>
                          <w:marBottom w:val="0"/>
                          <w:divBdr>
                            <w:top w:val="none" w:sz="0" w:space="0" w:color="auto"/>
                            <w:left w:val="none" w:sz="0" w:space="0" w:color="auto"/>
                            <w:bottom w:val="none" w:sz="0" w:space="0" w:color="auto"/>
                            <w:right w:val="none" w:sz="0" w:space="0" w:color="auto"/>
                          </w:divBdr>
                        </w:div>
                        <w:div w:id="206111965">
                          <w:marLeft w:val="0"/>
                          <w:marRight w:val="0"/>
                          <w:marTop w:val="0"/>
                          <w:marBottom w:val="0"/>
                          <w:divBdr>
                            <w:top w:val="none" w:sz="0" w:space="0" w:color="auto"/>
                            <w:left w:val="none" w:sz="0" w:space="0" w:color="auto"/>
                            <w:bottom w:val="none" w:sz="0" w:space="0" w:color="auto"/>
                            <w:right w:val="none" w:sz="0" w:space="0" w:color="auto"/>
                          </w:divBdr>
                        </w:div>
                        <w:div w:id="471365809">
                          <w:marLeft w:val="0"/>
                          <w:marRight w:val="0"/>
                          <w:marTop w:val="0"/>
                          <w:marBottom w:val="0"/>
                          <w:divBdr>
                            <w:top w:val="none" w:sz="0" w:space="0" w:color="auto"/>
                            <w:left w:val="none" w:sz="0" w:space="0" w:color="auto"/>
                            <w:bottom w:val="none" w:sz="0" w:space="0" w:color="auto"/>
                            <w:right w:val="none" w:sz="0" w:space="0" w:color="auto"/>
                          </w:divBdr>
                        </w:div>
                        <w:div w:id="1065103197">
                          <w:marLeft w:val="0"/>
                          <w:marRight w:val="0"/>
                          <w:marTop w:val="0"/>
                          <w:marBottom w:val="0"/>
                          <w:divBdr>
                            <w:top w:val="none" w:sz="0" w:space="0" w:color="auto"/>
                            <w:left w:val="none" w:sz="0" w:space="0" w:color="auto"/>
                            <w:bottom w:val="none" w:sz="0" w:space="0" w:color="auto"/>
                            <w:right w:val="none" w:sz="0" w:space="0" w:color="auto"/>
                          </w:divBdr>
                        </w:div>
                        <w:div w:id="1306356892">
                          <w:marLeft w:val="0"/>
                          <w:marRight w:val="0"/>
                          <w:marTop w:val="0"/>
                          <w:marBottom w:val="0"/>
                          <w:divBdr>
                            <w:top w:val="none" w:sz="0" w:space="0" w:color="auto"/>
                            <w:left w:val="none" w:sz="0" w:space="0" w:color="auto"/>
                            <w:bottom w:val="none" w:sz="0" w:space="0" w:color="auto"/>
                            <w:right w:val="none" w:sz="0" w:space="0" w:color="auto"/>
                          </w:divBdr>
                        </w:div>
                        <w:div w:id="1047990183">
                          <w:marLeft w:val="0"/>
                          <w:marRight w:val="0"/>
                          <w:marTop w:val="0"/>
                          <w:marBottom w:val="0"/>
                          <w:divBdr>
                            <w:top w:val="none" w:sz="0" w:space="0" w:color="auto"/>
                            <w:left w:val="none" w:sz="0" w:space="0" w:color="auto"/>
                            <w:bottom w:val="none" w:sz="0" w:space="0" w:color="auto"/>
                            <w:right w:val="none" w:sz="0" w:space="0" w:color="auto"/>
                          </w:divBdr>
                        </w:div>
                        <w:div w:id="205064122">
                          <w:marLeft w:val="0"/>
                          <w:marRight w:val="0"/>
                          <w:marTop w:val="0"/>
                          <w:marBottom w:val="0"/>
                          <w:divBdr>
                            <w:top w:val="none" w:sz="0" w:space="0" w:color="auto"/>
                            <w:left w:val="none" w:sz="0" w:space="0" w:color="auto"/>
                            <w:bottom w:val="none" w:sz="0" w:space="0" w:color="auto"/>
                            <w:right w:val="none" w:sz="0" w:space="0" w:color="auto"/>
                          </w:divBdr>
                        </w:div>
                        <w:div w:id="1925873593">
                          <w:marLeft w:val="0"/>
                          <w:marRight w:val="0"/>
                          <w:marTop w:val="0"/>
                          <w:marBottom w:val="0"/>
                          <w:divBdr>
                            <w:top w:val="none" w:sz="0" w:space="0" w:color="auto"/>
                            <w:left w:val="none" w:sz="0" w:space="0" w:color="auto"/>
                            <w:bottom w:val="none" w:sz="0" w:space="0" w:color="auto"/>
                            <w:right w:val="none" w:sz="0" w:space="0" w:color="auto"/>
                          </w:divBdr>
                        </w:div>
                        <w:div w:id="2073963706">
                          <w:marLeft w:val="0"/>
                          <w:marRight w:val="0"/>
                          <w:marTop w:val="0"/>
                          <w:marBottom w:val="0"/>
                          <w:divBdr>
                            <w:top w:val="none" w:sz="0" w:space="0" w:color="auto"/>
                            <w:left w:val="none" w:sz="0" w:space="0" w:color="auto"/>
                            <w:bottom w:val="none" w:sz="0" w:space="0" w:color="auto"/>
                            <w:right w:val="none" w:sz="0" w:space="0" w:color="auto"/>
                          </w:divBdr>
                        </w:div>
                        <w:div w:id="1671760387">
                          <w:marLeft w:val="0"/>
                          <w:marRight w:val="0"/>
                          <w:marTop w:val="0"/>
                          <w:marBottom w:val="0"/>
                          <w:divBdr>
                            <w:top w:val="none" w:sz="0" w:space="0" w:color="auto"/>
                            <w:left w:val="none" w:sz="0" w:space="0" w:color="auto"/>
                            <w:bottom w:val="none" w:sz="0" w:space="0" w:color="auto"/>
                            <w:right w:val="none" w:sz="0" w:space="0" w:color="auto"/>
                          </w:divBdr>
                        </w:div>
                        <w:div w:id="297879162">
                          <w:marLeft w:val="0"/>
                          <w:marRight w:val="0"/>
                          <w:marTop w:val="0"/>
                          <w:marBottom w:val="0"/>
                          <w:divBdr>
                            <w:top w:val="none" w:sz="0" w:space="0" w:color="auto"/>
                            <w:left w:val="none" w:sz="0" w:space="0" w:color="auto"/>
                            <w:bottom w:val="none" w:sz="0" w:space="0" w:color="auto"/>
                            <w:right w:val="none" w:sz="0" w:space="0" w:color="auto"/>
                          </w:divBdr>
                        </w:div>
                        <w:div w:id="1079788203">
                          <w:marLeft w:val="0"/>
                          <w:marRight w:val="0"/>
                          <w:marTop w:val="0"/>
                          <w:marBottom w:val="0"/>
                          <w:divBdr>
                            <w:top w:val="none" w:sz="0" w:space="0" w:color="auto"/>
                            <w:left w:val="none" w:sz="0" w:space="0" w:color="auto"/>
                            <w:bottom w:val="none" w:sz="0" w:space="0" w:color="auto"/>
                            <w:right w:val="none" w:sz="0" w:space="0" w:color="auto"/>
                          </w:divBdr>
                        </w:div>
                        <w:div w:id="868840729">
                          <w:marLeft w:val="0"/>
                          <w:marRight w:val="0"/>
                          <w:marTop w:val="0"/>
                          <w:marBottom w:val="0"/>
                          <w:divBdr>
                            <w:top w:val="none" w:sz="0" w:space="0" w:color="auto"/>
                            <w:left w:val="none" w:sz="0" w:space="0" w:color="auto"/>
                            <w:bottom w:val="none" w:sz="0" w:space="0" w:color="auto"/>
                            <w:right w:val="none" w:sz="0" w:space="0" w:color="auto"/>
                          </w:divBdr>
                        </w:div>
                        <w:div w:id="2011829147">
                          <w:marLeft w:val="0"/>
                          <w:marRight w:val="0"/>
                          <w:marTop w:val="0"/>
                          <w:marBottom w:val="0"/>
                          <w:divBdr>
                            <w:top w:val="none" w:sz="0" w:space="0" w:color="auto"/>
                            <w:left w:val="none" w:sz="0" w:space="0" w:color="auto"/>
                            <w:bottom w:val="none" w:sz="0" w:space="0" w:color="auto"/>
                            <w:right w:val="none" w:sz="0" w:space="0" w:color="auto"/>
                          </w:divBdr>
                        </w:div>
                        <w:div w:id="996811381">
                          <w:marLeft w:val="0"/>
                          <w:marRight w:val="0"/>
                          <w:marTop w:val="0"/>
                          <w:marBottom w:val="0"/>
                          <w:divBdr>
                            <w:top w:val="none" w:sz="0" w:space="0" w:color="auto"/>
                            <w:left w:val="none" w:sz="0" w:space="0" w:color="auto"/>
                            <w:bottom w:val="none" w:sz="0" w:space="0" w:color="auto"/>
                            <w:right w:val="none" w:sz="0" w:space="0" w:color="auto"/>
                          </w:divBdr>
                        </w:div>
                        <w:div w:id="1706639314">
                          <w:marLeft w:val="0"/>
                          <w:marRight w:val="0"/>
                          <w:marTop w:val="0"/>
                          <w:marBottom w:val="0"/>
                          <w:divBdr>
                            <w:top w:val="none" w:sz="0" w:space="0" w:color="auto"/>
                            <w:left w:val="none" w:sz="0" w:space="0" w:color="auto"/>
                            <w:bottom w:val="none" w:sz="0" w:space="0" w:color="auto"/>
                            <w:right w:val="none" w:sz="0" w:space="0" w:color="auto"/>
                          </w:divBdr>
                        </w:div>
                        <w:div w:id="1073046064">
                          <w:marLeft w:val="0"/>
                          <w:marRight w:val="0"/>
                          <w:marTop w:val="0"/>
                          <w:marBottom w:val="0"/>
                          <w:divBdr>
                            <w:top w:val="none" w:sz="0" w:space="0" w:color="auto"/>
                            <w:left w:val="none" w:sz="0" w:space="0" w:color="auto"/>
                            <w:bottom w:val="none" w:sz="0" w:space="0" w:color="auto"/>
                            <w:right w:val="none" w:sz="0" w:space="0" w:color="auto"/>
                          </w:divBdr>
                        </w:div>
                        <w:div w:id="28073910">
                          <w:marLeft w:val="0"/>
                          <w:marRight w:val="0"/>
                          <w:marTop w:val="0"/>
                          <w:marBottom w:val="0"/>
                          <w:divBdr>
                            <w:top w:val="none" w:sz="0" w:space="0" w:color="auto"/>
                            <w:left w:val="none" w:sz="0" w:space="0" w:color="auto"/>
                            <w:bottom w:val="none" w:sz="0" w:space="0" w:color="auto"/>
                            <w:right w:val="none" w:sz="0" w:space="0" w:color="auto"/>
                          </w:divBdr>
                        </w:div>
                        <w:div w:id="2110857470">
                          <w:marLeft w:val="0"/>
                          <w:marRight w:val="0"/>
                          <w:marTop w:val="0"/>
                          <w:marBottom w:val="0"/>
                          <w:divBdr>
                            <w:top w:val="none" w:sz="0" w:space="0" w:color="auto"/>
                            <w:left w:val="none" w:sz="0" w:space="0" w:color="auto"/>
                            <w:bottom w:val="none" w:sz="0" w:space="0" w:color="auto"/>
                            <w:right w:val="none" w:sz="0" w:space="0" w:color="auto"/>
                          </w:divBdr>
                        </w:div>
                        <w:div w:id="1226649638">
                          <w:marLeft w:val="0"/>
                          <w:marRight w:val="0"/>
                          <w:marTop w:val="0"/>
                          <w:marBottom w:val="0"/>
                          <w:divBdr>
                            <w:top w:val="none" w:sz="0" w:space="0" w:color="auto"/>
                            <w:left w:val="none" w:sz="0" w:space="0" w:color="auto"/>
                            <w:bottom w:val="none" w:sz="0" w:space="0" w:color="auto"/>
                            <w:right w:val="none" w:sz="0" w:space="0" w:color="auto"/>
                          </w:divBdr>
                        </w:div>
                        <w:div w:id="1198817267">
                          <w:marLeft w:val="0"/>
                          <w:marRight w:val="0"/>
                          <w:marTop w:val="0"/>
                          <w:marBottom w:val="0"/>
                          <w:divBdr>
                            <w:top w:val="none" w:sz="0" w:space="0" w:color="auto"/>
                            <w:left w:val="none" w:sz="0" w:space="0" w:color="auto"/>
                            <w:bottom w:val="none" w:sz="0" w:space="0" w:color="auto"/>
                            <w:right w:val="none" w:sz="0" w:space="0" w:color="auto"/>
                          </w:divBdr>
                        </w:div>
                        <w:div w:id="984814934">
                          <w:marLeft w:val="0"/>
                          <w:marRight w:val="0"/>
                          <w:marTop w:val="0"/>
                          <w:marBottom w:val="0"/>
                          <w:divBdr>
                            <w:top w:val="none" w:sz="0" w:space="0" w:color="auto"/>
                            <w:left w:val="none" w:sz="0" w:space="0" w:color="auto"/>
                            <w:bottom w:val="none" w:sz="0" w:space="0" w:color="auto"/>
                            <w:right w:val="none" w:sz="0" w:space="0" w:color="auto"/>
                          </w:divBdr>
                        </w:div>
                        <w:div w:id="557670162">
                          <w:marLeft w:val="0"/>
                          <w:marRight w:val="0"/>
                          <w:marTop w:val="0"/>
                          <w:marBottom w:val="0"/>
                          <w:divBdr>
                            <w:top w:val="none" w:sz="0" w:space="0" w:color="auto"/>
                            <w:left w:val="none" w:sz="0" w:space="0" w:color="auto"/>
                            <w:bottom w:val="none" w:sz="0" w:space="0" w:color="auto"/>
                            <w:right w:val="none" w:sz="0" w:space="0" w:color="auto"/>
                          </w:divBdr>
                        </w:div>
                        <w:div w:id="1592619680">
                          <w:marLeft w:val="0"/>
                          <w:marRight w:val="0"/>
                          <w:marTop w:val="0"/>
                          <w:marBottom w:val="0"/>
                          <w:divBdr>
                            <w:top w:val="none" w:sz="0" w:space="0" w:color="auto"/>
                            <w:left w:val="none" w:sz="0" w:space="0" w:color="auto"/>
                            <w:bottom w:val="none" w:sz="0" w:space="0" w:color="auto"/>
                            <w:right w:val="none" w:sz="0" w:space="0" w:color="auto"/>
                          </w:divBdr>
                        </w:div>
                        <w:div w:id="493883830">
                          <w:marLeft w:val="0"/>
                          <w:marRight w:val="0"/>
                          <w:marTop w:val="0"/>
                          <w:marBottom w:val="0"/>
                          <w:divBdr>
                            <w:top w:val="none" w:sz="0" w:space="0" w:color="auto"/>
                            <w:left w:val="none" w:sz="0" w:space="0" w:color="auto"/>
                            <w:bottom w:val="none" w:sz="0" w:space="0" w:color="auto"/>
                            <w:right w:val="none" w:sz="0" w:space="0" w:color="auto"/>
                          </w:divBdr>
                        </w:div>
                        <w:div w:id="262612970">
                          <w:marLeft w:val="0"/>
                          <w:marRight w:val="0"/>
                          <w:marTop w:val="0"/>
                          <w:marBottom w:val="0"/>
                          <w:divBdr>
                            <w:top w:val="none" w:sz="0" w:space="0" w:color="auto"/>
                            <w:left w:val="none" w:sz="0" w:space="0" w:color="auto"/>
                            <w:bottom w:val="none" w:sz="0" w:space="0" w:color="auto"/>
                            <w:right w:val="none" w:sz="0" w:space="0" w:color="auto"/>
                          </w:divBdr>
                        </w:div>
                        <w:div w:id="1457990129">
                          <w:marLeft w:val="0"/>
                          <w:marRight w:val="0"/>
                          <w:marTop w:val="0"/>
                          <w:marBottom w:val="0"/>
                          <w:divBdr>
                            <w:top w:val="none" w:sz="0" w:space="0" w:color="auto"/>
                            <w:left w:val="none" w:sz="0" w:space="0" w:color="auto"/>
                            <w:bottom w:val="none" w:sz="0" w:space="0" w:color="auto"/>
                            <w:right w:val="none" w:sz="0" w:space="0" w:color="auto"/>
                          </w:divBdr>
                        </w:div>
                        <w:div w:id="647439511">
                          <w:marLeft w:val="0"/>
                          <w:marRight w:val="0"/>
                          <w:marTop w:val="0"/>
                          <w:marBottom w:val="0"/>
                          <w:divBdr>
                            <w:top w:val="none" w:sz="0" w:space="0" w:color="auto"/>
                            <w:left w:val="none" w:sz="0" w:space="0" w:color="auto"/>
                            <w:bottom w:val="none" w:sz="0" w:space="0" w:color="auto"/>
                            <w:right w:val="none" w:sz="0" w:space="0" w:color="auto"/>
                          </w:divBdr>
                        </w:div>
                        <w:div w:id="1033072255">
                          <w:marLeft w:val="0"/>
                          <w:marRight w:val="0"/>
                          <w:marTop w:val="0"/>
                          <w:marBottom w:val="0"/>
                          <w:divBdr>
                            <w:top w:val="none" w:sz="0" w:space="0" w:color="auto"/>
                            <w:left w:val="none" w:sz="0" w:space="0" w:color="auto"/>
                            <w:bottom w:val="none" w:sz="0" w:space="0" w:color="auto"/>
                            <w:right w:val="none" w:sz="0" w:space="0" w:color="auto"/>
                          </w:divBdr>
                        </w:div>
                        <w:div w:id="748969417">
                          <w:marLeft w:val="0"/>
                          <w:marRight w:val="0"/>
                          <w:marTop w:val="0"/>
                          <w:marBottom w:val="0"/>
                          <w:divBdr>
                            <w:top w:val="none" w:sz="0" w:space="0" w:color="auto"/>
                            <w:left w:val="none" w:sz="0" w:space="0" w:color="auto"/>
                            <w:bottom w:val="none" w:sz="0" w:space="0" w:color="auto"/>
                            <w:right w:val="none" w:sz="0" w:space="0" w:color="auto"/>
                          </w:divBdr>
                        </w:div>
                        <w:div w:id="38752918">
                          <w:marLeft w:val="0"/>
                          <w:marRight w:val="0"/>
                          <w:marTop w:val="0"/>
                          <w:marBottom w:val="0"/>
                          <w:divBdr>
                            <w:top w:val="none" w:sz="0" w:space="0" w:color="auto"/>
                            <w:left w:val="none" w:sz="0" w:space="0" w:color="auto"/>
                            <w:bottom w:val="none" w:sz="0" w:space="0" w:color="auto"/>
                            <w:right w:val="none" w:sz="0" w:space="0" w:color="auto"/>
                          </w:divBdr>
                        </w:div>
                        <w:div w:id="1641304916">
                          <w:marLeft w:val="0"/>
                          <w:marRight w:val="0"/>
                          <w:marTop w:val="0"/>
                          <w:marBottom w:val="0"/>
                          <w:divBdr>
                            <w:top w:val="none" w:sz="0" w:space="0" w:color="auto"/>
                            <w:left w:val="none" w:sz="0" w:space="0" w:color="auto"/>
                            <w:bottom w:val="none" w:sz="0" w:space="0" w:color="auto"/>
                            <w:right w:val="none" w:sz="0" w:space="0" w:color="auto"/>
                          </w:divBdr>
                        </w:div>
                        <w:div w:id="1440295300">
                          <w:marLeft w:val="0"/>
                          <w:marRight w:val="0"/>
                          <w:marTop w:val="0"/>
                          <w:marBottom w:val="0"/>
                          <w:divBdr>
                            <w:top w:val="none" w:sz="0" w:space="0" w:color="auto"/>
                            <w:left w:val="none" w:sz="0" w:space="0" w:color="auto"/>
                            <w:bottom w:val="none" w:sz="0" w:space="0" w:color="auto"/>
                            <w:right w:val="none" w:sz="0" w:space="0" w:color="auto"/>
                          </w:divBdr>
                        </w:div>
                        <w:div w:id="775250617">
                          <w:marLeft w:val="0"/>
                          <w:marRight w:val="0"/>
                          <w:marTop w:val="0"/>
                          <w:marBottom w:val="0"/>
                          <w:divBdr>
                            <w:top w:val="none" w:sz="0" w:space="0" w:color="auto"/>
                            <w:left w:val="none" w:sz="0" w:space="0" w:color="auto"/>
                            <w:bottom w:val="none" w:sz="0" w:space="0" w:color="auto"/>
                            <w:right w:val="none" w:sz="0" w:space="0" w:color="auto"/>
                          </w:divBdr>
                        </w:div>
                        <w:div w:id="106118606">
                          <w:marLeft w:val="0"/>
                          <w:marRight w:val="0"/>
                          <w:marTop w:val="0"/>
                          <w:marBottom w:val="0"/>
                          <w:divBdr>
                            <w:top w:val="none" w:sz="0" w:space="0" w:color="auto"/>
                            <w:left w:val="none" w:sz="0" w:space="0" w:color="auto"/>
                            <w:bottom w:val="none" w:sz="0" w:space="0" w:color="auto"/>
                            <w:right w:val="none" w:sz="0" w:space="0" w:color="auto"/>
                          </w:divBdr>
                        </w:div>
                        <w:div w:id="777456284">
                          <w:marLeft w:val="0"/>
                          <w:marRight w:val="0"/>
                          <w:marTop w:val="0"/>
                          <w:marBottom w:val="0"/>
                          <w:divBdr>
                            <w:top w:val="none" w:sz="0" w:space="0" w:color="auto"/>
                            <w:left w:val="none" w:sz="0" w:space="0" w:color="auto"/>
                            <w:bottom w:val="none" w:sz="0" w:space="0" w:color="auto"/>
                            <w:right w:val="none" w:sz="0" w:space="0" w:color="auto"/>
                          </w:divBdr>
                        </w:div>
                        <w:div w:id="72091717">
                          <w:marLeft w:val="0"/>
                          <w:marRight w:val="0"/>
                          <w:marTop w:val="0"/>
                          <w:marBottom w:val="0"/>
                          <w:divBdr>
                            <w:top w:val="none" w:sz="0" w:space="0" w:color="auto"/>
                            <w:left w:val="none" w:sz="0" w:space="0" w:color="auto"/>
                            <w:bottom w:val="none" w:sz="0" w:space="0" w:color="auto"/>
                            <w:right w:val="none" w:sz="0" w:space="0" w:color="auto"/>
                          </w:divBdr>
                        </w:div>
                        <w:div w:id="1121999192">
                          <w:marLeft w:val="0"/>
                          <w:marRight w:val="0"/>
                          <w:marTop w:val="0"/>
                          <w:marBottom w:val="0"/>
                          <w:divBdr>
                            <w:top w:val="none" w:sz="0" w:space="0" w:color="auto"/>
                            <w:left w:val="none" w:sz="0" w:space="0" w:color="auto"/>
                            <w:bottom w:val="none" w:sz="0" w:space="0" w:color="auto"/>
                            <w:right w:val="none" w:sz="0" w:space="0" w:color="auto"/>
                          </w:divBdr>
                        </w:div>
                        <w:div w:id="471677325">
                          <w:marLeft w:val="0"/>
                          <w:marRight w:val="0"/>
                          <w:marTop w:val="0"/>
                          <w:marBottom w:val="0"/>
                          <w:divBdr>
                            <w:top w:val="none" w:sz="0" w:space="0" w:color="auto"/>
                            <w:left w:val="none" w:sz="0" w:space="0" w:color="auto"/>
                            <w:bottom w:val="none" w:sz="0" w:space="0" w:color="auto"/>
                            <w:right w:val="none" w:sz="0" w:space="0" w:color="auto"/>
                          </w:divBdr>
                        </w:div>
                        <w:div w:id="2059931812">
                          <w:marLeft w:val="0"/>
                          <w:marRight w:val="0"/>
                          <w:marTop w:val="0"/>
                          <w:marBottom w:val="0"/>
                          <w:divBdr>
                            <w:top w:val="none" w:sz="0" w:space="0" w:color="auto"/>
                            <w:left w:val="none" w:sz="0" w:space="0" w:color="auto"/>
                            <w:bottom w:val="none" w:sz="0" w:space="0" w:color="auto"/>
                            <w:right w:val="none" w:sz="0" w:space="0" w:color="auto"/>
                          </w:divBdr>
                        </w:div>
                        <w:div w:id="1711689647">
                          <w:marLeft w:val="0"/>
                          <w:marRight w:val="0"/>
                          <w:marTop w:val="0"/>
                          <w:marBottom w:val="0"/>
                          <w:divBdr>
                            <w:top w:val="none" w:sz="0" w:space="0" w:color="auto"/>
                            <w:left w:val="none" w:sz="0" w:space="0" w:color="auto"/>
                            <w:bottom w:val="none" w:sz="0" w:space="0" w:color="auto"/>
                            <w:right w:val="none" w:sz="0" w:space="0" w:color="auto"/>
                          </w:divBdr>
                        </w:div>
                        <w:div w:id="293677858">
                          <w:marLeft w:val="0"/>
                          <w:marRight w:val="0"/>
                          <w:marTop w:val="0"/>
                          <w:marBottom w:val="0"/>
                          <w:divBdr>
                            <w:top w:val="none" w:sz="0" w:space="0" w:color="auto"/>
                            <w:left w:val="none" w:sz="0" w:space="0" w:color="auto"/>
                            <w:bottom w:val="none" w:sz="0" w:space="0" w:color="auto"/>
                            <w:right w:val="none" w:sz="0" w:space="0" w:color="auto"/>
                          </w:divBdr>
                        </w:div>
                        <w:div w:id="1498887480">
                          <w:marLeft w:val="0"/>
                          <w:marRight w:val="0"/>
                          <w:marTop w:val="0"/>
                          <w:marBottom w:val="0"/>
                          <w:divBdr>
                            <w:top w:val="none" w:sz="0" w:space="0" w:color="auto"/>
                            <w:left w:val="none" w:sz="0" w:space="0" w:color="auto"/>
                            <w:bottom w:val="none" w:sz="0" w:space="0" w:color="auto"/>
                            <w:right w:val="none" w:sz="0" w:space="0" w:color="auto"/>
                          </w:divBdr>
                        </w:div>
                        <w:div w:id="800656910">
                          <w:marLeft w:val="0"/>
                          <w:marRight w:val="0"/>
                          <w:marTop w:val="0"/>
                          <w:marBottom w:val="0"/>
                          <w:divBdr>
                            <w:top w:val="none" w:sz="0" w:space="0" w:color="auto"/>
                            <w:left w:val="none" w:sz="0" w:space="0" w:color="auto"/>
                            <w:bottom w:val="none" w:sz="0" w:space="0" w:color="auto"/>
                            <w:right w:val="none" w:sz="0" w:space="0" w:color="auto"/>
                          </w:divBdr>
                        </w:div>
                        <w:div w:id="706683556">
                          <w:marLeft w:val="0"/>
                          <w:marRight w:val="0"/>
                          <w:marTop w:val="0"/>
                          <w:marBottom w:val="0"/>
                          <w:divBdr>
                            <w:top w:val="none" w:sz="0" w:space="0" w:color="auto"/>
                            <w:left w:val="none" w:sz="0" w:space="0" w:color="auto"/>
                            <w:bottom w:val="none" w:sz="0" w:space="0" w:color="auto"/>
                            <w:right w:val="none" w:sz="0" w:space="0" w:color="auto"/>
                          </w:divBdr>
                        </w:div>
                        <w:div w:id="90707651">
                          <w:marLeft w:val="0"/>
                          <w:marRight w:val="0"/>
                          <w:marTop w:val="0"/>
                          <w:marBottom w:val="0"/>
                          <w:divBdr>
                            <w:top w:val="none" w:sz="0" w:space="0" w:color="auto"/>
                            <w:left w:val="none" w:sz="0" w:space="0" w:color="auto"/>
                            <w:bottom w:val="none" w:sz="0" w:space="0" w:color="auto"/>
                            <w:right w:val="none" w:sz="0" w:space="0" w:color="auto"/>
                          </w:divBdr>
                        </w:div>
                        <w:div w:id="1288507268">
                          <w:marLeft w:val="0"/>
                          <w:marRight w:val="0"/>
                          <w:marTop w:val="0"/>
                          <w:marBottom w:val="0"/>
                          <w:divBdr>
                            <w:top w:val="none" w:sz="0" w:space="0" w:color="auto"/>
                            <w:left w:val="none" w:sz="0" w:space="0" w:color="auto"/>
                            <w:bottom w:val="none" w:sz="0" w:space="0" w:color="auto"/>
                            <w:right w:val="none" w:sz="0" w:space="0" w:color="auto"/>
                          </w:divBdr>
                        </w:div>
                        <w:div w:id="892929503">
                          <w:marLeft w:val="0"/>
                          <w:marRight w:val="0"/>
                          <w:marTop w:val="0"/>
                          <w:marBottom w:val="0"/>
                          <w:divBdr>
                            <w:top w:val="none" w:sz="0" w:space="0" w:color="auto"/>
                            <w:left w:val="none" w:sz="0" w:space="0" w:color="auto"/>
                            <w:bottom w:val="none" w:sz="0" w:space="0" w:color="auto"/>
                            <w:right w:val="none" w:sz="0" w:space="0" w:color="auto"/>
                          </w:divBdr>
                        </w:div>
                        <w:div w:id="1148982490">
                          <w:marLeft w:val="0"/>
                          <w:marRight w:val="0"/>
                          <w:marTop w:val="0"/>
                          <w:marBottom w:val="0"/>
                          <w:divBdr>
                            <w:top w:val="none" w:sz="0" w:space="0" w:color="auto"/>
                            <w:left w:val="none" w:sz="0" w:space="0" w:color="auto"/>
                            <w:bottom w:val="none" w:sz="0" w:space="0" w:color="auto"/>
                            <w:right w:val="none" w:sz="0" w:space="0" w:color="auto"/>
                          </w:divBdr>
                        </w:div>
                        <w:div w:id="13069816">
                          <w:marLeft w:val="0"/>
                          <w:marRight w:val="0"/>
                          <w:marTop w:val="0"/>
                          <w:marBottom w:val="0"/>
                          <w:divBdr>
                            <w:top w:val="none" w:sz="0" w:space="0" w:color="auto"/>
                            <w:left w:val="none" w:sz="0" w:space="0" w:color="auto"/>
                            <w:bottom w:val="none" w:sz="0" w:space="0" w:color="auto"/>
                            <w:right w:val="none" w:sz="0" w:space="0" w:color="auto"/>
                          </w:divBdr>
                        </w:div>
                        <w:div w:id="1996060667">
                          <w:marLeft w:val="0"/>
                          <w:marRight w:val="0"/>
                          <w:marTop w:val="0"/>
                          <w:marBottom w:val="0"/>
                          <w:divBdr>
                            <w:top w:val="none" w:sz="0" w:space="0" w:color="auto"/>
                            <w:left w:val="none" w:sz="0" w:space="0" w:color="auto"/>
                            <w:bottom w:val="none" w:sz="0" w:space="0" w:color="auto"/>
                            <w:right w:val="none" w:sz="0" w:space="0" w:color="auto"/>
                          </w:divBdr>
                        </w:div>
                        <w:div w:id="2024088767">
                          <w:marLeft w:val="0"/>
                          <w:marRight w:val="0"/>
                          <w:marTop w:val="0"/>
                          <w:marBottom w:val="0"/>
                          <w:divBdr>
                            <w:top w:val="none" w:sz="0" w:space="0" w:color="auto"/>
                            <w:left w:val="none" w:sz="0" w:space="0" w:color="auto"/>
                            <w:bottom w:val="none" w:sz="0" w:space="0" w:color="auto"/>
                            <w:right w:val="none" w:sz="0" w:space="0" w:color="auto"/>
                          </w:divBdr>
                        </w:div>
                        <w:div w:id="898440689">
                          <w:marLeft w:val="0"/>
                          <w:marRight w:val="0"/>
                          <w:marTop w:val="0"/>
                          <w:marBottom w:val="0"/>
                          <w:divBdr>
                            <w:top w:val="none" w:sz="0" w:space="0" w:color="auto"/>
                            <w:left w:val="none" w:sz="0" w:space="0" w:color="auto"/>
                            <w:bottom w:val="none" w:sz="0" w:space="0" w:color="auto"/>
                            <w:right w:val="none" w:sz="0" w:space="0" w:color="auto"/>
                          </w:divBdr>
                        </w:div>
                        <w:div w:id="1235240306">
                          <w:marLeft w:val="0"/>
                          <w:marRight w:val="0"/>
                          <w:marTop w:val="0"/>
                          <w:marBottom w:val="0"/>
                          <w:divBdr>
                            <w:top w:val="none" w:sz="0" w:space="0" w:color="auto"/>
                            <w:left w:val="none" w:sz="0" w:space="0" w:color="auto"/>
                            <w:bottom w:val="none" w:sz="0" w:space="0" w:color="auto"/>
                            <w:right w:val="none" w:sz="0" w:space="0" w:color="auto"/>
                          </w:divBdr>
                        </w:div>
                        <w:div w:id="1820997928">
                          <w:marLeft w:val="0"/>
                          <w:marRight w:val="0"/>
                          <w:marTop w:val="0"/>
                          <w:marBottom w:val="0"/>
                          <w:divBdr>
                            <w:top w:val="none" w:sz="0" w:space="0" w:color="auto"/>
                            <w:left w:val="none" w:sz="0" w:space="0" w:color="auto"/>
                            <w:bottom w:val="none" w:sz="0" w:space="0" w:color="auto"/>
                            <w:right w:val="none" w:sz="0" w:space="0" w:color="auto"/>
                          </w:divBdr>
                        </w:div>
                        <w:div w:id="965507232">
                          <w:marLeft w:val="0"/>
                          <w:marRight w:val="0"/>
                          <w:marTop w:val="0"/>
                          <w:marBottom w:val="0"/>
                          <w:divBdr>
                            <w:top w:val="none" w:sz="0" w:space="0" w:color="auto"/>
                            <w:left w:val="none" w:sz="0" w:space="0" w:color="auto"/>
                            <w:bottom w:val="none" w:sz="0" w:space="0" w:color="auto"/>
                            <w:right w:val="none" w:sz="0" w:space="0" w:color="auto"/>
                          </w:divBdr>
                        </w:div>
                        <w:div w:id="1105930303">
                          <w:marLeft w:val="0"/>
                          <w:marRight w:val="0"/>
                          <w:marTop w:val="0"/>
                          <w:marBottom w:val="0"/>
                          <w:divBdr>
                            <w:top w:val="none" w:sz="0" w:space="0" w:color="auto"/>
                            <w:left w:val="none" w:sz="0" w:space="0" w:color="auto"/>
                            <w:bottom w:val="none" w:sz="0" w:space="0" w:color="auto"/>
                            <w:right w:val="none" w:sz="0" w:space="0" w:color="auto"/>
                          </w:divBdr>
                        </w:div>
                        <w:div w:id="509179808">
                          <w:marLeft w:val="0"/>
                          <w:marRight w:val="0"/>
                          <w:marTop w:val="0"/>
                          <w:marBottom w:val="0"/>
                          <w:divBdr>
                            <w:top w:val="none" w:sz="0" w:space="0" w:color="auto"/>
                            <w:left w:val="none" w:sz="0" w:space="0" w:color="auto"/>
                            <w:bottom w:val="none" w:sz="0" w:space="0" w:color="auto"/>
                            <w:right w:val="none" w:sz="0" w:space="0" w:color="auto"/>
                          </w:divBdr>
                        </w:div>
                        <w:div w:id="1833986104">
                          <w:marLeft w:val="0"/>
                          <w:marRight w:val="0"/>
                          <w:marTop w:val="0"/>
                          <w:marBottom w:val="0"/>
                          <w:divBdr>
                            <w:top w:val="none" w:sz="0" w:space="0" w:color="auto"/>
                            <w:left w:val="none" w:sz="0" w:space="0" w:color="auto"/>
                            <w:bottom w:val="none" w:sz="0" w:space="0" w:color="auto"/>
                            <w:right w:val="none" w:sz="0" w:space="0" w:color="auto"/>
                          </w:divBdr>
                        </w:div>
                        <w:div w:id="1236473179">
                          <w:marLeft w:val="0"/>
                          <w:marRight w:val="0"/>
                          <w:marTop w:val="0"/>
                          <w:marBottom w:val="0"/>
                          <w:divBdr>
                            <w:top w:val="none" w:sz="0" w:space="0" w:color="auto"/>
                            <w:left w:val="none" w:sz="0" w:space="0" w:color="auto"/>
                            <w:bottom w:val="none" w:sz="0" w:space="0" w:color="auto"/>
                            <w:right w:val="none" w:sz="0" w:space="0" w:color="auto"/>
                          </w:divBdr>
                        </w:div>
                        <w:div w:id="1102342434">
                          <w:marLeft w:val="0"/>
                          <w:marRight w:val="0"/>
                          <w:marTop w:val="0"/>
                          <w:marBottom w:val="0"/>
                          <w:divBdr>
                            <w:top w:val="none" w:sz="0" w:space="0" w:color="auto"/>
                            <w:left w:val="none" w:sz="0" w:space="0" w:color="auto"/>
                            <w:bottom w:val="none" w:sz="0" w:space="0" w:color="auto"/>
                            <w:right w:val="none" w:sz="0" w:space="0" w:color="auto"/>
                          </w:divBdr>
                        </w:div>
                        <w:div w:id="1901331859">
                          <w:marLeft w:val="0"/>
                          <w:marRight w:val="0"/>
                          <w:marTop w:val="0"/>
                          <w:marBottom w:val="0"/>
                          <w:divBdr>
                            <w:top w:val="none" w:sz="0" w:space="0" w:color="auto"/>
                            <w:left w:val="none" w:sz="0" w:space="0" w:color="auto"/>
                            <w:bottom w:val="none" w:sz="0" w:space="0" w:color="auto"/>
                            <w:right w:val="none" w:sz="0" w:space="0" w:color="auto"/>
                          </w:divBdr>
                        </w:div>
                        <w:div w:id="1835295965">
                          <w:marLeft w:val="0"/>
                          <w:marRight w:val="0"/>
                          <w:marTop w:val="0"/>
                          <w:marBottom w:val="0"/>
                          <w:divBdr>
                            <w:top w:val="none" w:sz="0" w:space="0" w:color="auto"/>
                            <w:left w:val="none" w:sz="0" w:space="0" w:color="auto"/>
                            <w:bottom w:val="none" w:sz="0" w:space="0" w:color="auto"/>
                            <w:right w:val="none" w:sz="0" w:space="0" w:color="auto"/>
                          </w:divBdr>
                        </w:div>
                        <w:div w:id="543098689">
                          <w:marLeft w:val="0"/>
                          <w:marRight w:val="0"/>
                          <w:marTop w:val="0"/>
                          <w:marBottom w:val="0"/>
                          <w:divBdr>
                            <w:top w:val="none" w:sz="0" w:space="0" w:color="auto"/>
                            <w:left w:val="none" w:sz="0" w:space="0" w:color="auto"/>
                            <w:bottom w:val="none" w:sz="0" w:space="0" w:color="auto"/>
                            <w:right w:val="none" w:sz="0" w:space="0" w:color="auto"/>
                          </w:divBdr>
                        </w:div>
                        <w:div w:id="1113288273">
                          <w:marLeft w:val="0"/>
                          <w:marRight w:val="0"/>
                          <w:marTop w:val="0"/>
                          <w:marBottom w:val="0"/>
                          <w:divBdr>
                            <w:top w:val="none" w:sz="0" w:space="0" w:color="auto"/>
                            <w:left w:val="none" w:sz="0" w:space="0" w:color="auto"/>
                            <w:bottom w:val="none" w:sz="0" w:space="0" w:color="auto"/>
                            <w:right w:val="none" w:sz="0" w:space="0" w:color="auto"/>
                          </w:divBdr>
                        </w:div>
                        <w:div w:id="1193156340">
                          <w:marLeft w:val="0"/>
                          <w:marRight w:val="0"/>
                          <w:marTop w:val="0"/>
                          <w:marBottom w:val="0"/>
                          <w:divBdr>
                            <w:top w:val="none" w:sz="0" w:space="0" w:color="auto"/>
                            <w:left w:val="none" w:sz="0" w:space="0" w:color="auto"/>
                            <w:bottom w:val="none" w:sz="0" w:space="0" w:color="auto"/>
                            <w:right w:val="none" w:sz="0" w:space="0" w:color="auto"/>
                          </w:divBdr>
                        </w:div>
                        <w:div w:id="331488459">
                          <w:marLeft w:val="0"/>
                          <w:marRight w:val="0"/>
                          <w:marTop w:val="0"/>
                          <w:marBottom w:val="0"/>
                          <w:divBdr>
                            <w:top w:val="none" w:sz="0" w:space="0" w:color="auto"/>
                            <w:left w:val="none" w:sz="0" w:space="0" w:color="auto"/>
                            <w:bottom w:val="none" w:sz="0" w:space="0" w:color="auto"/>
                            <w:right w:val="none" w:sz="0" w:space="0" w:color="auto"/>
                          </w:divBdr>
                        </w:div>
                        <w:div w:id="732848015">
                          <w:marLeft w:val="0"/>
                          <w:marRight w:val="0"/>
                          <w:marTop w:val="0"/>
                          <w:marBottom w:val="0"/>
                          <w:divBdr>
                            <w:top w:val="none" w:sz="0" w:space="0" w:color="auto"/>
                            <w:left w:val="none" w:sz="0" w:space="0" w:color="auto"/>
                            <w:bottom w:val="none" w:sz="0" w:space="0" w:color="auto"/>
                            <w:right w:val="none" w:sz="0" w:space="0" w:color="auto"/>
                          </w:divBdr>
                        </w:div>
                        <w:div w:id="155075702">
                          <w:marLeft w:val="0"/>
                          <w:marRight w:val="0"/>
                          <w:marTop w:val="0"/>
                          <w:marBottom w:val="0"/>
                          <w:divBdr>
                            <w:top w:val="none" w:sz="0" w:space="0" w:color="auto"/>
                            <w:left w:val="none" w:sz="0" w:space="0" w:color="auto"/>
                            <w:bottom w:val="none" w:sz="0" w:space="0" w:color="auto"/>
                            <w:right w:val="none" w:sz="0" w:space="0" w:color="auto"/>
                          </w:divBdr>
                        </w:div>
                        <w:div w:id="46073510">
                          <w:marLeft w:val="0"/>
                          <w:marRight w:val="0"/>
                          <w:marTop w:val="0"/>
                          <w:marBottom w:val="0"/>
                          <w:divBdr>
                            <w:top w:val="none" w:sz="0" w:space="0" w:color="auto"/>
                            <w:left w:val="none" w:sz="0" w:space="0" w:color="auto"/>
                            <w:bottom w:val="none" w:sz="0" w:space="0" w:color="auto"/>
                            <w:right w:val="none" w:sz="0" w:space="0" w:color="auto"/>
                          </w:divBdr>
                        </w:div>
                        <w:div w:id="268045103">
                          <w:marLeft w:val="0"/>
                          <w:marRight w:val="0"/>
                          <w:marTop w:val="0"/>
                          <w:marBottom w:val="0"/>
                          <w:divBdr>
                            <w:top w:val="none" w:sz="0" w:space="0" w:color="auto"/>
                            <w:left w:val="none" w:sz="0" w:space="0" w:color="auto"/>
                            <w:bottom w:val="none" w:sz="0" w:space="0" w:color="auto"/>
                            <w:right w:val="none" w:sz="0" w:space="0" w:color="auto"/>
                          </w:divBdr>
                        </w:div>
                        <w:div w:id="516848360">
                          <w:marLeft w:val="0"/>
                          <w:marRight w:val="0"/>
                          <w:marTop w:val="0"/>
                          <w:marBottom w:val="0"/>
                          <w:divBdr>
                            <w:top w:val="none" w:sz="0" w:space="0" w:color="auto"/>
                            <w:left w:val="none" w:sz="0" w:space="0" w:color="auto"/>
                            <w:bottom w:val="none" w:sz="0" w:space="0" w:color="auto"/>
                            <w:right w:val="none" w:sz="0" w:space="0" w:color="auto"/>
                          </w:divBdr>
                        </w:div>
                        <w:div w:id="1146244368">
                          <w:marLeft w:val="0"/>
                          <w:marRight w:val="0"/>
                          <w:marTop w:val="0"/>
                          <w:marBottom w:val="0"/>
                          <w:divBdr>
                            <w:top w:val="none" w:sz="0" w:space="0" w:color="auto"/>
                            <w:left w:val="none" w:sz="0" w:space="0" w:color="auto"/>
                            <w:bottom w:val="none" w:sz="0" w:space="0" w:color="auto"/>
                            <w:right w:val="none" w:sz="0" w:space="0" w:color="auto"/>
                          </w:divBdr>
                        </w:div>
                        <w:div w:id="1972242701">
                          <w:marLeft w:val="0"/>
                          <w:marRight w:val="0"/>
                          <w:marTop w:val="0"/>
                          <w:marBottom w:val="0"/>
                          <w:divBdr>
                            <w:top w:val="none" w:sz="0" w:space="0" w:color="auto"/>
                            <w:left w:val="none" w:sz="0" w:space="0" w:color="auto"/>
                            <w:bottom w:val="none" w:sz="0" w:space="0" w:color="auto"/>
                            <w:right w:val="none" w:sz="0" w:space="0" w:color="auto"/>
                          </w:divBdr>
                        </w:div>
                        <w:div w:id="955869080">
                          <w:marLeft w:val="0"/>
                          <w:marRight w:val="0"/>
                          <w:marTop w:val="0"/>
                          <w:marBottom w:val="0"/>
                          <w:divBdr>
                            <w:top w:val="none" w:sz="0" w:space="0" w:color="auto"/>
                            <w:left w:val="none" w:sz="0" w:space="0" w:color="auto"/>
                            <w:bottom w:val="none" w:sz="0" w:space="0" w:color="auto"/>
                            <w:right w:val="none" w:sz="0" w:space="0" w:color="auto"/>
                          </w:divBdr>
                        </w:div>
                        <w:div w:id="1578437768">
                          <w:marLeft w:val="0"/>
                          <w:marRight w:val="0"/>
                          <w:marTop w:val="0"/>
                          <w:marBottom w:val="0"/>
                          <w:divBdr>
                            <w:top w:val="none" w:sz="0" w:space="0" w:color="auto"/>
                            <w:left w:val="none" w:sz="0" w:space="0" w:color="auto"/>
                            <w:bottom w:val="none" w:sz="0" w:space="0" w:color="auto"/>
                            <w:right w:val="none" w:sz="0" w:space="0" w:color="auto"/>
                          </w:divBdr>
                        </w:div>
                        <w:div w:id="986008745">
                          <w:marLeft w:val="0"/>
                          <w:marRight w:val="0"/>
                          <w:marTop w:val="0"/>
                          <w:marBottom w:val="0"/>
                          <w:divBdr>
                            <w:top w:val="none" w:sz="0" w:space="0" w:color="auto"/>
                            <w:left w:val="none" w:sz="0" w:space="0" w:color="auto"/>
                            <w:bottom w:val="none" w:sz="0" w:space="0" w:color="auto"/>
                            <w:right w:val="none" w:sz="0" w:space="0" w:color="auto"/>
                          </w:divBdr>
                        </w:div>
                        <w:div w:id="17969720">
                          <w:marLeft w:val="0"/>
                          <w:marRight w:val="0"/>
                          <w:marTop w:val="0"/>
                          <w:marBottom w:val="0"/>
                          <w:divBdr>
                            <w:top w:val="none" w:sz="0" w:space="0" w:color="auto"/>
                            <w:left w:val="none" w:sz="0" w:space="0" w:color="auto"/>
                            <w:bottom w:val="none" w:sz="0" w:space="0" w:color="auto"/>
                            <w:right w:val="none" w:sz="0" w:space="0" w:color="auto"/>
                          </w:divBdr>
                        </w:div>
                        <w:div w:id="796409983">
                          <w:marLeft w:val="0"/>
                          <w:marRight w:val="0"/>
                          <w:marTop w:val="0"/>
                          <w:marBottom w:val="0"/>
                          <w:divBdr>
                            <w:top w:val="none" w:sz="0" w:space="0" w:color="auto"/>
                            <w:left w:val="none" w:sz="0" w:space="0" w:color="auto"/>
                            <w:bottom w:val="none" w:sz="0" w:space="0" w:color="auto"/>
                            <w:right w:val="none" w:sz="0" w:space="0" w:color="auto"/>
                          </w:divBdr>
                        </w:div>
                        <w:div w:id="1636400790">
                          <w:marLeft w:val="0"/>
                          <w:marRight w:val="0"/>
                          <w:marTop w:val="0"/>
                          <w:marBottom w:val="0"/>
                          <w:divBdr>
                            <w:top w:val="none" w:sz="0" w:space="0" w:color="auto"/>
                            <w:left w:val="none" w:sz="0" w:space="0" w:color="auto"/>
                            <w:bottom w:val="none" w:sz="0" w:space="0" w:color="auto"/>
                            <w:right w:val="none" w:sz="0" w:space="0" w:color="auto"/>
                          </w:divBdr>
                        </w:div>
                        <w:div w:id="1785071585">
                          <w:marLeft w:val="0"/>
                          <w:marRight w:val="0"/>
                          <w:marTop w:val="0"/>
                          <w:marBottom w:val="0"/>
                          <w:divBdr>
                            <w:top w:val="none" w:sz="0" w:space="0" w:color="auto"/>
                            <w:left w:val="none" w:sz="0" w:space="0" w:color="auto"/>
                            <w:bottom w:val="none" w:sz="0" w:space="0" w:color="auto"/>
                            <w:right w:val="none" w:sz="0" w:space="0" w:color="auto"/>
                          </w:divBdr>
                        </w:div>
                        <w:div w:id="1015882064">
                          <w:marLeft w:val="0"/>
                          <w:marRight w:val="0"/>
                          <w:marTop w:val="0"/>
                          <w:marBottom w:val="0"/>
                          <w:divBdr>
                            <w:top w:val="none" w:sz="0" w:space="0" w:color="auto"/>
                            <w:left w:val="none" w:sz="0" w:space="0" w:color="auto"/>
                            <w:bottom w:val="none" w:sz="0" w:space="0" w:color="auto"/>
                            <w:right w:val="none" w:sz="0" w:space="0" w:color="auto"/>
                          </w:divBdr>
                        </w:div>
                        <w:div w:id="422074085">
                          <w:marLeft w:val="0"/>
                          <w:marRight w:val="0"/>
                          <w:marTop w:val="0"/>
                          <w:marBottom w:val="0"/>
                          <w:divBdr>
                            <w:top w:val="none" w:sz="0" w:space="0" w:color="auto"/>
                            <w:left w:val="none" w:sz="0" w:space="0" w:color="auto"/>
                            <w:bottom w:val="none" w:sz="0" w:space="0" w:color="auto"/>
                            <w:right w:val="none" w:sz="0" w:space="0" w:color="auto"/>
                          </w:divBdr>
                        </w:div>
                        <w:div w:id="881790629">
                          <w:marLeft w:val="0"/>
                          <w:marRight w:val="0"/>
                          <w:marTop w:val="0"/>
                          <w:marBottom w:val="0"/>
                          <w:divBdr>
                            <w:top w:val="none" w:sz="0" w:space="0" w:color="auto"/>
                            <w:left w:val="none" w:sz="0" w:space="0" w:color="auto"/>
                            <w:bottom w:val="none" w:sz="0" w:space="0" w:color="auto"/>
                            <w:right w:val="none" w:sz="0" w:space="0" w:color="auto"/>
                          </w:divBdr>
                        </w:div>
                        <w:div w:id="1389919027">
                          <w:marLeft w:val="0"/>
                          <w:marRight w:val="0"/>
                          <w:marTop w:val="0"/>
                          <w:marBottom w:val="0"/>
                          <w:divBdr>
                            <w:top w:val="none" w:sz="0" w:space="0" w:color="auto"/>
                            <w:left w:val="none" w:sz="0" w:space="0" w:color="auto"/>
                            <w:bottom w:val="none" w:sz="0" w:space="0" w:color="auto"/>
                            <w:right w:val="none" w:sz="0" w:space="0" w:color="auto"/>
                          </w:divBdr>
                        </w:div>
                        <w:div w:id="84694462">
                          <w:marLeft w:val="0"/>
                          <w:marRight w:val="0"/>
                          <w:marTop w:val="0"/>
                          <w:marBottom w:val="0"/>
                          <w:divBdr>
                            <w:top w:val="none" w:sz="0" w:space="0" w:color="auto"/>
                            <w:left w:val="none" w:sz="0" w:space="0" w:color="auto"/>
                            <w:bottom w:val="none" w:sz="0" w:space="0" w:color="auto"/>
                            <w:right w:val="none" w:sz="0" w:space="0" w:color="auto"/>
                          </w:divBdr>
                        </w:div>
                        <w:div w:id="134414386">
                          <w:marLeft w:val="0"/>
                          <w:marRight w:val="0"/>
                          <w:marTop w:val="0"/>
                          <w:marBottom w:val="0"/>
                          <w:divBdr>
                            <w:top w:val="none" w:sz="0" w:space="0" w:color="auto"/>
                            <w:left w:val="none" w:sz="0" w:space="0" w:color="auto"/>
                            <w:bottom w:val="none" w:sz="0" w:space="0" w:color="auto"/>
                            <w:right w:val="none" w:sz="0" w:space="0" w:color="auto"/>
                          </w:divBdr>
                        </w:div>
                        <w:div w:id="2030058049">
                          <w:marLeft w:val="0"/>
                          <w:marRight w:val="0"/>
                          <w:marTop w:val="0"/>
                          <w:marBottom w:val="0"/>
                          <w:divBdr>
                            <w:top w:val="none" w:sz="0" w:space="0" w:color="auto"/>
                            <w:left w:val="none" w:sz="0" w:space="0" w:color="auto"/>
                            <w:bottom w:val="none" w:sz="0" w:space="0" w:color="auto"/>
                            <w:right w:val="none" w:sz="0" w:space="0" w:color="auto"/>
                          </w:divBdr>
                        </w:div>
                        <w:div w:id="2029141715">
                          <w:marLeft w:val="0"/>
                          <w:marRight w:val="0"/>
                          <w:marTop w:val="0"/>
                          <w:marBottom w:val="0"/>
                          <w:divBdr>
                            <w:top w:val="none" w:sz="0" w:space="0" w:color="auto"/>
                            <w:left w:val="none" w:sz="0" w:space="0" w:color="auto"/>
                            <w:bottom w:val="none" w:sz="0" w:space="0" w:color="auto"/>
                            <w:right w:val="none" w:sz="0" w:space="0" w:color="auto"/>
                          </w:divBdr>
                        </w:div>
                        <w:div w:id="1159492781">
                          <w:marLeft w:val="0"/>
                          <w:marRight w:val="0"/>
                          <w:marTop w:val="0"/>
                          <w:marBottom w:val="0"/>
                          <w:divBdr>
                            <w:top w:val="none" w:sz="0" w:space="0" w:color="auto"/>
                            <w:left w:val="none" w:sz="0" w:space="0" w:color="auto"/>
                            <w:bottom w:val="none" w:sz="0" w:space="0" w:color="auto"/>
                            <w:right w:val="none" w:sz="0" w:space="0" w:color="auto"/>
                          </w:divBdr>
                        </w:div>
                        <w:div w:id="945698185">
                          <w:marLeft w:val="0"/>
                          <w:marRight w:val="0"/>
                          <w:marTop w:val="0"/>
                          <w:marBottom w:val="0"/>
                          <w:divBdr>
                            <w:top w:val="none" w:sz="0" w:space="0" w:color="auto"/>
                            <w:left w:val="none" w:sz="0" w:space="0" w:color="auto"/>
                            <w:bottom w:val="none" w:sz="0" w:space="0" w:color="auto"/>
                            <w:right w:val="none" w:sz="0" w:space="0" w:color="auto"/>
                          </w:divBdr>
                        </w:div>
                        <w:div w:id="1347366795">
                          <w:marLeft w:val="0"/>
                          <w:marRight w:val="0"/>
                          <w:marTop w:val="0"/>
                          <w:marBottom w:val="0"/>
                          <w:divBdr>
                            <w:top w:val="none" w:sz="0" w:space="0" w:color="auto"/>
                            <w:left w:val="none" w:sz="0" w:space="0" w:color="auto"/>
                            <w:bottom w:val="none" w:sz="0" w:space="0" w:color="auto"/>
                            <w:right w:val="none" w:sz="0" w:space="0" w:color="auto"/>
                          </w:divBdr>
                        </w:div>
                        <w:div w:id="219175020">
                          <w:marLeft w:val="0"/>
                          <w:marRight w:val="0"/>
                          <w:marTop w:val="0"/>
                          <w:marBottom w:val="0"/>
                          <w:divBdr>
                            <w:top w:val="none" w:sz="0" w:space="0" w:color="auto"/>
                            <w:left w:val="none" w:sz="0" w:space="0" w:color="auto"/>
                            <w:bottom w:val="none" w:sz="0" w:space="0" w:color="auto"/>
                            <w:right w:val="none" w:sz="0" w:space="0" w:color="auto"/>
                          </w:divBdr>
                        </w:div>
                        <w:div w:id="1101493649">
                          <w:marLeft w:val="0"/>
                          <w:marRight w:val="0"/>
                          <w:marTop w:val="0"/>
                          <w:marBottom w:val="0"/>
                          <w:divBdr>
                            <w:top w:val="none" w:sz="0" w:space="0" w:color="auto"/>
                            <w:left w:val="none" w:sz="0" w:space="0" w:color="auto"/>
                            <w:bottom w:val="none" w:sz="0" w:space="0" w:color="auto"/>
                            <w:right w:val="none" w:sz="0" w:space="0" w:color="auto"/>
                          </w:divBdr>
                        </w:div>
                        <w:div w:id="1861317768">
                          <w:marLeft w:val="0"/>
                          <w:marRight w:val="0"/>
                          <w:marTop w:val="0"/>
                          <w:marBottom w:val="0"/>
                          <w:divBdr>
                            <w:top w:val="none" w:sz="0" w:space="0" w:color="auto"/>
                            <w:left w:val="none" w:sz="0" w:space="0" w:color="auto"/>
                            <w:bottom w:val="none" w:sz="0" w:space="0" w:color="auto"/>
                            <w:right w:val="none" w:sz="0" w:space="0" w:color="auto"/>
                          </w:divBdr>
                        </w:div>
                        <w:div w:id="961038673">
                          <w:marLeft w:val="0"/>
                          <w:marRight w:val="0"/>
                          <w:marTop w:val="0"/>
                          <w:marBottom w:val="0"/>
                          <w:divBdr>
                            <w:top w:val="none" w:sz="0" w:space="0" w:color="auto"/>
                            <w:left w:val="none" w:sz="0" w:space="0" w:color="auto"/>
                            <w:bottom w:val="none" w:sz="0" w:space="0" w:color="auto"/>
                            <w:right w:val="none" w:sz="0" w:space="0" w:color="auto"/>
                          </w:divBdr>
                        </w:div>
                        <w:div w:id="999116883">
                          <w:marLeft w:val="0"/>
                          <w:marRight w:val="0"/>
                          <w:marTop w:val="0"/>
                          <w:marBottom w:val="0"/>
                          <w:divBdr>
                            <w:top w:val="none" w:sz="0" w:space="0" w:color="auto"/>
                            <w:left w:val="none" w:sz="0" w:space="0" w:color="auto"/>
                            <w:bottom w:val="none" w:sz="0" w:space="0" w:color="auto"/>
                            <w:right w:val="none" w:sz="0" w:space="0" w:color="auto"/>
                          </w:divBdr>
                        </w:div>
                        <w:div w:id="530650492">
                          <w:marLeft w:val="0"/>
                          <w:marRight w:val="0"/>
                          <w:marTop w:val="0"/>
                          <w:marBottom w:val="0"/>
                          <w:divBdr>
                            <w:top w:val="none" w:sz="0" w:space="0" w:color="auto"/>
                            <w:left w:val="none" w:sz="0" w:space="0" w:color="auto"/>
                            <w:bottom w:val="none" w:sz="0" w:space="0" w:color="auto"/>
                            <w:right w:val="none" w:sz="0" w:space="0" w:color="auto"/>
                          </w:divBdr>
                        </w:div>
                        <w:div w:id="1298029429">
                          <w:marLeft w:val="0"/>
                          <w:marRight w:val="0"/>
                          <w:marTop w:val="0"/>
                          <w:marBottom w:val="0"/>
                          <w:divBdr>
                            <w:top w:val="none" w:sz="0" w:space="0" w:color="auto"/>
                            <w:left w:val="none" w:sz="0" w:space="0" w:color="auto"/>
                            <w:bottom w:val="none" w:sz="0" w:space="0" w:color="auto"/>
                            <w:right w:val="none" w:sz="0" w:space="0" w:color="auto"/>
                          </w:divBdr>
                        </w:div>
                        <w:div w:id="1071582719">
                          <w:marLeft w:val="0"/>
                          <w:marRight w:val="0"/>
                          <w:marTop w:val="0"/>
                          <w:marBottom w:val="0"/>
                          <w:divBdr>
                            <w:top w:val="none" w:sz="0" w:space="0" w:color="auto"/>
                            <w:left w:val="none" w:sz="0" w:space="0" w:color="auto"/>
                            <w:bottom w:val="none" w:sz="0" w:space="0" w:color="auto"/>
                            <w:right w:val="none" w:sz="0" w:space="0" w:color="auto"/>
                          </w:divBdr>
                        </w:div>
                        <w:div w:id="1945847334">
                          <w:marLeft w:val="0"/>
                          <w:marRight w:val="0"/>
                          <w:marTop w:val="0"/>
                          <w:marBottom w:val="0"/>
                          <w:divBdr>
                            <w:top w:val="none" w:sz="0" w:space="0" w:color="auto"/>
                            <w:left w:val="none" w:sz="0" w:space="0" w:color="auto"/>
                            <w:bottom w:val="none" w:sz="0" w:space="0" w:color="auto"/>
                            <w:right w:val="none" w:sz="0" w:space="0" w:color="auto"/>
                          </w:divBdr>
                        </w:div>
                        <w:div w:id="831794012">
                          <w:marLeft w:val="0"/>
                          <w:marRight w:val="0"/>
                          <w:marTop w:val="0"/>
                          <w:marBottom w:val="0"/>
                          <w:divBdr>
                            <w:top w:val="none" w:sz="0" w:space="0" w:color="auto"/>
                            <w:left w:val="none" w:sz="0" w:space="0" w:color="auto"/>
                            <w:bottom w:val="none" w:sz="0" w:space="0" w:color="auto"/>
                            <w:right w:val="none" w:sz="0" w:space="0" w:color="auto"/>
                          </w:divBdr>
                        </w:div>
                        <w:div w:id="1969167360">
                          <w:marLeft w:val="0"/>
                          <w:marRight w:val="0"/>
                          <w:marTop w:val="0"/>
                          <w:marBottom w:val="0"/>
                          <w:divBdr>
                            <w:top w:val="none" w:sz="0" w:space="0" w:color="auto"/>
                            <w:left w:val="none" w:sz="0" w:space="0" w:color="auto"/>
                            <w:bottom w:val="none" w:sz="0" w:space="0" w:color="auto"/>
                            <w:right w:val="none" w:sz="0" w:space="0" w:color="auto"/>
                          </w:divBdr>
                        </w:div>
                        <w:div w:id="1141732164">
                          <w:marLeft w:val="0"/>
                          <w:marRight w:val="0"/>
                          <w:marTop w:val="0"/>
                          <w:marBottom w:val="0"/>
                          <w:divBdr>
                            <w:top w:val="none" w:sz="0" w:space="0" w:color="auto"/>
                            <w:left w:val="none" w:sz="0" w:space="0" w:color="auto"/>
                            <w:bottom w:val="none" w:sz="0" w:space="0" w:color="auto"/>
                            <w:right w:val="none" w:sz="0" w:space="0" w:color="auto"/>
                          </w:divBdr>
                        </w:div>
                        <w:div w:id="282812808">
                          <w:marLeft w:val="0"/>
                          <w:marRight w:val="0"/>
                          <w:marTop w:val="0"/>
                          <w:marBottom w:val="0"/>
                          <w:divBdr>
                            <w:top w:val="none" w:sz="0" w:space="0" w:color="auto"/>
                            <w:left w:val="none" w:sz="0" w:space="0" w:color="auto"/>
                            <w:bottom w:val="none" w:sz="0" w:space="0" w:color="auto"/>
                            <w:right w:val="none" w:sz="0" w:space="0" w:color="auto"/>
                          </w:divBdr>
                        </w:div>
                        <w:div w:id="1308702535">
                          <w:marLeft w:val="0"/>
                          <w:marRight w:val="0"/>
                          <w:marTop w:val="0"/>
                          <w:marBottom w:val="0"/>
                          <w:divBdr>
                            <w:top w:val="none" w:sz="0" w:space="0" w:color="auto"/>
                            <w:left w:val="none" w:sz="0" w:space="0" w:color="auto"/>
                            <w:bottom w:val="none" w:sz="0" w:space="0" w:color="auto"/>
                            <w:right w:val="none" w:sz="0" w:space="0" w:color="auto"/>
                          </w:divBdr>
                        </w:div>
                        <w:div w:id="1175653599">
                          <w:marLeft w:val="0"/>
                          <w:marRight w:val="0"/>
                          <w:marTop w:val="0"/>
                          <w:marBottom w:val="0"/>
                          <w:divBdr>
                            <w:top w:val="none" w:sz="0" w:space="0" w:color="auto"/>
                            <w:left w:val="none" w:sz="0" w:space="0" w:color="auto"/>
                            <w:bottom w:val="none" w:sz="0" w:space="0" w:color="auto"/>
                            <w:right w:val="none" w:sz="0" w:space="0" w:color="auto"/>
                          </w:divBdr>
                        </w:div>
                        <w:div w:id="1140420805">
                          <w:marLeft w:val="0"/>
                          <w:marRight w:val="0"/>
                          <w:marTop w:val="0"/>
                          <w:marBottom w:val="0"/>
                          <w:divBdr>
                            <w:top w:val="none" w:sz="0" w:space="0" w:color="auto"/>
                            <w:left w:val="none" w:sz="0" w:space="0" w:color="auto"/>
                            <w:bottom w:val="none" w:sz="0" w:space="0" w:color="auto"/>
                            <w:right w:val="none" w:sz="0" w:space="0" w:color="auto"/>
                          </w:divBdr>
                        </w:div>
                        <w:div w:id="1512404012">
                          <w:marLeft w:val="0"/>
                          <w:marRight w:val="0"/>
                          <w:marTop w:val="0"/>
                          <w:marBottom w:val="0"/>
                          <w:divBdr>
                            <w:top w:val="none" w:sz="0" w:space="0" w:color="auto"/>
                            <w:left w:val="none" w:sz="0" w:space="0" w:color="auto"/>
                            <w:bottom w:val="none" w:sz="0" w:space="0" w:color="auto"/>
                            <w:right w:val="none" w:sz="0" w:space="0" w:color="auto"/>
                          </w:divBdr>
                        </w:div>
                        <w:div w:id="1968856974">
                          <w:marLeft w:val="0"/>
                          <w:marRight w:val="0"/>
                          <w:marTop w:val="0"/>
                          <w:marBottom w:val="0"/>
                          <w:divBdr>
                            <w:top w:val="none" w:sz="0" w:space="0" w:color="auto"/>
                            <w:left w:val="none" w:sz="0" w:space="0" w:color="auto"/>
                            <w:bottom w:val="none" w:sz="0" w:space="0" w:color="auto"/>
                            <w:right w:val="none" w:sz="0" w:space="0" w:color="auto"/>
                          </w:divBdr>
                        </w:div>
                        <w:div w:id="2093165288">
                          <w:marLeft w:val="0"/>
                          <w:marRight w:val="0"/>
                          <w:marTop w:val="0"/>
                          <w:marBottom w:val="0"/>
                          <w:divBdr>
                            <w:top w:val="none" w:sz="0" w:space="0" w:color="auto"/>
                            <w:left w:val="none" w:sz="0" w:space="0" w:color="auto"/>
                            <w:bottom w:val="none" w:sz="0" w:space="0" w:color="auto"/>
                            <w:right w:val="none" w:sz="0" w:space="0" w:color="auto"/>
                          </w:divBdr>
                        </w:div>
                        <w:div w:id="138110989">
                          <w:marLeft w:val="0"/>
                          <w:marRight w:val="0"/>
                          <w:marTop w:val="0"/>
                          <w:marBottom w:val="0"/>
                          <w:divBdr>
                            <w:top w:val="none" w:sz="0" w:space="0" w:color="auto"/>
                            <w:left w:val="none" w:sz="0" w:space="0" w:color="auto"/>
                            <w:bottom w:val="none" w:sz="0" w:space="0" w:color="auto"/>
                            <w:right w:val="none" w:sz="0" w:space="0" w:color="auto"/>
                          </w:divBdr>
                        </w:div>
                        <w:div w:id="1920628278">
                          <w:marLeft w:val="0"/>
                          <w:marRight w:val="0"/>
                          <w:marTop w:val="0"/>
                          <w:marBottom w:val="0"/>
                          <w:divBdr>
                            <w:top w:val="none" w:sz="0" w:space="0" w:color="auto"/>
                            <w:left w:val="none" w:sz="0" w:space="0" w:color="auto"/>
                            <w:bottom w:val="none" w:sz="0" w:space="0" w:color="auto"/>
                            <w:right w:val="none" w:sz="0" w:space="0" w:color="auto"/>
                          </w:divBdr>
                        </w:div>
                        <w:div w:id="544678736">
                          <w:marLeft w:val="0"/>
                          <w:marRight w:val="0"/>
                          <w:marTop w:val="0"/>
                          <w:marBottom w:val="0"/>
                          <w:divBdr>
                            <w:top w:val="none" w:sz="0" w:space="0" w:color="auto"/>
                            <w:left w:val="none" w:sz="0" w:space="0" w:color="auto"/>
                            <w:bottom w:val="none" w:sz="0" w:space="0" w:color="auto"/>
                            <w:right w:val="none" w:sz="0" w:space="0" w:color="auto"/>
                          </w:divBdr>
                        </w:div>
                        <w:div w:id="1219054178">
                          <w:marLeft w:val="0"/>
                          <w:marRight w:val="0"/>
                          <w:marTop w:val="0"/>
                          <w:marBottom w:val="0"/>
                          <w:divBdr>
                            <w:top w:val="none" w:sz="0" w:space="0" w:color="auto"/>
                            <w:left w:val="none" w:sz="0" w:space="0" w:color="auto"/>
                            <w:bottom w:val="none" w:sz="0" w:space="0" w:color="auto"/>
                            <w:right w:val="none" w:sz="0" w:space="0" w:color="auto"/>
                          </w:divBdr>
                        </w:div>
                        <w:div w:id="585304957">
                          <w:marLeft w:val="0"/>
                          <w:marRight w:val="0"/>
                          <w:marTop w:val="0"/>
                          <w:marBottom w:val="0"/>
                          <w:divBdr>
                            <w:top w:val="none" w:sz="0" w:space="0" w:color="auto"/>
                            <w:left w:val="none" w:sz="0" w:space="0" w:color="auto"/>
                            <w:bottom w:val="none" w:sz="0" w:space="0" w:color="auto"/>
                            <w:right w:val="none" w:sz="0" w:space="0" w:color="auto"/>
                          </w:divBdr>
                        </w:div>
                        <w:div w:id="1219822758">
                          <w:marLeft w:val="0"/>
                          <w:marRight w:val="0"/>
                          <w:marTop w:val="0"/>
                          <w:marBottom w:val="0"/>
                          <w:divBdr>
                            <w:top w:val="none" w:sz="0" w:space="0" w:color="auto"/>
                            <w:left w:val="none" w:sz="0" w:space="0" w:color="auto"/>
                            <w:bottom w:val="none" w:sz="0" w:space="0" w:color="auto"/>
                            <w:right w:val="none" w:sz="0" w:space="0" w:color="auto"/>
                          </w:divBdr>
                        </w:div>
                        <w:div w:id="1282568031">
                          <w:marLeft w:val="0"/>
                          <w:marRight w:val="0"/>
                          <w:marTop w:val="0"/>
                          <w:marBottom w:val="0"/>
                          <w:divBdr>
                            <w:top w:val="none" w:sz="0" w:space="0" w:color="auto"/>
                            <w:left w:val="none" w:sz="0" w:space="0" w:color="auto"/>
                            <w:bottom w:val="none" w:sz="0" w:space="0" w:color="auto"/>
                            <w:right w:val="none" w:sz="0" w:space="0" w:color="auto"/>
                          </w:divBdr>
                        </w:div>
                        <w:div w:id="1124278117">
                          <w:marLeft w:val="0"/>
                          <w:marRight w:val="0"/>
                          <w:marTop w:val="0"/>
                          <w:marBottom w:val="0"/>
                          <w:divBdr>
                            <w:top w:val="none" w:sz="0" w:space="0" w:color="auto"/>
                            <w:left w:val="none" w:sz="0" w:space="0" w:color="auto"/>
                            <w:bottom w:val="none" w:sz="0" w:space="0" w:color="auto"/>
                            <w:right w:val="none" w:sz="0" w:space="0" w:color="auto"/>
                          </w:divBdr>
                        </w:div>
                        <w:div w:id="85079942">
                          <w:marLeft w:val="0"/>
                          <w:marRight w:val="0"/>
                          <w:marTop w:val="0"/>
                          <w:marBottom w:val="0"/>
                          <w:divBdr>
                            <w:top w:val="none" w:sz="0" w:space="0" w:color="auto"/>
                            <w:left w:val="none" w:sz="0" w:space="0" w:color="auto"/>
                            <w:bottom w:val="none" w:sz="0" w:space="0" w:color="auto"/>
                            <w:right w:val="none" w:sz="0" w:space="0" w:color="auto"/>
                          </w:divBdr>
                        </w:div>
                        <w:div w:id="532349903">
                          <w:marLeft w:val="0"/>
                          <w:marRight w:val="0"/>
                          <w:marTop w:val="0"/>
                          <w:marBottom w:val="0"/>
                          <w:divBdr>
                            <w:top w:val="none" w:sz="0" w:space="0" w:color="auto"/>
                            <w:left w:val="none" w:sz="0" w:space="0" w:color="auto"/>
                            <w:bottom w:val="none" w:sz="0" w:space="0" w:color="auto"/>
                            <w:right w:val="none" w:sz="0" w:space="0" w:color="auto"/>
                          </w:divBdr>
                        </w:div>
                        <w:div w:id="900478391">
                          <w:marLeft w:val="0"/>
                          <w:marRight w:val="0"/>
                          <w:marTop w:val="0"/>
                          <w:marBottom w:val="0"/>
                          <w:divBdr>
                            <w:top w:val="none" w:sz="0" w:space="0" w:color="auto"/>
                            <w:left w:val="none" w:sz="0" w:space="0" w:color="auto"/>
                            <w:bottom w:val="none" w:sz="0" w:space="0" w:color="auto"/>
                            <w:right w:val="none" w:sz="0" w:space="0" w:color="auto"/>
                          </w:divBdr>
                        </w:div>
                        <w:div w:id="1330789157">
                          <w:marLeft w:val="0"/>
                          <w:marRight w:val="0"/>
                          <w:marTop w:val="0"/>
                          <w:marBottom w:val="0"/>
                          <w:divBdr>
                            <w:top w:val="none" w:sz="0" w:space="0" w:color="auto"/>
                            <w:left w:val="none" w:sz="0" w:space="0" w:color="auto"/>
                            <w:bottom w:val="none" w:sz="0" w:space="0" w:color="auto"/>
                            <w:right w:val="none" w:sz="0" w:space="0" w:color="auto"/>
                          </w:divBdr>
                        </w:div>
                        <w:div w:id="437529943">
                          <w:marLeft w:val="0"/>
                          <w:marRight w:val="0"/>
                          <w:marTop w:val="0"/>
                          <w:marBottom w:val="0"/>
                          <w:divBdr>
                            <w:top w:val="none" w:sz="0" w:space="0" w:color="auto"/>
                            <w:left w:val="none" w:sz="0" w:space="0" w:color="auto"/>
                            <w:bottom w:val="none" w:sz="0" w:space="0" w:color="auto"/>
                            <w:right w:val="none" w:sz="0" w:space="0" w:color="auto"/>
                          </w:divBdr>
                        </w:div>
                        <w:div w:id="1743605319">
                          <w:marLeft w:val="0"/>
                          <w:marRight w:val="0"/>
                          <w:marTop w:val="0"/>
                          <w:marBottom w:val="0"/>
                          <w:divBdr>
                            <w:top w:val="none" w:sz="0" w:space="0" w:color="auto"/>
                            <w:left w:val="none" w:sz="0" w:space="0" w:color="auto"/>
                            <w:bottom w:val="none" w:sz="0" w:space="0" w:color="auto"/>
                            <w:right w:val="none" w:sz="0" w:space="0" w:color="auto"/>
                          </w:divBdr>
                        </w:div>
                        <w:div w:id="114567002">
                          <w:marLeft w:val="0"/>
                          <w:marRight w:val="0"/>
                          <w:marTop w:val="0"/>
                          <w:marBottom w:val="0"/>
                          <w:divBdr>
                            <w:top w:val="none" w:sz="0" w:space="0" w:color="auto"/>
                            <w:left w:val="none" w:sz="0" w:space="0" w:color="auto"/>
                            <w:bottom w:val="none" w:sz="0" w:space="0" w:color="auto"/>
                            <w:right w:val="none" w:sz="0" w:space="0" w:color="auto"/>
                          </w:divBdr>
                        </w:div>
                        <w:div w:id="779682466">
                          <w:marLeft w:val="0"/>
                          <w:marRight w:val="0"/>
                          <w:marTop w:val="0"/>
                          <w:marBottom w:val="0"/>
                          <w:divBdr>
                            <w:top w:val="none" w:sz="0" w:space="0" w:color="auto"/>
                            <w:left w:val="none" w:sz="0" w:space="0" w:color="auto"/>
                            <w:bottom w:val="none" w:sz="0" w:space="0" w:color="auto"/>
                            <w:right w:val="none" w:sz="0" w:space="0" w:color="auto"/>
                          </w:divBdr>
                        </w:div>
                        <w:div w:id="275478940">
                          <w:marLeft w:val="0"/>
                          <w:marRight w:val="0"/>
                          <w:marTop w:val="0"/>
                          <w:marBottom w:val="0"/>
                          <w:divBdr>
                            <w:top w:val="none" w:sz="0" w:space="0" w:color="auto"/>
                            <w:left w:val="none" w:sz="0" w:space="0" w:color="auto"/>
                            <w:bottom w:val="none" w:sz="0" w:space="0" w:color="auto"/>
                            <w:right w:val="none" w:sz="0" w:space="0" w:color="auto"/>
                          </w:divBdr>
                        </w:div>
                        <w:div w:id="6373148">
                          <w:marLeft w:val="0"/>
                          <w:marRight w:val="0"/>
                          <w:marTop w:val="0"/>
                          <w:marBottom w:val="0"/>
                          <w:divBdr>
                            <w:top w:val="none" w:sz="0" w:space="0" w:color="auto"/>
                            <w:left w:val="none" w:sz="0" w:space="0" w:color="auto"/>
                            <w:bottom w:val="none" w:sz="0" w:space="0" w:color="auto"/>
                            <w:right w:val="none" w:sz="0" w:space="0" w:color="auto"/>
                          </w:divBdr>
                        </w:div>
                        <w:div w:id="562720763">
                          <w:marLeft w:val="0"/>
                          <w:marRight w:val="0"/>
                          <w:marTop w:val="0"/>
                          <w:marBottom w:val="0"/>
                          <w:divBdr>
                            <w:top w:val="none" w:sz="0" w:space="0" w:color="auto"/>
                            <w:left w:val="none" w:sz="0" w:space="0" w:color="auto"/>
                            <w:bottom w:val="none" w:sz="0" w:space="0" w:color="auto"/>
                            <w:right w:val="none" w:sz="0" w:space="0" w:color="auto"/>
                          </w:divBdr>
                        </w:div>
                        <w:div w:id="143400422">
                          <w:marLeft w:val="0"/>
                          <w:marRight w:val="0"/>
                          <w:marTop w:val="0"/>
                          <w:marBottom w:val="0"/>
                          <w:divBdr>
                            <w:top w:val="none" w:sz="0" w:space="0" w:color="auto"/>
                            <w:left w:val="none" w:sz="0" w:space="0" w:color="auto"/>
                            <w:bottom w:val="none" w:sz="0" w:space="0" w:color="auto"/>
                            <w:right w:val="none" w:sz="0" w:space="0" w:color="auto"/>
                          </w:divBdr>
                        </w:div>
                        <w:div w:id="162934647">
                          <w:marLeft w:val="0"/>
                          <w:marRight w:val="0"/>
                          <w:marTop w:val="0"/>
                          <w:marBottom w:val="0"/>
                          <w:divBdr>
                            <w:top w:val="none" w:sz="0" w:space="0" w:color="auto"/>
                            <w:left w:val="none" w:sz="0" w:space="0" w:color="auto"/>
                            <w:bottom w:val="none" w:sz="0" w:space="0" w:color="auto"/>
                            <w:right w:val="none" w:sz="0" w:space="0" w:color="auto"/>
                          </w:divBdr>
                        </w:div>
                        <w:div w:id="1947731182">
                          <w:marLeft w:val="0"/>
                          <w:marRight w:val="0"/>
                          <w:marTop w:val="0"/>
                          <w:marBottom w:val="0"/>
                          <w:divBdr>
                            <w:top w:val="none" w:sz="0" w:space="0" w:color="auto"/>
                            <w:left w:val="none" w:sz="0" w:space="0" w:color="auto"/>
                            <w:bottom w:val="none" w:sz="0" w:space="0" w:color="auto"/>
                            <w:right w:val="none" w:sz="0" w:space="0" w:color="auto"/>
                          </w:divBdr>
                        </w:div>
                        <w:div w:id="724136745">
                          <w:marLeft w:val="0"/>
                          <w:marRight w:val="0"/>
                          <w:marTop w:val="0"/>
                          <w:marBottom w:val="0"/>
                          <w:divBdr>
                            <w:top w:val="none" w:sz="0" w:space="0" w:color="auto"/>
                            <w:left w:val="none" w:sz="0" w:space="0" w:color="auto"/>
                            <w:bottom w:val="none" w:sz="0" w:space="0" w:color="auto"/>
                            <w:right w:val="none" w:sz="0" w:space="0" w:color="auto"/>
                          </w:divBdr>
                        </w:div>
                        <w:div w:id="123080898">
                          <w:marLeft w:val="0"/>
                          <w:marRight w:val="0"/>
                          <w:marTop w:val="0"/>
                          <w:marBottom w:val="0"/>
                          <w:divBdr>
                            <w:top w:val="none" w:sz="0" w:space="0" w:color="auto"/>
                            <w:left w:val="none" w:sz="0" w:space="0" w:color="auto"/>
                            <w:bottom w:val="none" w:sz="0" w:space="0" w:color="auto"/>
                            <w:right w:val="none" w:sz="0" w:space="0" w:color="auto"/>
                          </w:divBdr>
                        </w:div>
                        <w:div w:id="1737704953">
                          <w:marLeft w:val="0"/>
                          <w:marRight w:val="0"/>
                          <w:marTop w:val="0"/>
                          <w:marBottom w:val="0"/>
                          <w:divBdr>
                            <w:top w:val="none" w:sz="0" w:space="0" w:color="auto"/>
                            <w:left w:val="none" w:sz="0" w:space="0" w:color="auto"/>
                            <w:bottom w:val="none" w:sz="0" w:space="0" w:color="auto"/>
                            <w:right w:val="none" w:sz="0" w:space="0" w:color="auto"/>
                          </w:divBdr>
                        </w:div>
                        <w:div w:id="2113738988">
                          <w:marLeft w:val="0"/>
                          <w:marRight w:val="0"/>
                          <w:marTop w:val="0"/>
                          <w:marBottom w:val="0"/>
                          <w:divBdr>
                            <w:top w:val="none" w:sz="0" w:space="0" w:color="auto"/>
                            <w:left w:val="none" w:sz="0" w:space="0" w:color="auto"/>
                            <w:bottom w:val="none" w:sz="0" w:space="0" w:color="auto"/>
                            <w:right w:val="none" w:sz="0" w:space="0" w:color="auto"/>
                          </w:divBdr>
                        </w:div>
                        <w:div w:id="916785696">
                          <w:marLeft w:val="0"/>
                          <w:marRight w:val="0"/>
                          <w:marTop w:val="0"/>
                          <w:marBottom w:val="0"/>
                          <w:divBdr>
                            <w:top w:val="none" w:sz="0" w:space="0" w:color="auto"/>
                            <w:left w:val="none" w:sz="0" w:space="0" w:color="auto"/>
                            <w:bottom w:val="none" w:sz="0" w:space="0" w:color="auto"/>
                            <w:right w:val="none" w:sz="0" w:space="0" w:color="auto"/>
                          </w:divBdr>
                        </w:div>
                        <w:div w:id="35588898">
                          <w:marLeft w:val="0"/>
                          <w:marRight w:val="0"/>
                          <w:marTop w:val="0"/>
                          <w:marBottom w:val="0"/>
                          <w:divBdr>
                            <w:top w:val="none" w:sz="0" w:space="0" w:color="auto"/>
                            <w:left w:val="none" w:sz="0" w:space="0" w:color="auto"/>
                            <w:bottom w:val="none" w:sz="0" w:space="0" w:color="auto"/>
                            <w:right w:val="none" w:sz="0" w:space="0" w:color="auto"/>
                          </w:divBdr>
                        </w:div>
                        <w:div w:id="894660974">
                          <w:marLeft w:val="0"/>
                          <w:marRight w:val="0"/>
                          <w:marTop w:val="0"/>
                          <w:marBottom w:val="0"/>
                          <w:divBdr>
                            <w:top w:val="none" w:sz="0" w:space="0" w:color="auto"/>
                            <w:left w:val="none" w:sz="0" w:space="0" w:color="auto"/>
                            <w:bottom w:val="none" w:sz="0" w:space="0" w:color="auto"/>
                            <w:right w:val="none" w:sz="0" w:space="0" w:color="auto"/>
                          </w:divBdr>
                        </w:div>
                        <w:div w:id="1076054482">
                          <w:marLeft w:val="0"/>
                          <w:marRight w:val="0"/>
                          <w:marTop w:val="0"/>
                          <w:marBottom w:val="0"/>
                          <w:divBdr>
                            <w:top w:val="none" w:sz="0" w:space="0" w:color="auto"/>
                            <w:left w:val="none" w:sz="0" w:space="0" w:color="auto"/>
                            <w:bottom w:val="none" w:sz="0" w:space="0" w:color="auto"/>
                            <w:right w:val="none" w:sz="0" w:space="0" w:color="auto"/>
                          </w:divBdr>
                        </w:div>
                        <w:div w:id="310182964">
                          <w:marLeft w:val="0"/>
                          <w:marRight w:val="0"/>
                          <w:marTop w:val="0"/>
                          <w:marBottom w:val="0"/>
                          <w:divBdr>
                            <w:top w:val="none" w:sz="0" w:space="0" w:color="auto"/>
                            <w:left w:val="none" w:sz="0" w:space="0" w:color="auto"/>
                            <w:bottom w:val="none" w:sz="0" w:space="0" w:color="auto"/>
                            <w:right w:val="none" w:sz="0" w:space="0" w:color="auto"/>
                          </w:divBdr>
                        </w:div>
                        <w:div w:id="1136216123">
                          <w:marLeft w:val="0"/>
                          <w:marRight w:val="0"/>
                          <w:marTop w:val="0"/>
                          <w:marBottom w:val="0"/>
                          <w:divBdr>
                            <w:top w:val="none" w:sz="0" w:space="0" w:color="auto"/>
                            <w:left w:val="none" w:sz="0" w:space="0" w:color="auto"/>
                            <w:bottom w:val="none" w:sz="0" w:space="0" w:color="auto"/>
                            <w:right w:val="none" w:sz="0" w:space="0" w:color="auto"/>
                          </w:divBdr>
                        </w:div>
                        <w:div w:id="698972354">
                          <w:marLeft w:val="0"/>
                          <w:marRight w:val="0"/>
                          <w:marTop w:val="0"/>
                          <w:marBottom w:val="0"/>
                          <w:divBdr>
                            <w:top w:val="none" w:sz="0" w:space="0" w:color="auto"/>
                            <w:left w:val="none" w:sz="0" w:space="0" w:color="auto"/>
                            <w:bottom w:val="none" w:sz="0" w:space="0" w:color="auto"/>
                            <w:right w:val="none" w:sz="0" w:space="0" w:color="auto"/>
                          </w:divBdr>
                        </w:div>
                        <w:div w:id="1692411546">
                          <w:marLeft w:val="0"/>
                          <w:marRight w:val="0"/>
                          <w:marTop w:val="0"/>
                          <w:marBottom w:val="0"/>
                          <w:divBdr>
                            <w:top w:val="none" w:sz="0" w:space="0" w:color="auto"/>
                            <w:left w:val="none" w:sz="0" w:space="0" w:color="auto"/>
                            <w:bottom w:val="none" w:sz="0" w:space="0" w:color="auto"/>
                            <w:right w:val="none" w:sz="0" w:space="0" w:color="auto"/>
                          </w:divBdr>
                        </w:div>
                        <w:div w:id="2038119636">
                          <w:marLeft w:val="0"/>
                          <w:marRight w:val="0"/>
                          <w:marTop w:val="0"/>
                          <w:marBottom w:val="0"/>
                          <w:divBdr>
                            <w:top w:val="none" w:sz="0" w:space="0" w:color="auto"/>
                            <w:left w:val="none" w:sz="0" w:space="0" w:color="auto"/>
                            <w:bottom w:val="none" w:sz="0" w:space="0" w:color="auto"/>
                            <w:right w:val="none" w:sz="0" w:space="0" w:color="auto"/>
                          </w:divBdr>
                        </w:div>
                        <w:div w:id="636305117">
                          <w:marLeft w:val="0"/>
                          <w:marRight w:val="0"/>
                          <w:marTop w:val="0"/>
                          <w:marBottom w:val="0"/>
                          <w:divBdr>
                            <w:top w:val="none" w:sz="0" w:space="0" w:color="auto"/>
                            <w:left w:val="none" w:sz="0" w:space="0" w:color="auto"/>
                            <w:bottom w:val="none" w:sz="0" w:space="0" w:color="auto"/>
                            <w:right w:val="none" w:sz="0" w:space="0" w:color="auto"/>
                          </w:divBdr>
                        </w:div>
                        <w:div w:id="1079137634">
                          <w:marLeft w:val="0"/>
                          <w:marRight w:val="0"/>
                          <w:marTop w:val="0"/>
                          <w:marBottom w:val="0"/>
                          <w:divBdr>
                            <w:top w:val="none" w:sz="0" w:space="0" w:color="auto"/>
                            <w:left w:val="none" w:sz="0" w:space="0" w:color="auto"/>
                            <w:bottom w:val="none" w:sz="0" w:space="0" w:color="auto"/>
                            <w:right w:val="none" w:sz="0" w:space="0" w:color="auto"/>
                          </w:divBdr>
                        </w:div>
                        <w:div w:id="1039941621">
                          <w:marLeft w:val="0"/>
                          <w:marRight w:val="0"/>
                          <w:marTop w:val="0"/>
                          <w:marBottom w:val="0"/>
                          <w:divBdr>
                            <w:top w:val="none" w:sz="0" w:space="0" w:color="auto"/>
                            <w:left w:val="none" w:sz="0" w:space="0" w:color="auto"/>
                            <w:bottom w:val="none" w:sz="0" w:space="0" w:color="auto"/>
                            <w:right w:val="none" w:sz="0" w:space="0" w:color="auto"/>
                          </w:divBdr>
                        </w:div>
                        <w:div w:id="717124718">
                          <w:marLeft w:val="0"/>
                          <w:marRight w:val="0"/>
                          <w:marTop w:val="0"/>
                          <w:marBottom w:val="0"/>
                          <w:divBdr>
                            <w:top w:val="none" w:sz="0" w:space="0" w:color="auto"/>
                            <w:left w:val="none" w:sz="0" w:space="0" w:color="auto"/>
                            <w:bottom w:val="none" w:sz="0" w:space="0" w:color="auto"/>
                            <w:right w:val="none" w:sz="0" w:space="0" w:color="auto"/>
                          </w:divBdr>
                        </w:div>
                        <w:div w:id="1231160487">
                          <w:marLeft w:val="0"/>
                          <w:marRight w:val="0"/>
                          <w:marTop w:val="0"/>
                          <w:marBottom w:val="0"/>
                          <w:divBdr>
                            <w:top w:val="none" w:sz="0" w:space="0" w:color="auto"/>
                            <w:left w:val="none" w:sz="0" w:space="0" w:color="auto"/>
                            <w:bottom w:val="none" w:sz="0" w:space="0" w:color="auto"/>
                            <w:right w:val="none" w:sz="0" w:space="0" w:color="auto"/>
                          </w:divBdr>
                        </w:div>
                        <w:div w:id="69548816">
                          <w:marLeft w:val="0"/>
                          <w:marRight w:val="0"/>
                          <w:marTop w:val="0"/>
                          <w:marBottom w:val="0"/>
                          <w:divBdr>
                            <w:top w:val="none" w:sz="0" w:space="0" w:color="auto"/>
                            <w:left w:val="none" w:sz="0" w:space="0" w:color="auto"/>
                            <w:bottom w:val="none" w:sz="0" w:space="0" w:color="auto"/>
                            <w:right w:val="none" w:sz="0" w:space="0" w:color="auto"/>
                          </w:divBdr>
                        </w:div>
                        <w:div w:id="1732191005">
                          <w:marLeft w:val="0"/>
                          <w:marRight w:val="0"/>
                          <w:marTop w:val="0"/>
                          <w:marBottom w:val="0"/>
                          <w:divBdr>
                            <w:top w:val="none" w:sz="0" w:space="0" w:color="auto"/>
                            <w:left w:val="none" w:sz="0" w:space="0" w:color="auto"/>
                            <w:bottom w:val="none" w:sz="0" w:space="0" w:color="auto"/>
                            <w:right w:val="none" w:sz="0" w:space="0" w:color="auto"/>
                          </w:divBdr>
                        </w:div>
                        <w:div w:id="261423294">
                          <w:marLeft w:val="0"/>
                          <w:marRight w:val="0"/>
                          <w:marTop w:val="0"/>
                          <w:marBottom w:val="0"/>
                          <w:divBdr>
                            <w:top w:val="none" w:sz="0" w:space="0" w:color="auto"/>
                            <w:left w:val="none" w:sz="0" w:space="0" w:color="auto"/>
                            <w:bottom w:val="none" w:sz="0" w:space="0" w:color="auto"/>
                            <w:right w:val="none" w:sz="0" w:space="0" w:color="auto"/>
                          </w:divBdr>
                        </w:div>
                        <w:div w:id="284312752">
                          <w:marLeft w:val="0"/>
                          <w:marRight w:val="0"/>
                          <w:marTop w:val="0"/>
                          <w:marBottom w:val="0"/>
                          <w:divBdr>
                            <w:top w:val="none" w:sz="0" w:space="0" w:color="auto"/>
                            <w:left w:val="none" w:sz="0" w:space="0" w:color="auto"/>
                            <w:bottom w:val="none" w:sz="0" w:space="0" w:color="auto"/>
                            <w:right w:val="none" w:sz="0" w:space="0" w:color="auto"/>
                          </w:divBdr>
                        </w:div>
                        <w:div w:id="648555042">
                          <w:marLeft w:val="0"/>
                          <w:marRight w:val="0"/>
                          <w:marTop w:val="0"/>
                          <w:marBottom w:val="0"/>
                          <w:divBdr>
                            <w:top w:val="none" w:sz="0" w:space="0" w:color="auto"/>
                            <w:left w:val="none" w:sz="0" w:space="0" w:color="auto"/>
                            <w:bottom w:val="none" w:sz="0" w:space="0" w:color="auto"/>
                            <w:right w:val="none" w:sz="0" w:space="0" w:color="auto"/>
                          </w:divBdr>
                        </w:div>
                        <w:div w:id="1934971054">
                          <w:marLeft w:val="0"/>
                          <w:marRight w:val="0"/>
                          <w:marTop w:val="0"/>
                          <w:marBottom w:val="0"/>
                          <w:divBdr>
                            <w:top w:val="none" w:sz="0" w:space="0" w:color="auto"/>
                            <w:left w:val="none" w:sz="0" w:space="0" w:color="auto"/>
                            <w:bottom w:val="none" w:sz="0" w:space="0" w:color="auto"/>
                            <w:right w:val="none" w:sz="0" w:space="0" w:color="auto"/>
                          </w:divBdr>
                        </w:div>
                        <w:div w:id="1303273851">
                          <w:marLeft w:val="0"/>
                          <w:marRight w:val="0"/>
                          <w:marTop w:val="0"/>
                          <w:marBottom w:val="0"/>
                          <w:divBdr>
                            <w:top w:val="none" w:sz="0" w:space="0" w:color="auto"/>
                            <w:left w:val="none" w:sz="0" w:space="0" w:color="auto"/>
                            <w:bottom w:val="none" w:sz="0" w:space="0" w:color="auto"/>
                            <w:right w:val="none" w:sz="0" w:space="0" w:color="auto"/>
                          </w:divBdr>
                        </w:div>
                        <w:div w:id="1502041988">
                          <w:marLeft w:val="0"/>
                          <w:marRight w:val="0"/>
                          <w:marTop w:val="0"/>
                          <w:marBottom w:val="0"/>
                          <w:divBdr>
                            <w:top w:val="none" w:sz="0" w:space="0" w:color="auto"/>
                            <w:left w:val="none" w:sz="0" w:space="0" w:color="auto"/>
                            <w:bottom w:val="none" w:sz="0" w:space="0" w:color="auto"/>
                            <w:right w:val="none" w:sz="0" w:space="0" w:color="auto"/>
                          </w:divBdr>
                        </w:div>
                        <w:div w:id="353119277">
                          <w:marLeft w:val="0"/>
                          <w:marRight w:val="0"/>
                          <w:marTop w:val="0"/>
                          <w:marBottom w:val="0"/>
                          <w:divBdr>
                            <w:top w:val="none" w:sz="0" w:space="0" w:color="auto"/>
                            <w:left w:val="none" w:sz="0" w:space="0" w:color="auto"/>
                            <w:bottom w:val="none" w:sz="0" w:space="0" w:color="auto"/>
                            <w:right w:val="none" w:sz="0" w:space="0" w:color="auto"/>
                          </w:divBdr>
                        </w:div>
                        <w:div w:id="1340960696">
                          <w:marLeft w:val="0"/>
                          <w:marRight w:val="0"/>
                          <w:marTop w:val="0"/>
                          <w:marBottom w:val="0"/>
                          <w:divBdr>
                            <w:top w:val="none" w:sz="0" w:space="0" w:color="auto"/>
                            <w:left w:val="none" w:sz="0" w:space="0" w:color="auto"/>
                            <w:bottom w:val="none" w:sz="0" w:space="0" w:color="auto"/>
                            <w:right w:val="none" w:sz="0" w:space="0" w:color="auto"/>
                          </w:divBdr>
                        </w:div>
                        <w:div w:id="434519499">
                          <w:marLeft w:val="0"/>
                          <w:marRight w:val="0"/>
                          <w:marTop w:val="0"/>
                          <w:marBottom w:val="0"/>
                          <w:divBdr>
                            <w:top w:val="none" w:sz="0" w:space="0" w:color="auto"/>
                            <w:left w:val="none" w:sz="0" w:space="0" w:color="auto"/>
                            <w:bottom w:val="none" w:sz="0" w:space="0" w:color="auto"/>
                            <w:right w:val="none" w:sz="0" w:space="0" w:color="auto"/>
                          </w:divBdr>
                        </w:div>
                        <w:div w:id="492330786">
                          <w:marLeft w:val="0"/>
                          <w:marRight w:val="0"/>
                          <w:marTop w:val="0"/>
                          <w:marBottom w:val="0"/>
                          <w:divBdr>
                            <w:top w:val="none" w:sz="0" w:space="0" w:color="auto"/>
                            <w:left w:val="none" w:sz="0" w:space="0" w:color="auto"/>
                            <w:bottom w:val="none" w:sz="0" w:space="0" w:color="auto"/>
                            <w:right w:val="none" w:sz="0" w:space="0" w:color="auto"/>
                          </w:divBdr>
                        </w:div>
                        <w:div w:id="809591515">
                          <w:marLeft w:val="0"/>
                          <w:marRight w:val="0"/>
                          <w:marTop w:val="0"/>
                          <w:marBottom w:val="0"/>
                          <w:divBdr>
                            <w:top w:val="none" w:sz="0" w:space="0" w:color="auto"/>
                            <w:left w:val="none" w:sz="0" w:space="0" w:color="auto"/>
                            <w:bottom w:val="none" w:sz="0" w:space="0" w:color="auto"/>
                            <w:right w:val="none" w:sz="0" w:space="0" w:color="auto"/>
                          </w:divBdr>
                        </w:div>
                        <w:div w:id="127673403">
                          <w:marLeft w:val="0"/>
                          <w:marRight w:val="0"/>
                          <w:marTop w:val="0"/>
                          <w:marBottom w:val="0"/>
                          <w:divBdr>
                            <w:top w:val="none" w:sz="0" w:space="0" w:color="auto"/>
                            <w:left w:val="none" w:sz="0" w:space="0" w:color="auto"/>
                            <w:bottom w:val="none" w:sz="0" w:space="0" w:color="auto"/>
                            <w:right w:val="none" w:sz="0" w:space="0" w:color="auto"/>
                          </w:divBdr>
                        </w:div>
                        <w:div w:id="144510430">
                          <w:marLeft w:val="0"/>
                          <w:marRight w:val="0"/>
                          <w:marTop w:val="0"/>
                          <w:marBottom w:val="0"/>
                          <w:divBdr>
                            <w:top w:val="none" w:sz="0" w:space="0" w:color="auto"/>
                            <w:left w:val="none" w:sz="0" w:space="0" w:color="auto"/>
                            <w:bottom w:val="none" w:sz="0" w:space="0" w:color="auto"/>
                            <w:right w:val="none" w:sz="0" w:space="0" w:color="auto"/>
                          </w:divBdr>
                        </w:div>
                        <w:div w:id="2014993959">
                          <w:marLeft w:val="0"/>
                          <w:marRight w:val="0"/>
                          <w:marTop w:val="0"/>
                          <w:marBottom w:val="0"/>
                          <w:divBdr>
                            <w:top w:val="none" w:sz="0" w:space="0" w:color="auto"/>
                            <w:left w:val="none" w:sz="0" w:space="0" w:color="auto"/>
                            <w:bottom w:val="none" w:sz="0" w:space="0" w:color="auto"/>
                            <w:right w:val="none" w:sz="0" w:space="0" w:color="auto"/>
                          </w:divBdr>
                        </w:div>
                        <w:div w:id="445543786">
                          <w:marLeft w:val="0"/>
                          <w:marRight w:val="0"/>
                          <w:marTop w:val="0"/>
                          <w:marBottom w:val="0"/>
                          <w:divBdr>
                            <w:top w:val="none" w:sz="0" w:space="0" w:color="auto"/>
                            <w:left w:val="none" w:sz="0" w:space="0" w:color="auto"/>
                            <w:bottom w:val="none" w:sz="0" w:space="0" w:color="auto"/>
                            <w:right w:val="none" w:sz="0" w:space="0" w:color="auto"/>
                          </w:divBdr>
                        </w:div>
                        <w:div w:id="360479854">
                          <w:marLeft w:val="0"/>
                          <w:marRight w:val="0"/>
                          <w:marTop w:val="0"/>
                          <w:marBottom w:val="0"/>
                          <w:divBdr>
                            <w:top w:val="none" w:sz="0" w:space="0" w:color="auto"/>
                            <w:left w:val="none" w:sz="0" w:space="0" w:color="auto"/>
                            <w:bottom w:val="none" w:sz="0" w:space="0" w:color="auto"/>
                            <w:right w:val="none" w:sz="0" w:space="0" w:color="auto"/>
                          </w:divBdr>
                        </w:div>
                        <w:div w:id="778600232">
                          <w:marLeft w:val="0"/>
                          <w:marRight w:val="0"/>
                          <w:marTop w:val="0"/>
                          <w:marBottom w:val="0"/>
                          <w:divBdr>
                            <w:top w:val="none" w:sz="0" w:space="0" w:color="auto"/>
                            <w:left w:val="none" w:sz="0" w:space="0" w:color="auto"/>
                            <w:bottom w:val="none" w:sz="0" w:space="0" w:color="auto"/>
                            <w:right w:val="none" w:sz="0" w:space="0" w:color="auto"/>
                          </w:divBdr>
                        </w:div>
                        <w:div w:id="1283918331">
                          <w:marLeft w:val="0"/>
                          <w:marRight w:val="0"/>
                          <w:marTop w:val="0"/>
                          <w:marBottom w:val="0"/>
                          <w:divBdr>
                            <w:top w:val="none" w:sz="0" w:space="0" w:color="auto"/>
                            <w:left w:val="none" w:sz="0" w:space="0" w:color="auto"/>
                            <w:bottom w:val="none" w:sz="0" w:space="0" w:color="auto"/>
                            <w:right w:val="none" w:sz="0" w:space="0" w:color="auto"/>
                          </w:divBdr>
                        </w:div>
                        <w:div w:id="1554585721">
                          <w:marLeft w:val="0"/>
                          <w:marRight w:val="0"/>
                          <w:marTop w:val="0"/>
                          <w:marBottom w:val="0"/>
                          <w:divBdr>
                            <w:top w:val="none" w:sz="0" w:space="0" w:color="auto"/>
                            <w:left w:val="none" w:sz="0" w:space="0" w:color="auto"/>
                            <w:bottom w:val="none" w:sz="0" w:space="0" w:color="auto"/>
                            <w:right w:val="none" w:sz="0" w:space="0" w:color="auto"/>
                          </w:divBdr>
                        </w:div>
                        <w:div w:id="1655524454">
                          <w:marLeft w:val="0"/>
                          <w:marRight w:val="0"/>
                          <w:marTop w:val="0"/>
                          <w:marBottom w:val="0"/>
                          <w:divBdr>
                            <w:top w:val="none" w:sz="0" w:space="0" w:color="auto"/>
                            <w:left w:val="none" w:sz="0" w:space="0" w:color="auto"/>
                            <w:bottom w:val="none" w:sz="0" w:space="0" w:color="auto"/>
                            <w:right w:val="none" w:sz="0" w:space="0" w:color="auto"/>
                          </w:divBdr>
                        </w:div>
                        <w:div w:id="112293179">
                          <w:marLeft w:val="0"/>
                          <w:marRight w:val="0"/>
                          <w:marTop w:val="0"/>
                          <w:marBottom w:val="0"/>
                          <w:divBdr>
                            <w:top w:val="none" w:sz="0" w:space="0" w:color="auto"/>
                            <w:left w:val="none" w:sz="0" w:space="0" w:color="auto"/>
                            <w:bottom w:val="none" w:sz="0" w:space="0" w:color="auto"/>
                            <w:right w:val="none" w:sz="0" w:space="0" w:color="auto"/>
                          </w:divBdr>
                        </w:div>
                        <w:div w:id="1940992089">
                          <w:marLeft w:val="0"/>
                          <w:marRight w:val="0"/>
                          <w:marTop w:val="0"/>
                          <w:marBottom w:val="0"/>
                          <w:divBdr>
                            <w:top w:val="none" w:sz="0" w:space="0" w:color="auto"/>
                            <w:left w:val="none" w:sz="0" w:space="0" w:color="auto"/>
                            <w:bottom w:val="none" w:sz="0" w:space="0" w:color="auto"/>
                            <w:right w:val="none" w:sz="0" w:space="0" w:color="auto"/>
                          </w:divBdr>
                        </w:div>
                        <w:div w:id="1486358496">
                          <w:marLeft w:val="0"/>
                          <w:marRight w:val="0"/>
                          <w:marTop w:val="0"/>
                          <w:marBottom w:val="0"/>
                          <w:divBdr>
                            <w:top w:val="none" w:sz="0" w:space="0" w:color="auto"/>
                            <w:left w:val="none" w:sz="0" w:space="0" w:color="auto"/>
                            <w:bottom w:val="none" w:sz="0" w:space="0" w:color="auto"/>
                            <w:right w:val="none" w:sz="0" w:space="0" w:color="auto"/>
                          </w:divBdr>
                        </w:div>
                        <w:div w:id="640616450">
                          <w:marLeft w:val="0"/>
                          <w:marRight w:val="0"/>
                          <w:marTop w:val="0"/>
                          <w:marBottom w:val="0"/>
                          <w:divBdr>
                            <w:top w:val="none" w:sz="0" w:space="0" w:color="auto"/>
                            <w:left w:val="none" w:sz="0" w:space="0" w:color="auto"/>
                            <w:bottom w:val="none" w:sz="0" w:space="0" w:color="auto"/>
                            <w:right w:val="none" w:sz="0" w:space="0" w:color="auto"/>
                          </w:divBdr>
                        </w:div>
                        <w:div w:id="1024135415">
                          <w:marLeft w:val="0"/>
                          <w:marRight w:val="0"/>
                          <w:marTop w:val="0"/>
                          <w:marBottom w:val="0"/>
                          <w:divBdr>
                            <w:top w:val="none" w:sz="0" w:space="0" w:color="auto"/>
                            <w:left w:val="none" w:sz="0" w:space="0" w:color="auto"/>
                            <w:bottom w:val="none" w:sz="0" w:space="0" w:color="auto"/>
                            <w:right w:val="none" w:sz="0" w:space="0" w:color="auto"/>
                          </w:divBdr>
                        </w:div>
                        <w:div w:id="1688292617">
                          <w:marLeft w:val="0"/>
                          <w:marRight w:val="0"/>
                          <w:marTop w:val="0"/>
                          <w:marBottom w:val="0"/>
                          <w:divBdr>
                            <w:top w:val="none" w:sz="0" w:space="0" w:color="auto"/>
                            <w:left w:val="none" w:sz="0" w:space="0" w:color="auto"/>
                            <w:bottom w:val="none" w:sz="0" w:space="0" w:color="auto"/>
                            <w:right w:val="none" w:sz="0" w:space="0" w:color="auto"/>
                          </w:divBdr>
                        </w:div>
                        <w:div w:id="2128699363">
                          <w:marLeft w:val="0"/>
                          <w:marRight w:val="0"/>
                          <w:marTop w:val="0"/>
                          <w:marBottom w:val="0"/>
                          <w:divBdr>
                            <w:top w:val="none" w:sz="0" w:space="0" w:color="auto"/>
                            <w:left w:val="none" w:sz="0" w:space="0" w:color="auto"/>
                            <w:bottom w:val="none" w:sz="0" w:space="0" w:color="auto"/>
                            <w:right w:val="none" w:sz="0" w:space="0" w:color="auto"/>
                          </w:divBdr>
                        </w:div>
                        <w:div w:id="942763580">
                          <w:marLeft w:val="0"/>
                          <w:marRight w:val="0"/>
                          <w:marTop w:val="0"/>
                          <w:marBottom w:val="0"/>
                          <w:divBdr>
                            <w:top w:val="none" w:sz="0" w:space="0" w:color="auto"/>
                            <w:left w:val="none" w:sz="0" w:space="0" w:color="auto"/>
                            <w:bottom w:val="none" w:sz="0" w:space="0" w:color="auto"/>
                            <w:right w:val="none" w:sz="0" w:space="0" w:color="auto"/>
                          </w:divBdr>
                        </w:div>
                        <w:div w:id="553464479">
                          <w:marLeft w:val="0"/>
                          <w:marRight w:val="0"/>
                          <w:marTop w:val="0"/>
                          <w:marBottom w:val="0"/>
                          <w:divBdr>
                            <w:top w:val="none" w:sz="0" w:space="0" w:color="auto"/>
                            <w:left w:val="none" w:sz="0" w:space="0" w:color="auto"/>
                            <w:bottom w:val="none" w:sz="0" w:space="0" w:color="auto"/>
                            <w:right w:val="none" w:sz="0" w:space="0" w:color="auto"/>
                          </w:divBdr>
                        </w:div>
                        <w:div w:id="561910631">
                          <w:marLeft w:val="0"/>
                          <w:marRight w:val="0"/>
                          <w:marTop w:val="0"/>
                          <w:marBottom w:val="0"/>
                          <w:divBdr>
                            <w:top w:val="none" w:sz="0" w:space="0" w:color="auto"/>
                            <w:left w:val="none" w:sz="0" w:space="0" w:color="auto"/>
                            <w:bottom w:val="none" w:sz="0" w:space="0" w:color="auto"/>
                            <w:right w:val="none" w:sz="0" w:space="0" w:color="auto"/>
                          </w:divBdr>
                        </w:div>
                        <w:div w:id="1373073125">
                          <w:marLeft w:val="0"/>
                          <w:marRight w:val="0"/>
                          <w:marTop w:val="0"/>
                          <w:marBottom w:val="0"/>
                          <w:divBdr>
                            <w:top w:val="none" w:sz="0" w:space="0" w:color="auto"/>
                            <w:left w:val="none" w:sz="0" w:space="0" w:color="auto"/>
                            <w:bottom w:val="none" w:sz="0" w:space="0" w:color="auto"/>
                            <w:right w:val="none" w:sz="0" w:space="0" w:color="auto"/>
                          </w:divBdr>
                        </w:div>
                        <w:div w:id="1982297347">
                          <w:marLeft w:val="0"/>
                          <w:marRight w:val="0"/>
                          <w:marTop w:val="0"/>
                          <w:marBottom w:val="0"/>
                          <w:divBdr>
                            <w:top w:val="none" w:sz="0" w:space="0" w:color="auto"/>
                            <w:left w:val="none" w:sz="0" w:space="0" w:color="auto"/>
                            <w:bottom w:val="none" w:sz="0" w:space="0" w:color="auto"/>
                            <w:right w:val="none" w:sz="0" w:space="0" w:color="auto"/>
                          </w:divBdr>
                        </w:div>
                        <w:div w:id="240724002">
                          <w:marLeft w:val="0"/>
                          <w:marRight w:val="0"/>
                          <w:marTop w:val="0"/>
                          <w:marBottom w:val="0"/>
                          <w:divBdr>
                            <w:top w:val="none" w:sz="0" w:space="0" w:color="auto"/>
                            <w:left w:val="none" w:sz="0" w:space="0" w:color="auto"/>
                            <w:bottom w:val="none" w:sz="0" w:space="0" w:color="auto"/>
                            <w:right w:val="none" w:sz="0" w:space="0" w:color="auto"/>
                          </w:divBdr>
                        </w:div>
                        <w:div w:id="685600627">
                          <w:marLeft w:val="0"/>
                          <w:marRight w:val="0"/>
                          <w:marTop w:val="0"/>
                          <w:marBottom w:val="0"/>
                          <w:divBdr>
                            <w:top w:val="none" w:sz="0" w:space="0" w:color="auto"/>
                            <w:left w:val="none" w:sz="0" w:space="0" w:color="auto"/>
                            <w:bottom w:val="none" w:sz="0" w:space="0" w:color="auto"/>
                            <w:right w:val="none" w:sz="0" w:space="0" w:color="auto"/>
                          </w:divBdr>
                        </w:div>
                        <w:div w:id="854228853">
                          <w:marLeft w:val="0"/>
                          <w:marRight w:val="0"/>
                          <w:marTop w:val="0"/>
                          <w:marBottom w:val="0"/>
                          <w:divBdr>
                            <w:top w:val="none" w:sz="0" w:space="0" w:color="auto"/>
                            <w:left w:val="none" w:sz="0" w:space="0" w:color="auto"/>
                            <w:bottom w:val="none" w:sz="0" w:space="0" w:color="auto"/>
                            <w:right w:val="none" w:sz="0" w:space="0" w:color="auto"/>
                          </w:divBdr>
                        </w:div>
                        <w:div w:id="1801603724">
                          <w:marLeft w:val="0"/>
                          <w:marRight w:val="0"/>
                          <w:marTop w:val="0"/>
                          <w:marBottom w:val="0"/>
                          <w:divBdr>
                            <w:top w:val="none" w:sz="0" w:space="0" w:color="auto"/>
                            <w:left w:val="none" w:sz="0" w:space="0" w:color="auto"/>
                            <w:bottom w:val="none" w:sz="0" w:space="0" w:color="auto"/>
                            <w:right w:val="none" w:sz="0" w:space="0" w:color="auto"/>
                          </w:divBdr>
                        </w:div>
                        <w:div w:id="2059741049">
                          <w:marLeft w:val="0"/>
                          <w:marRight w:val="0"/>
                          <w:marTop w:val="0"/>
                          <w:marBottom w:val="0"/>
                          <w:divBdr>
                            <w:top w:val="none" w:sz="0" w:space="0" w:color="auto"/>
                            <w:left w:val="none" w:sz="0" w:space="0" w:color="auto"/>
                            <w:bottom w:val="none" w:sz="0" w:space="0" w:color="auto"/>
                            <w:right w:val="none" w:sz="0" w:space="0" w:color="auto"/>
                          </w:divBdr>
                        </w:div>
                        <w:div w:id="1620258255">
                          <w:marLeft w:val="0"/>
                          <w:marRight w:val="0"/>
                          <w:marTop w:val="0"/>
                          <w:marBottom w:val="0"/>
                          <w:divBdr>
                            <w:top w:val="none" w:sz="0" w:space="0" w:color="auto"/>
                            <w:left w:val="none" w:sz="0" w:space="0" w:color="auto"/>
                            <w:bottom w:val="none" w:sz="0" w:space="0" w:color="auto"/>
                            <w:right w:val="none" w:sz="0" w:space="0" w:color="auto"/>
                          </w:divBdr>
                        </w:div>
                        <w:div w:id="1861313413">
                          <w:marLeft w:val="0"/>
                          <w:marRight w:val="0"/>
                          <w:marTop w:val="0"/>
                          <w:marBottom w:val="0"/>
                          <w:divBdr>
                            <w:top w:val="none" w:sz="0" w:space="0" w:color="auto"/>
                            <w:left w:val="none" w:sz="0" w:space="0" w:color="auto"/>
                            <w:bottom w:val="none" w:sz="0" w:space="0" w:color="auto"/>
                            <w:right w:val="none" w:sz="0" w:space="0" w:color="auto"/>
                          </w:divBdr>
                        </w:div>
                        <w:div w:id="253055260">
                          <w:marLeft w:val="0"/>
                          <w:marRight w:val="0"/>
                          <w:marTop w:val="0"/>
                          <w:marBottom w:val="0"/>
                          <w:divBdr>
                            <w:top w:val="none" w:sz="0" w:space="0" w:color="auto"/>
                            <w:left w:val="none" w:sz="0" w:space="0" w:color="auto"/>
                            <w:bottom w:val="none" w:sz="0" w:space="0" w:color="auto"/>
                            <w:right w:val="none" w:sz="0" w:space="0" w:color="auto"/>
                          </w:divBdr>
                        </w:div>
                        <w:div w:id="1275670154">
                          <w:marLeft w:val="0"/>
                          <w:marRight w:val="0"/>
                          <w:marTop w:val="0"/>
                          <w:marBottom w:val="0"/>
                          <w:divBdr>
                            <w:top w:val="none" w:sz="0" w:space="0" w:color="auto"/>
                            <w:left w:val="none" w:sz="0" w:space="0" w:color="auto"/>
                            <w:bottom w:val="none" w:sz="0" w:space="0" w:color="auto"/>
                            <w:right w:val="none" w:sz="0" w:space="0" w:color="auto"/>
                          </w:divBdr>
                        </w:div>
                        <w:div w:id="1789203669">
                          <w:marLeft w:val="0"/>
                          <w:marRight w:val="0"/>
                          <w:marTop w:val="0"/>
                          <w:marBottom w:val="0"/>
                          <w:divBdr>
                            <w:top w:val="none" w:sz="0" w:space="0" w:color="auto"/>
                            <w:left w:val="none" w:sz="0" w:space="0" w:color="auto"/>
                            <w:bottom w:val="none" w:sz="0" w:space="0" w:color="auto"/>
                            <w:right w:val="none" w:sz="0" w:space="0" w:color="auto"/>
                          </w:divBdr>
                        </w:div>
                        <w:div w:id="1000278728">
                          <w:marLeft w:val="0"/>
                          <w:marRight w:val="0"/>
                          <w:marTop w:val="0"/>
                          <w:marBottom w:val="0"/>
                          <w:divBdr>
                            <w:top w:val="none" w:sz="0" w:space="0" w:color="auto"/>
                            <w:left w:val="none" w:sz="0" w:space="0" w:color="auto"/>
                            <w:bottom w:val="none" w:sz="0" w:space="0" w:color="auto"/>
                            <w:right w:val="none" w:sz="0" w:space="0" w:color="auto"/>
                          </w:divBdr>
                        </w:div>
                        <w:div w:id="314142143">
                          <w:marLeft w:val="0"/>
                          <w:marRight w:val="0"/>
                          <w:marTop w:val="0"/>
                          <w:marBottom w:val="0"/>
                          <w:divBdr>
                            <w:top w:val="none" w:sz="0" w:space="0" w:color="auto"/>
                            <w:left w:val="none" w:sz="0" w:space="0" w:color="auto"/>
                            <w:bottom w:val="none" w:sz="0" w:space="0" w:color="auto"/>
                            <w:right w:val="none" w:sz="0" w:space="0" w:color="auto"/>
                          </w:divBdr>
                        </w:div>
                        <w:div w:id="1354839388">
                          <w:marLeft w:val="0"/>
                          <w:marRight w:val="0"/>
                          <w:marTop w:val="0"/>
                          <w:marBottom w:val="0"/>
                          <w:divBdr>
                            <w:top w:val="none" w:sz="0" w:space="0" w:color="auto"/>
                            <w:left w:val="none" w:sz="0" w:space="0" w:color="auto"/>
                            <w:bottom w:val="none" w:sz="0" w:space="0" w:color="auto"/>
                            <w:right w:val="none" w:sz="0" w:space="0" w:color="auto"/>
                          </w:divBdr>
                        </w:div>
                        <w:div w:id="476454058">
                          <w:marLeft w:val="0"/>
                          <w:marRight w:val="0"/>
                          <w:marTop w:val="0"/>
                          <w:marBottom w:val="0"/>
                          <w:divBdr>
                            <w:top w:val="none" w:sz="0" w:space="0" w:color="auto"/>
                            <w:left w:val="none" w:sz="0" w:space="0" w:color="auto"/>
                            <w:bottom w:val="none" w:sz="0" w:space="0" w:color="auto"/>
                            <w:right w:val="none" w:sz="0" w:space="0" w:color="auto"/>
                          </w:divBdr>
                        </w:div>
                        <w:div w:id="707604668">
                          <w:marLeft w:val="0"/>
                          <w:marRight w:val="0"/>
                          <w:marTop w:val="0"/>
                          <w:marBottom w:val="0"/>
                          <w:divBdr>
                            <w:top w:val="none" w:sz="0" w:space="0" w:color="auto"/>
                            <w:left w:val="none" w:sz="0" w:space="0" w:color="auto"/>
                            <w:bottom w:val="none" w:sz="0" w:space="0" w:color="auto"/>
                            <w:right w:val="none" w:sz="0" w:space="0" w:color="auto"/>
                          </w:divBdr>
                        </w:div>
                        <w:div w:id="732193006">
                          <w:marLeft w:val="0"/>
                          <w:marRight w:val="0"/>
                          <w:marTop w:val="0"/>
                          <w:marBottom w:val="0"/>
                          <w:divBdr>
                            <w:top w:val="none" w:sz="0" w:space="0" w:color="auto"/>
                            <w:left w:val="none" w:sz="0" w:space="0" w:color="auto"/>
                            <w:bottom w:val="none" w:sz="0" w:space="0" w:color="auto"/>
                            <w:right w:val="none" w:sz="0" w:space="0" w:color="auto"/>
                          </w:divBdr>
                        </w:div>
                        <w:div w:id="582647458">
                          <w:marLeft w:val="0"/>
                          <w:marRight w:val="0"/>
                          <w:marTop w:val="0"/>
                          <w:marBottom w:val="0"/>
                          <w:divBdr>
                            <w:top w:val="none" w:sz="0" w:space="0" w:color="auto"/>
                            <w:left w:val="none" w:sz="0" w:space="0" w:color="auto"/>
                            <w:bottom w:val="none" w:sz="0" w:space="0" w:color="auto"/>
                            <w:right w:val="none" w:sz="0" w:space="0" w:color="auto"/>
                          </w:divBdr>
                        </w:div>
                        <w:div w:id="979845362">
                          <w:marLeft w:val="0"/>
                          <w:marRight w:val="0"/>
                          <w:marTop w:val="0"/>
                          <w:marBottom w:val="0"/>
                          <w:divBdr>
                            <w:top w:val="none" w:sz="0" w:space="0" w:color="auto"/>
                            <w:left w:val="none" w:sz="0" w:space="0" w:color="auto"/>
                            <w:bottom w:val="none" w:sz="0" w:space="0" w:color="auto"/>
                            <w:right w:val="none" w:sz="0" w:space="0" w:color="auto"/>
                          </w:divBdr>
                        </w:div>
                        <w:div w:id="962611234">
                          <w:marLeft w:val="0"/>
                          <w:marRight w:val="0"/>
                          <w:marTop w:val="0"/>
                          <w:marBottom w:val="0"/>
                          <w:divBdr>
                            <w:top w:val="none" w:sz="0" w:space="0" w:color="auto"/>
                            <w:left w:val="none" w:sz="0" w:space="0" w:color="auto"/>
                            <w:bottom w:val="none" w:sz="0" w:space="0" w:color="auto"/>
                            <w:right w:val="none" w:sz="0" w:space="0" w:color="auto"/>
                          </w:divBdr>
                        </w:div>
                        <w:div w:id="1708486560">
                          <w:marLeft w:val="0"/>
                          <w:marRight w:val="0"/>
                          <w:marTop w:val="0"/>
                          <w:marBottom w:val="0"/>
                          <w:divBdr>
                            <w:top w:val="none" w:sz="0" w:space="0" w:color="auto"/>
                            <w:left w:val="none" w:sz="0" w:space="0" w:color="auto"/>
                            <w:bottom w:val="none" w:sz="0" w:space="0" w:color="auto"/>
                            <w:right w:val="none" w:sz="0" w:space="0" w:color="auto"/>
                          </w:divBdr>
                        </w:div>
                        <w:div w:id="1781290447">
                          <w:marLeft w:val="0"/>
                          <w:marRight w:val="0"/>
                          <w:marTop w:val="0"/>
                          <w:marBottom w:val="0"/>
                          <w:divBdr>
                            <w:top w:val="none" w:sz="0" w:space="0" w:color="auto"/>
                            <w:left w:val="none" w:sz="0" w:space="0" w:color="auto"/>
                            <w:bottom w:val="none" w:sz="0" w:space="0" w:color="auto"/>
                            <w:right w:val="none" w:sz="0" w:space="0" w:color="auto"/>
                          </w:divBdr>
                        </w:div>
                        <w:div w:id="201334401">
                          <w:marLeft w:val="0"/>
                          <w:marRight w:val="0"/>
                          <w:marTop w:val="0"/>
                          <w:marBottom w:val="0"/>
                          <w:divBdr>
                            <w:top w:val="none" w:sz="0" w:space="0" w:color="auto"/>
                            <w:left w:val="none" w:sz="0" w:space="0" w:color="auto"/>
                            <w:bottom w:val="none" w:sz="0" w:space="0" w:color="auto"/>
                            <w:right w:val="none" w:sz="0" w:space="0" w:color="auto"/>
                          </w:divBdr>
                        </w:div>
                        <w:div w:id="1134904381">
                          <w:marLeft w:val="0"/>
                          <w:marRight w:val="0"/>
                          <w:marTop w:val="0"/>
                          <w:marBottom w:val="0"/>
                          <w:divBdr>
                            <w:top w:val="none" w:sz="0" w:space="0" w:color="auto"/>
                            <w:left w:val="none" w:sz="0" w:space="0" w:color="auto"/>
                            <w:bottom w:val="none" w:sz="0" w:space="0" w:color="auto"/>
                            <w:right w:val="none" w:sz="0" w:space="0" w:color="auto"/>
                          </w:divBdr>
                        </w:div>
                        <w:div w:id="28142828">
                          <w:marLeft w:val="0"/>
                          <w:marRight w:val="0"/>
                          <w:marTop w:val="0"/>
                          <w:marBottom w:val="0"/>
                          <w:divBdr>
                            <w:top w:val="none" w:sz="0" w:space="0" w:color="auto"/>
                            <w:left w:val="none" w:sz="0" w:space="0" w:color="auto"/>
                            <w:bottom w:val="none" w:sz="0" w:space="0" w:color="auto"/>
                            <w:right w:val="none" w:sz="0" w:space="0" w:color="auto"/>
                          </w:divBdr>
                        </w:div>
                        <w:div w:id="896010855">
                          <w:marLeft w:val="0"/>
                          <w:marRight w:val="0"/>
                          <w:marTop w:val="0"/>
                          <w:marBottom w:val="0"/>
                          <w:divBdr>
                            <w:top w:val="none" w:sz="0" w:space="0" w:color="auto"/>
                            <w:left w:val="none" w:sz="0" w:space="0" w:color="auto"/>
                            <w:bottom w:val="none" w:sz="0" w:space="0" w:color="auto"/>
                            <w:right w:val="none" w:sz="0" w:space="0" w:color="auto"/>
                          </w:divBdr>
                        </w:div>
                        <w:div w:id="771391327">
                          <w:marLeft w:val="0"/>
                          <w:marRight w:val="0"/>
                          <w:marTop w:val="0"/>
                          <w:marBottom w:val="0"/>
                          <w:divBdr>
                            <w:top w:val="none" w:sz="0" w:space="0" w:color="auto"/>
                            <w:left w:val="none" w:sz="0" w:space="0" w:color="auto"/>
                            <w:bottom w:val="none" w:sz="0" w:space="0" w:color="auto"/>
                            <w:right w:val="none" w:sz="0" w:space="0" w:color="auto"/>
                          </w:divBdr>
                        </w:div>
                        <w:div w:id="282854158">
                          <w:marLeft w:val="0"/>
                          <w:marRight w:val="0"/>
                          <w:marTop w:val="0"/>
                          <w:marBottom w:val="0"/>
                          <w:divBdr>
                            <w:top w:val="none" w:sz="0" w:space="0" w:color="auto"/>
                            <w:left w:val="none" w:sz="0" w:space="0" w:color="auto"/>
                            <w:bottom w:val="none" w:sz="0" w:space="0" w:color="auto"/>
                            <w:right w:val="none" w:sz="0" w:space="0" w:color="auto"/>
                          </w:divBdr>
                        </w:div>
                        <w:div w:id="657729820">
                          <w:marLeft w:val="0"/>
                          <w:marRight w:val="0"/>
                          <w:marTop w:val="0"/>
                          <w:marBottom w:val="0"/>
                          <w:divBdr>
                            <w:top w:val="none" w:sz="0" w:space="0" w:color="auto"/>
                            <w:left w:val="none" w:sz="0" w:space="0" w:color="auto"/>
                            <w:bottom w:val="none" w:sz="0" w:space="0" w:color="auto"/>
                            <w:right w:val="none" w:sz="0" w:space="0" w:color="auto"/>
                          </w:divBdr>
                        </w:div>
                        <w:div w:id="573274016">
                          <w:marLeft w:val="0"/>
                          <w:marRight w:val="0"/>
                          <w:marTop w:val="0"/>
                          <w:marBottom w:val="0"/>
                          <w:divBdr>
                            <w:top w:val="none" w:sz="0" w:space="0" w:color="auto"/>
                            <w:left w:val="none" w:sz="0" w:space="0" w:color="auto"/>
                            <w:bottom w:val="none" w:sz="0" w:space="0" w:color="auto"/>
                            <w:right w:val="none" w:sz="0" w:space="0" w:color="auto"/>
                          </w:divBdr>
                        </w:div>
                        <w:div w:id="1789661841">
                          <w:marLeft w:val="0"/>
                          <w:marRight w:val="0"/>
                          <w:marTop w:val="0"/>
                          <w:marBottom w:val="0"/>
                          <w:divBdr>
                            <w:top w:val="none" w:sz="0" w:space="0" w:color="auto"/>
                            <w:left w:val="none" w:sz="0" w:space="0" w:color="auto"/>
                            <w:bottom w:val="none" w:sz="0" w:space="0" w:color="auto"/>
                            <w:right w:val="none" w:sz="0" w:space="0" w:color="auto"/>
                          </w:divBdr>
                        </w:div>
                        <w:div w:id="1490752050">
                          <w:marLeft w:val="0"/>
                          <w:marRight w:val="0"/>
                          <w:marTop w:val="0"/>
                          <w:marBottom w:val="0"/>
                          <w:divBdr>
                            <w:top w:val="none" w:sz="0" w:space="0" w:color="auto"/>
                            <w:left w:val="none" w:sz="0" w:space="0" w:color="auto"/>
                            <w:bottom w:val="none" w:sz="0" w:space="0" w:color="auto"/>
                            <w:right w:val="none" w:sz="0" w:space="0" w:color="auto"/>
                          </w:divBdr>
                        </w:div>
                        <w:div w:id="245068304">
                          <w:marLeft w:val="0"/>
                          <w:marRight w:val="0"/>
                          <w:marTop w:val="0"/>
                          <w:marBottom w:val="0"/>
                          <w:divBdr>
                            <w:top w:val="none" w:sz="0" w:space="0" w:color="auto"/>
                            <w:left w:val="none" w:sz="0" w:space="0" w:color="auto"/>
                            <w:bottom w:val="none" w:sz="0" w:space="0" w:color="auto"/>
                            <w:right w:val="none" w:sz="0" w:space="0" w:color="auto"/>
                          </w:divBdr>
                        </w:div>
                        <w:div w:id="1977905021">
                          <w:marLeft w:val="0"/>
                          <w:marRight w:val="0"/>
                          <w:marTop w:val="0"/>
                          <w:marBottom w:val="0"/>
                          <w:divBdr>
                            <w:top w:val="none" w:sz="0" w:space="0" w:color="auto"/>
                            <w:left w:val="none" w:sz="0" w:space="0" w:color="auto"/>
                            <w:bottom w:val="none" w:sz="0" w:space="0" w:color="auto"/>
                            <w:right w:val="none" w:sz="0" w:space="0" w:color="auto"/>
                          </w:divBdr>
                        </w:div>
                        <w:div w:id="1130561928">
                          <w:marLeft w:val="0"/>
                          <w:marRight w:val="0"/>
                          <w:marTop w:val="0"/>
                          <w:marBottom w:val="0"/>
                          <w:divBdr>
                            <w:top w:val="none" w:sz="0" w:space="0" w:color="auto"/>
                            <w:left w:val="none" w:sz="0" w:space="0" w:color="auto"/>
                            <w:bottom w:val="none" w:sz="0" w:space="0" w:color="auto"/>
                            <w:right w:val="none" w:sz="0" w:space="0" w:color="auto"/>
                          </w:divBdr>
                        </w:div>
                        <w:div w:id="1239903797">
                          <w:marLeft w:val="0"/>
                          <w:marRight w:val="0"/>
                          <w:marTop w:val="0"/>
                          <w:marBottom w:val="0"/>
                          <w:divBdr>
                            <w:top w:val="none" w:sz="0" w:space="0" w:color="auto"/>
                            <w:left w:val="none" w:sz="0" w:space="0" w:color="auto"/>
                            <w:bottom w:val="none" w:sz="0" w:space="0" w:color="auto"/>
                            <w:right w:val="none" w:sz="0" w:space="0" w:color="auto"/>
                          </w:divBdr>
                        </w:div>
                        <w:div w:id="348144132">
                          <w:marLeft w:val="0"/>
                          <w:marRight w:val="0"/>
                          <w:marTop w:val="0"/>
                          <w:marBottom w:val="0"/>
                          <w:divBdr>
                            <w:top w:val="none" w:sz="0" w:space="0" w:color="auto"/>
                            <w:left w:val="none" w:sz="0" w:space="0" w:color="auto"/>
                            <w:bottom w:val="none" w:sz="0" w:space="0" w:color="auto"/>
                            <w:right w:val="none" w:sz="0" w:space="0" w:color="auto"/>
                          </w:divBdr>
                        </w:div>
                        <w:div w:id="715088740">
                          <w:marLeft w:val="0"/>
                          <w:marRight w:val="0"/>
                          <w:marTop w:val="0"/>
                          <w:marBottom w:val="0"/>
                          <w:divBdr>
                            <w:top w:val="none" w:sz="0" w:space="0" w:color="auto"/>
                            <w:left w:val="none" w:sz="0" w:space="0" w:color="auto"/>
                            <w:bottom w:val="none" w:sz="0" w:space="0" w:color="auto"/>
                            <w:right w:val="none" w:sz="0" w:space="0" w:color="auto"/>
                          </w:divBdr>
                        </w:div>
                        <w:div w:id="145784097">
                          <w:marLeft w:val="0"/>
                          <w:marRight w:val="0"/>
                          <w:marTop w:val="0"/>
                          <w:marBottom w:val="0"/>
                          <w:divBdr>
                            <w:top w:val="none" w:sz="0" w:space="0" w:color="auto"/>
                            <w:left w:val="none" w:sz="0" w:space="0" w:color="auto"/>
                            <w:bottom w:val="none" w:sz="0" w:space="0" w:color="auto"/>
                            <w:right w:val="none" w:sz="0" w:space="0" w:color="auto"/>
                          </w:divBdr>
                        </w:div>
                        <w:div w:id="371463048">
                          <w:marLeft w:val="0"/>
                          <w:marRight w:val="0"/>
                          <w:marTop w:val="0"/>
                          <w:marBottom w:val="0"/>
                          <w:divBdr>
                            <w:top w:val="none" w:sz="0" w:space="0" w:color="auto"/>
                            <w:left w:val="none" w:sz="0" w:space="0" w:color="auto"/>
                            <w:bottom w:val="none" w:sz="0" w:space="0" w:color="auto"/>
                            <w:right w:val="none" w:sz="0" w:space="0" w:color="auto"/>
                          </w:divBdr>
                        </w:div>
                        <w:div w:id="1536960260">
                          <w:marLeft w:val="0"/>
                          <w:marRight w:val="0"/>
                          <w:marTop w:val="0"/>
                          <w:marBottom w:val="0"/>
                          <w:divBdr>
                            <w:top w:val="none" w:sz="0" w:space="0" w:color="auto"/>
                            <w:left w:val="none" w:sz="0" w:space="0" w:color="auto"/>
                            <w:bottom w:val="none" w:sz="0" w:space="0" w:color="auto"/>
                            <w:right w:val="none" w:sz="0" w:space="0" w:color="auto"/>
                          </w:divBdr>
                        </w:div>
                        <w:div w:id="1595479695">
                          <w:marLeft w:val="0"/>
                          <w:marRight w:val="0"/>
                          <w:marTop w:val="0"/>
                          <w:marBottom w:val="0"/>
                          <w:divBdr>
                            <w:top w:val="none" w:sz="0" w:space="0" w:color="auto"/>
                            <w:left w:val="none" w:sz="0" w:space="0" w:color="auto"/>
                            <w:bottom w:val="none" w:sz="0" w:space="0" w:color="auto"/>
                            <w:right w:val="none" w:sz="0" w:space="0" w:color="auto"/>
                          </w:divBdr>
                        </w:div>
                        <w:div w:id="1883714315">
                          <w:marLeft w:val="0"/>
                          <w:marRight w:val="0"/>
                          <w:marTop w:val="0"/>
                          <w:marBottom w:val="0"/>
                          <w:divBdr>
                            <w:top w:val="none" w:sz="0" w:space="0" w:color="auto"/>
                            <w:left w:val="none" w:sz="0" w:space="0" w:color="auto"/>
                            <w:bottom w:val="none" w:sz="0" w:space="0" w:color="auto"/>
                            <w:right w:val="none" w:sz="0" w:space="0" w:color="auto"/>
                          </w:divBdr>
                        </w:div>
                        <w:div w:id="1391684342">
                          <w:marLeft w:val="0"/>
                          <w:marRight w:val="0"/>
                          <w:marTop w:val="0"/>
                          <w:marBottom w:val="0"/>
                          <w:divBdr>
                            <w:top w:val="none" w:sz="0" w:space="0" w:color="auto"/>
                            <w:left w:val="none" w:sz="0" w:space="0" w:color="auto"/>
                            <w:bottom w:val="none" w:sz="0" w:space="0" w:color="auto"/>
                            <w:right w:val="none" w:sz="0" w:space="0" w:color="auto"/>
                          </w:divBdr>
                        </w:div>
                        <w:div w:id="142351973">
                          <w:marLeft w:val="0"/>
                          <w:marRight w:val="0"/>
                          <w:marTop w:val="0"/>
                          <w:marBottom w:val="0"/>
                          <w:divBdr>
                            <w:top w:val="none" w:sz="0" w:space="0" w:color="auto"/>
                            <w:left w:val="none" w:sz="0" w:space="0" w:color="auto"/>
                            <w:bottom w:val="none" w:sz="0" w:space="0" w:color="auto"/>
                            <w:right w:val="none" w:sz="0" w:space="0" w:color="auto"/>
                          </w:divBdr>
                        </w:div>
                        <w:div w:id="612979830">
                          <w:marLeft w:val="0"/>
                          <w:marRight w:val="0"/>
                          <w:marTop w:val="0"/>
                          <w:marBottom w:val="0"/>
                          <w:divBdr>
                            <w:top w:val="none" w:sz="0" w:space="0" w:color="auto"/>
                            <w:left w:val="none" w:sz="0" w:space="0" w:color="auto"/>
                            <w:bottom w:val="none" w:sz="0" w:space="0" w:color="auto"/>
                            <w:right w:val="none" w:sz="0" w:space="0" w:color="auto"/>
                          </w:divBdr>
                        </w:div>
                        <w:div w:id="1324774240">
                          <w:marLeft w:val="0"/>
                          <w:marRight w:val="0"/>
                          <w:marTop w:val="0"/>
                          <w:marBottom w:val="0"/>
                          <w:divBdr>
                            <w:top w:val="none" w:sz="0" w:space="0" w:color="auto"/>
                            <w:left w:val="none" w:sz="0" w:space="0" w:color="auto"/>
                            <w:bottom w:val="none" w:sz="0" w:space="0" w:color="auto"/>
                            <w:right w:val="none" w:sz="0" w:space="0" w:color="auto"/>
                          </w:divBdr>
                        </w:div>
                        <w:div w:id="2138333301">
                          <w:marLeft w:val="0"/>
                          <w:marRight w:val="0"/>
                          <w:marTop w:val="0"/>
                          <w:marBottom w:val="0"/>
                          <w:divBdr>
                            <w:top w:val="none" w:sz="0" w:space="0" w:color="auto"/>
                            <w:left w:val="none" w:sz="0" w:space="0" w:color="auto"/>
                            <w:bottom w:val="none" w:sz="0" w:space="0" w:color="auto"/>
                            <w:right w:val="none" w:sz="0" w:space="0" w:color="auto"/>
                          </w:divBdr>
                        </w:div>
                        <w:div w:id="2072849024">
                          <w:marLeft w:val="0"/>
                          <w:marRight w:val="0"/>
                          <w:marTop w:val="0"/>
                          <w:marBottom w:val="0"/>
                          <w:divBdr>
                            <w:top w:val="none" w:sz="0" w:space="0" w:color="auto"/>
                            <w:left w:val="none" w:sz="0" w:space="0" w:color="auto"/>
                            <w:bottom w:val="none" w:sz="0" w:space="0" w:color="auto"/>
                            <w:right w:val="none" w:sz="0" w:space="0" w:color="auto"/>
                          </w:divBdr>
                        </w:div>
                        <w:div w:id="2072651791">
                          <w:marLeft w:val="0"/>
                          <w:marRight w:val="0"/>
                          <w:marTop w:val="0"/>
                          <w:marBottom w:val="0"/>
                          <w:divBdr>
                            <w:top w:val="none" w:sz="0" w:space="0" w:color="auto"/>
                            <w:left w:val="none" w:sz="0" w:space="0" w:color="auto"/>
                            <w:bottom w:val="none" w:sz="0" w:space="0" w:color="auto"/>
                            <w:right w:val="none" w:sz="0" w:space="0" w:color="auto"/>
                          </w:divBdr>
                        </w:div>
                        <w:div w:id="1210915160">
                          <w:marLeft w:val="0"/>
                          <w:marRight w:val="0"/>
                          <w:marTop w:val="0"/>
                          <w:marBottom w:val="0"/>
                          <w:divBdr>
                            <w:top w:val="none" w:sz="0" w:space="0" w:color="auto"/>
                            <w:left w:val="none" w:sz="0" w:space="0" w:color="auto"/>
                            <w:bottom w:val="none" w:sz="0" w:space="0" w:color="auto"/>
                            <w:right w:val="none" w:sz="0" w:space="0" w:color="auto"/>
                          </w:divBdr>
                        </w:div>
                        <w:div w:id="1300725205">
                          <w:marLeft w:val="0"/>
                          <w:marRight w:val="0"/>
                          <w:marTop w:val="0"/>
                          <w:marBottom w:val="0"/>
                          <w:divBdr>
                            <w:top w:val="none" w:sz="0" w:space="0" w:color="auto"/>
                            <w:left w:val="none" w:sz="0" w:space="0" w:color="auto"/>
                            <w:bottom w:val="none" w:sz="0" w:space="0" w:color="auto"/>
                            <w:right w:val="none" w:sz="0" w:space="0" w:color="auto"/>
                          </w:divBdr>
                        </w:div>
                        <w:div w:id="122163711">
                          <w:marLeft w:val="0"/>
                          <w:marRight w:val="0"/>
                          <w:marTop w:val="0"/>
                          <w:marBottom w:val="0"/>
                          <w:divBdr>
                            <w:top w:val="none" w:sz="0" w:space="0" w:color="auto"/>
                            <w:left w:val="none" w:sz="0" w:space="0" w:color="auto"/>
                            <w:bottom w:val="none" w:sz="0" w:space="0" w:color="auto"/>
                            <w:right w:val="none" w:sz="0" w:space="0" w:color="auto"/>
                          </w:divBdr>
                        </w:div>
                        <w:div w:id="1588424412">
                          <w:marLeft w:val="0"/>
                          <w:marRight w:val="0"/>
                          <w:marTop w:val="0"/>
                          <w:marBottom w:val="0"/>
                          <w:divBdr>
                            <w:top w:val="none" w:sz="0" w:space="0" w:color="auto"/>
                            <w:left w:val="none" w:sz="0" w:space="0" w:color="auto"/>
                            <w:bottom w:val="none" w:sz="0" w:space="0" w:color="auto"/>
                            <w:right w:val="none" w:sz="0" w:space="0" w:color="auto"/>
                          </w:divBdr>
                        </w:div>
                        <w:div w:id="373701477">
                          <w:marLeft w:val="0"/>
                          <w:marRight w:val="0"/>
                          <w:marTop w:val="0"/>
                          <w:marBottom w:val="0"/>
                          <w:divBdr>
                            <w:top w:val="none" w:sz="0" w:space="0" w:color="auto"/>
                            <w:left w:val="none" w:sz="0" w:space="0" w:color="auto"/>
                            <w:bottom w:val="none" w:sz="0" w:space="0" w:color="auto"/>
                            <w:right w:val="none" w:sz="0" w:space="0" w:color="auto"/>
                          </w:divBdr>
                        </w:div>
                        <w:div w:id="630290386">
                          <w:marLeft w:val="0"/>
                          <w:marRight w:val="0"/>
                          <w:marTop w:val="0"/>
                          <w:marBottom w:val="0"/>
                          <w:divBdr>
                            <w:top w:val="none" w:sz="0" w:space="0" w:color="auto"/>
                            <w:left w:val="none" w:sz="0" w:space="0" w:color="auto"/>
                            <w:bottom w:val="none" w:sz="0" w:space="0" w:color="auto"/>
                            <w:right w:val="none" w:sz="0" w:space="0" w:color="auto"/>
                          </w:divBdr>
                        </w:div>
                        <w:div w:id="1753500827">
                          <w:marLeft w:val="0"/>
                          <w:marRight w:val="0"/>
                          <w:marTop w:val="0"/>
                          <w:marBottom w:val="0"/>
                          <w:divBdr>
                            <w:top w:val="none" w:sz="0" w:space="0" w:color="auto"/>
                            <w:left w:val="none" w:sz="0" w:space="0" w:color="auto"/>
                            <w:bottom w:val="none" w:sz="0" w:space="0" w:color="auto"/>
                            <w:right w:val="none" w:sz="0" w:space="0" w:color="auto"/>
                          </w:divBdr>
                        </w:div>
                        <w:div w:id="128590734">
                          <w:marLeft w:val="0"/>
                          <w:marRight w:val="0"/>
                          <w:marTop w:val="0"/>
                          <w:marBottom w:val="0"/>
                          <w:divBdr>
                            <w:top w:val="none" w:sz="0" w:space="0" w:color="auto"/>
                            <w:left w:val="none" w:sz="0" w:space="0" w:color="auto"/>
                            <w:bottom w:val="none" w:sz="0" w:space="0" w:color="auto"/>
                            <w:right w:val="none" w:sz="0" w:space="0" w:color="auto"/>
                          </w:divBdr>
                        </w:div>
                        <w:div w:id="517693926">
                          <w:marLeft w:val="0"/>
                          <w:marRight w:val="0"/>
                          <w:marTop w:val="0"/>
                          <w:marBottom w:val="0"/>
                          <w:divBdr>
                            <w:top w:val="none" w:sz="0" w:space="0" w:color="auto"/>
                            <w:left w:val="none" w:sz="0" w:space="0" w:color="auto"/>
                            <w:bottom w:val="none" w:sz="0" w:space="0" w:color="auto"/>
                            <w:right w:val="none" w:sz="0" w:space="0" w:color="auto"/>
                          </w:divBdr>
                        </w:div>
                        <w:div w:id="1252010165">
                          <w:marLeft w:val="0"/>
                          <w:marRight w:val="0"/>
                          <w:marTop w:val="0"/>
                          <w:marBottom w:val="0"/>
                          <w:divBdr>
                            <w:top w:val="none" w:sz="0" w:space="0" w:color="auto"/>
                            <w:left w:val="none" w:sz="0" w:space="0" w:color="auto"/>
                            <w:bottom w:val="none" w:sz="0" w:space="0" w:color="auto"/>
                            <w:right w:val="none" w:sz="0" w:space="0" w:color="auto"/>
                          </w:divBdr>
                        </w:div>
                        <w:div w:id="897714866">
                          <w:marLeft w:val="0"/>
                          <w:marRight w:val="0"/>
                          <w:marTop w:val="0"/>
                          <w:marBottom w:val="0"/>
                          <w:divBdr>
                            <w:top w:val="none" w:sz="0" w:space="0" w:color="auto"/>
                            <w:left w:val="none" w:sz="0" w:space="0" w:color="auto"/>
                            <w:bottom w:val="none" w:sz="0" w:space="0" w:color="auto"/>
                            <w:right w:val="none" w:sz="0" w:space="0" w:color="auto"/>
                          </w:divBdr>
                        </w:div>
                        <w:div w:id="1749494122">
                          <w:marLeft w:val="0"/>
                          <w:marRight w:val="0"/>
                          <w:marTop w:val="0"/>
                          <w:marBottom w:val="0"/>
                          <w:divBdr>
                            <w:top w:val="none" w:sz="0" w:space="0" w:color="auto"/>
                            <w:left w:val="none" w:sz="0" w:space="0" w:color="auto"/>
                            <w:bottom w:val="none" w:sz="0" w:space="0" w:color="auto"/>
                            <w:right w:val="none" w:sz="0" w:space="0" w:color="auto"/>
                          </w:divBdr>
                        </w:div>
                        <w:div w:id="1234465131">
                          <w:marLeft w:val="0"/>
                          <w:marRight w:val="0"/>
                          <w:marTop w:val="0"/>
                          <w:marBottom w:val="0"/>
                          <w:divBdr>
                            <w:top w:val="none" w:sz="0" w:space="0" w:color="auto"/>
                            <w:left w:val="none" w:sz="0" w:space="0" w:color="auto"/>
                            <w:bottom w:val="none" w:sz="0" w:space="0" w:color="auto"/>
                            <w:right w:val="none" w:sz="0" w:space="0" w:color="auto"/>
                          </w:divBdr>
                        </w:div>
                        <w:div w:id="1223711065">
                          <w:marLeft w:val="0"/>
                          <w:marRight w:val="0"/>
                          <w:marTop w:val="0"/>
                          <w:marBottom w:val="0"/>
                          <w:divBdr>
                            <w:top w:val="none" w:sz="0" w:space="0" w:color="auto"/>
                            <w:left w:val="none" w:sz="0" w:space="0" w:color="auto"/>
                            <w:bottom w:val="none" w:sz="0" w:space="0" w:color="auto"/>
                            <w:right w:val="none" w:sz="0" w:space="0" w:color="auto"/>
                          </w:divBdr>
                        </w:div>
                        <w:div w:id="1450784495">
                          <w:marLeft w:val="0"/>
                          <w:marRight w:val="0"/>
                          <w:marTop w:val="0"/>
                          <w:marBottom w:val="0"/>
                          <w:divBdr>
                            <w:top w:val="none" w:sz="0" w:space="0" w:color="auto"/>
                            <w:left w:val="none" w:sz="0" w:space="0" w:color="auto"/>
                            <w:bottom w:val="none" w:sz="0" w:space="0" w:color="auto"/>
                            <w:right w:val="none" w:sz="0" w:space="0" w:color="auto"/>
                          </w:divBdr>
                        </w:div>
                        <w:div w:id="2098793903">
                          <w:marLeft w:val="0"/>
                          <w:marRight w:val="0"/>
                          <w:marTop w:val="0"/>
                          <w:marBottom w:val="0"/>
                          <w:divBdr>
                            <w:top w:val="none" w:sz="0" w:space="0" w:color="auto"/>
                            <w:left w:val="none" w:sz="0" w:space="0" w:color="auto"/>
                            <w:bottom w:val="none" w:sz="0" w:space="0" w:color="auto"/>
                            <w:right w:val="none" w:sz="0" w:space="0" w:color="auto"/>
                          </w:divBdr>
                        </w:div>
                        <w:div w:id="141386070">
                          <w:marLeft w:val="0"/>
                          <w:marRight w:val="0"/>
                          <w:marTop w:val="0"/>
                          <w:marBottom w:val="0"/>
                          <w:divBdr>
                            <w:top w:val="none" w:sz="0" w:space="0" w:color="auto"/>
                            <w:left w:val="none" w:sz="0" w:space="0" w:color="auto"/>
                            <w:bottom w:val="none" w:sz="0" w:space="0" w:color="auto"/>
                            <w:right w:val="none" w:sz="0" w:space="0" w:color="auto"/>
                          </w:divBdr>
                        </w:div>
                        <w:div w:id="1008753757">
                          <w:marLeft w:val="0"/>
                          <w:marRight w:val="0"/>
                          <w:marTop w:val="0"/>
                          <w:marBottom w:val="0"/>
                          <w:divBdr>
                            <w:top w:val="none" w:sz="0" w:space="0" w:color="auto"/>
                            <w:left w:val="none" w:sz="0" w:space="0" w:color="auto"/>
                            <w:bottom w:val="none" w:sz="0" w:space="0" w:color="auto"/>
                            <w:right w:val="none" w:sz="0" w:space="0" w:color="auto"/>
                          </w:divBdr>
                        </w:div>
                        <w:div w:id="71700181">
                          <w:marLeft w:val="0"/>
                          <w:marRight w:val="0"/>
                          <w:marTop w:val="0"/>
                          <w:marBottom w:val="0"/>
                          <w:divBdr>
                            <w:top w:val="none" w:sz="0" w:space="0" w:color="auto"/>
                            <w:left w:val="none" w:sz="0" w:space="0" w:color="auto"/>
                            <w:bottom w:val="none" w:sz="0" w:space="0" w:color="auto"/>
                            <w:right w:val="none" w:sz="0" w:space="0" w:color="auto"/>
                          </w:divBdr>
                        </w:div>
                        <w:div w:id="530461579">
                          <w:marLeft w:val="0"/>
                          <w:marRight w:val="0"/>
                          <w:marTop w:val="0"/>
                          <w:marBottom w:val="0"/>
                          <w:divBdr>
                            <w:top w:val="none" w:sz="0" w:space="0" w:color="auto"/>
                            <w:left w:val="none" w:sz="0" w:space="0" w:color="auto"/>
                            <w:bottom w:val="none" w:sz="0" w:space="0" w:color="auto"/>
                            <w:right w:val="none" w:sz="0" w:space="0" w:color="auto"/>
                          </w:divBdr>
                        </w:div>
                        <w:div w:id="2083328079">
                          <w:marLeft w:val="0"/>
                          <w:marRight w:val="0"/>
                          <w:marTop w:val="0"/>
                          <w:marBottom w:val="0"/>
                          <w:divBdr>
                            <w:top w:val="none" w:sz="0" w:space="0" w:color="auto"/>
                            <w:left w:val="none" w:sz="0" w:space="0" w:color="auto"/>
                            <w:bottom w:val="none" w:sz="0" w:space="0" w:color="auto"/>
                            <w:right w:val="none" w:sz="0" w:space="0" w:color="auto"/>
                          </w:divBdr>
                        </w:div>
                        <w:div w:id="1117942901">
                          <w:marLeft w:val="0"/>
                          <w:marRight w:val="0"/>
                          <w:marTop w:val="0"/>
                          <w:marBottom w:val="0"/>
                          <w:divBdr>
                            <w:top w:val="none" w:sz="0" w:space="0" w:color="auto"/>
                            <w:left w:val="none" w:sz="0" w:space="0" w:color="auto"/>
                            <w:bottom w:val="none" w:sz="0" w:space="0" w:color="auto"/>
                            <w:right w:val="none" w:sz="0" w:space="0" w:color="auto"/>
                          </w:divBdr>
                        </w:div>
                        <w:div w:id="1479222931">
                          <w:marLeft w:val="0"/>
                          <w:marRight w:val="0"/>
                          <w:marTop w:val="0"/>
                          <w:marBottom w:val="0"/>
                          <w:divBdr>
                            <w:top w:val="none" w:sz="0" w:space="0" w:color="auto"/>
                            <w:left w:val="none" w:sz="0" w:space="0" w:color="auto"/>
                            <w:bottom w:val="none" w:sz="0" w:space="0" w:color="auto"/>
                            <w:right w:val="none" w:sz="0" w:space="0" w:color="auto"/>
                          </w:divBdr>
                        </w:div>
                        <w:div w:id="2002273512">
                          <w:marLeft w:val="0"/>
                          <w:marRight w:val="0"/>
                          <w:marTop w:val="0"/>
                          <w:marBottom w:val="0"/>
                          <w:divBdr>
                            <w:top w:val="none" w:sz="0" w:space="0" w:color="auto"/>
                            <w:left w:val="none" w:sz="0" w:space="0" w:color="auto"/>
                            <w:bottom w:val="none" w:sz="0" w:space="0" w:color="auto"/>
                            <w:right w:val="none" w:sz="0" w:space="0" w:color="auto"/>
                          </w:divBdr>
                        </w:div>
                        <w:div w:id="326134221">
                          <w:marLeft w:val="0"/>
                          <w:marRight w:val="0"/>
                          <w:marTop w:val="0"/>
                          <w:marBottom w:val="0"/>
                          <w:divBdr>
                            <w:top w:val="none" w:sz="0" w:space="0" w:color="auto"/>
                            <w:left w:val="none" w:sz="0" w:space="0" w:color="auto"/>
                            <w:bottom w:val="none" w:sz="0" w:space="0" w:color="auto"/>
                            <w:right w:val="none" w:sz="0" w:space="0" w:color="auto"/>
                          </w:divBdr>
                        </w:div>
                        <w:div w:id="2095007953">
                          <w:marLeft w:val="0"/>
                          <w:marRight w:val="0"/>
                          <w:marTop w:val="0"/>
                          <w:marBottom w:val="0"/>
                          <w:divBdr>
                            <w:top w:val="none" w:sz="0" w:space="0" w:color="auto"/>
                            <w:left w:val="none" w:sz="0" w:space="0" w:color="auto"/>
                            <w:bottom w:val="none" w:sz="0" w:space="0" w:color="auto"/>
                            <w:right w:val="none" w:sz="0" w:space="0" w:color="auto"/>
                          </w:divBdr>
                        </w:div>
                        <w:div w:id="1965385282">
                          <w:marLeft w:val="0"/>
                          <w:marRight w:val="0"/>
                          <w:marTop w:val="0"/>
                          <w:marBottom w:val="0"/>
                          <w:divBdr>
                            <w:top w:val="none" w:sz="0" w:space="0" w:color="auto"/>
                            <w:left w:val="none" w:sz="0" w:space="0" w:color="auto"/>
                            <w:bottom w:val="none" w:sz="0" w:space="0" w:color="auto"/>
                            <w:right w:val="none" w:sz="0" w:space="0" w:color="auto"/>
                          </w:divBdr>
                        </w:div>
                        <w:div w:id="470094150">
                          <w:marLeft w:val="0"/>
                          <w:marRight w:val="0"/>
                          <w:marTop w:val="0"/>
                          <w:marBottom w:val="0"/>
                          <w:divBdr>
                            <w:top w:val="none" w:sz="0" w:space="0" w:color="auto"/>
                            <w:left w:val="none" w:sz="0" w:space="0" w:color="auto"/>
                            <w:bottom w:val="none" w:sz="0" w:space="0" w:color="auto"/>
                            <w:right w:val="none" w:sz="0" w:space="0" w:color="auto"/>
                          </w:divBdr>
                        </w:div>
                        <w:div w:id="698896657">
                          <w:marLeft w:val="0"/>
                          <w:marRight w:val="0"/>
                          <w:marTop w:val="0"/>
                          <w:marBottom w:val="0"/>
                          <w:divBdr>
                            <w:top w:val="none" w:sz="0" w:space="0" w:color="auto"/>
                            <w:left w:val="none" w:sz="0" w:space="0" w:color="auto"/>
                            <w:bottom w:val="none" w:sz="0" w:space="0" w:color="auto"/>
                            <w:right w:val="none" w:sz="0" w:space="0" w:color="auto"/>
                          </w:divBdr>
                        </w:div>
                        <w:div w:id="666593389">
                          <w:marLeft w:val="0"/>
                          <w:marRight w:val="0"/>
                          <w:marTop w:val="0"/>
                          <w:marBottom w:val="0"/>
                          <w:divBdr>
                            <w:top w:val="none" w:sz="0" w:space="0" w:color="auto"/>
                            <w:left w:val="none" w:sz="0" w:space="0" w:color="auto"/>
                            <w:bottom w:val="none" w:sz="0" w:space="0" w:color="auto"/>
                            <w:right w:val="none" w:sz="0" w:space="0" w:color="auto"/>
                          </w:divBdr>
                        </w:div>
                        <w:div w:id="1952586713">
                          <w:marLeft w:val="0"/>
                          <w:marRight w:val="0"/>
                          <w:marTop w:val="0"/>
                          <w:marBottom w:val="0"/>
                          <w:divBdr>
                            <w:top w:val="none" w:sz="0" w:space="0" w:color="auto"/>
                            <w:left w:val="none" w:sz="0" w:space="0" w:color="auto"/>
                            <w:bottom w:val="none" w:sz="0" w:space="0" w:color="auto"/>
                            <w:right w:val="none" w:sz="0" w:space="0" w:color="auto"/>
                          </w:divBdr>
                        </w:div>
                        <w:div w:id="1789349972">
                          <w:marLeft w:val="0"/>
                          <w:marRight w:val="0"/>
                          <w:marTop w:val="0"/>
                          <w:marBottom w:val="0"/>
                          <w:divBdr>
                            <w:top w:val="none" w:sz="0" w:space="0" w:color="auto"/>
                            <w:left w:val="none" w:sz="0" w:space="0" w:color="auto"/>
                            <w:bottom w:val="none" w:sz="0" w:space="0" w:color="auto"/>
                            <w:right w:val="none" w:sz="0" w:space="0" w:color="auto"/>
                          </w:divBdr>
                        </w:div>
                        <w:div w:id="1009135731">
                          <w:marLeft w:val="0"/>
                          <w:marRight w:val="0"/>
                          <w:marTop w:val="0"/>
                          <w:marBottom w:val="0"/>
                          <w:divBdr>
                            <w:top w:val="none" w:sz="0" w:space="0" w:color="auto"/>
                            <w:left w:val="none" w:sz="0" w:space="0" w:color="auto"/>
                            <w:bottom w:val="none" w:sz="0" w:space="0" w:color="auto"/>
                            <w:right w:val="none" w:sz="0" w:space="0" w:color="auto"/>
                          </w:divBdr>
                        </w:div>
                        <w:div w:id="1353536180">
                          <w:marLeft w:val="0"/>
                          <w:marRight w:val="0"/>
                          <w:marTop w:val="0"/>
                          <w:marBottom w:val="0"/>
                          <w:divBdr>
                            <w:top w:val="none" w:sz="0" w:space="0" w:color="auto"/>
                            <w:left w:val="none" w:sz="0" w:space="0" w:color="auto"/>
                            <w:bottom w:val="none" w:sz="0" w:space="0" w:color="auto"/>
                            <w:right w:val="none" w:sz="0" w:space="0" w:color="auto"/>
                          </w:divBdr>
                        </w:div>
                        <w:div w:id="960694407">
                          <w:marLeft w:val="0"/>
                          <w:marRight w:val="0"/>
                          <w:marTop w:val="0"/>
                          <w:marBottom w:val="0"/>
                          <w:divBdr>
                            <w:top w:val="none" w:sz="0" w:space="0" w:color="auto"/>
                            <w:left w:val="none" w:sz="0" w:space="0" w:color="auto"/>
                            <w:bottom w:val="none" w:sz="0" w:space="0" w:color="auto"/>
                            <w:right w:val="none" w:sz="0" w:space="0" w:color="auto"/>
                          </w:divBdr>
                        </w:div>
                        <w:div w:id="542135247">
                          <w:marLeft w:val="0"/>
                          <w:marRight w:val="0"/>
                          <w:marTop w:val="0"/>
                          <w:marBottom w:val="0"/>
                          <w:divBdr>
                            <w:top w:val="none" w:sz="0" w:space="0" w:color="auto"/>
                            <w:left w:val="none" w:sz="0" w:space="0" w:color="auto"/>
                            <w:bottom w:val="none" w:sz="0" w:space="0" w:color="auto"/>
                            <w:right w:val="none" w:sz="0" w:space="0" w:color="auto"/>
                          </w:divBdr>
                        </w:div>
                        <w:div w:id="1504314808">
                          <w:marLeft w:val="0"/>
                          <w:marRight w:val="0"/>
                          <w:marTop w:val="0"/>
                          <w:marBottom w:val="0"/>
                          <w:divBdr>
                            <w:top w:val="none" w:sz="0" w:space="0" w:color="auto"/>
                            <w:left w:val="none" w:sz="0" w:space="0" w:color="auto"/>
                            <w:bottom w:val="none" w:sz="0" w:space="0" w:color="auto"/>
                            <w:right w:val="none" w:sz="0" w:space="0" w:color="auto"/>
                          </w:divBdr>
                        </w:div>
                        <w:div w:id="2058239060">
                          <w:marLeft w:val="0"/>
                          <w:marRight w:val="0"/>
                          <w:marTop w:val="0"/>
                          <w:marBottom w:val="0"/>
                          <w:divBdr>
                            <w:top w:val="none" w:sz="0" w:space="0" w:color="auto"/>
                            <w:left w:val="none" w:sz="0" w:space="0" w:color="auto"/>
                            <w:bottom w:val="none" w:sz="0" w:space="0" w:color="auto"/>
                            <w:right w:val="none" w:sz="0" w:space="0" w:color="auto"/>
                          </w:divBdr>
                        </w:div>
                        <w:div w:id="2032149970">
                          <w:marLeft w:val="0"/>
                          <w:marRight w:val="0"/>
                          <w:marTop w:val="0"/>
                          <w:marBottom w:val="0"/>
                          <w:divBdr>
                            <w:top w:val="none" w:sz="0" w:space="0" w:color="auto"/>
                            <w:left w:val="none" w:sz="0" w:space="0" w:color="auto"/>
                            <w:bottom w:val="none" w:sz="0" w:space="0" w:color="auto"/>
                            <w:right w:val="none" w:sz="0" w:space="0" w:color="auto"/>
                          </w:divBdr>
                        </w:div>
                        <w:div w:id="62336469">
                          <w:marLeft w:val="0"/>
                          <w:marRight w:val="0"/>
                          <w:marTop w:val="0"/>
                          <w:marBottom w:val="0"/>
                          <w:divBdr>
                            <w:top w:val="none" w:sz="0" w:space="0" w:color="auto"/>
                            <w:left w:val="none" w:sz="0" w:space="0" w:color="auto"/>
                            <w:bottom w:val="none" w:sz="0" w:space="0" w:color="auto"/>
                            <w:right w:val="none" w:sz="0" w:space="0" w:color="auto"/>
                          </w:divBdr>
                        </w:div>
                        <w:div w:id="1654871760">
                          <w:marLeft w:val="0"/>
                          <w:marRight w:val="0"/>
                          <w:marTop w:val="0"/>
                          <w:marBottom w:val="0"/>
                          <w:divBdr>
                            <w:top w:val="none" w:sz="0" w:space="0" w:color="auto"/>
                            <w:left w:val="none" w:sz="0" w:space="0" w:color="auto"/>
                            <w:bottom w:val="none" w:sz="0" w:space="0" w:color="auto"/>
                            <w:right w:val="none" w:sz="0" w:space="0" w:color="auto"/>
                          </w:divBdr>
                        </w:div>
                        <w:div w:id="49430098">
                          <w:marLeft w:val="0"/>
                          <w:marRight w:val="0"/>
                          <w:marTop w:val="0"/>
                          <w:marBottom w:val="0"/>
                          <w:divBdr>
                            <w:top w:val="none" w:sz="0" w:space="0" w:color="auto"/>
                            <w:left w:val="none" w:sz="0" w:space="0" w:color="auto"/>
                            <w:bottom w:val="none" w:sz="0" w:space="0" w:color="auto"/>
                            <w:right w:val="none" w:sz="0" w:space="0" w:color="auto"/>
                          </w:divBdr>
                        </w:div>
                        <w:div w:id="2070568546">
                          <w:marLeft w:val="0"/>
                          <w:marRight w:val="0"/>
                          <w:marTop w:val="0"/>
                          <w:marBottom w:val="0"/>
                          <w:divBdr>
                            <w:top w:val="none" w:sz="0" w:space="0" w:color="auto"/>
                            <w:left w:val="none" w:sz="0" w:space="0" w:color="auto"/>
                            <w:bottom w:val="none" w:sz="0" w:space="0" w:color="auto"/>
                            <w:right w:val="none" w:sz="0" w:space="0" w:color="auto"/>
                          </w:divBdr>
                        </w:div>
                        <w:div w:id="2091345758">
                          <w:marLeft w:val="0"/>
                          <w:marRight w:val="0"/>
                          <w:marTop w:val="0"/>
                          <w:marBottom w:val="0"/>
                          <w:divBdr>
                            <w:top w:val="none" w:sz="0" w:space="0" w:color="auto"/>
                            <w:left w:val="none" w:sz="0" w:space="0" w:color="auto"/>
                            <w:bottom w:val="none" w:sz="0" w:space="0" w:color="auto"/>
                            <w:right w:val="none" w:sz="0" w:space="0" w:color="auto"/>
                          </w:divBdr>
                        </w:div>
                        <w:div w:id="963192444">
                          <w:marLeft w:val="0"/>
                          <w:marRight w:val="0"/>
                          <w:marTop w:val="0"/>
                          <w:marBottom w:val="0"/>
                          <w:divBdr>
                            <w:top w:val="none" w:sz="0" w:space="0" w:color="auto"/>
                            <w:left w:val="none" w:sz="0" w:space="0" w:color="auto"/>
                            <w:bottom w:val="none" w:sz="0" w:space="0" w:color="auto"/>
                            <w:right w:val="none" w:sz="0" w:space="0" w:color="auto"/>
                          </w:divBdr>
                        </w:div>
                        <w:div w:id="2075010578">
                          <w:marLeft w:val="0"/>
                          <w:marRight w:val="0"/>
                          <w:marTop w:val="0"/>
                          <w:marBottom w:val="0"/>
                          <w:divBdr>
                            <w:top w:val="none" w:sz="0" w:space="0" w:color="auto"/>
                            <w:left w:val="none" w:sz="0" w:space="0" w:color="auto"/>
                            <w:bottom w:val="none" w:sz="0" w:space="0" w:color="auto"/>
                            <w:right w:val="none" w:sz="0" w:space="0" w:color="auto"/>
                          </w:divBdr>
                        </w:div>
                        <w:div w:id="448861176">
                          <w:marLeft w:val="0"/>
                          <w:marRight w:val="0"/>
                          <w:marTop w:val="0"/>
                          <w:marBottom w:val="0"/>
                          <w:divBdr>
                            <w:top w:val="none" w:sz="0" w:space="0" w:color="auto"/>
                            <w:left w:val="none" w:sz="0" w:space="0" w:color="auto"/>
                            <w:bottom w:val="none" w:sz="0" w:space="0" w:color="auto"/>
                            <w:right w:val="none" w:sz="0" w:space="0" w:color="auto"/>
                          </w:divBdr>
                        </w:div>
                        <w:div w:id="592516680">
                          <w:marLeft w:val="0"/>
                          <w:marRight w:val="0"/>
                          <w:marTop w:val="0"/>
                          <w:marBottom w:val="0"/>
                          <w:divBdr>
                            <w:top w:val="none" w:sz="0" w:space="0" w:color="auto"/>
                            <w:left w:val="none" w:sz="0" w:space="0" w:color="auto"/>
                            <w:bottom w:val="none" w:sz="0" w:space="0" w:color="auto"/>
                            <w:right w:val="none" w:sz="0" w:space="0" w:color="auto"/>
                          </w:divBdr>
                        </w:div>
                        <w:div w:id="1430420259">
                          <w:marLeft w:val="0"/>
                          <w:marRight w:val="0"/>
                          <w:marTop w:val="0"/>
                          <w:marBottom w:val="0"/>
                          <w:divBdr>
                            <w:top w:val="none" w:sz="0" w:space="0" w:color="auto"/>
                            <w:left w:val="none" w:sz="0" w:space="0" w:color="auto"/>
                            <w:bottom w:val="none" w:sz="0" w:space="0" w:color="auto"/>
                            <w:right w:val="none" w:sz="0" w:space="0" w:color="auto"/>
                          </w:divBdr>
                        </w:div>
                        <w:div w:id="418911287">
                          <w:marLeft w:val="0"/>
                          <w:marRight w:val="0"/>
                          <w:marTop w:val="0"/>
                          <w:marBottom w:val="0"/>
                          <w:divBdr>
                            <w:top w:val="none" w:sz="0" w:space="0" w:color="auto"/>
                            <w:left w:val="none" w:sz="0" w:space="0" w:color="auto"/>
                            <w:bottom w:val="none" w:sz="0" w:space="0" w:color="auto"/>
                            <w:right w:val="none" w:sz="0" w:space="0" w:color="auto"/>
                          </w:divBdr>
                        </w:div>
                        <w:div w:id="98765425">
                          <w:marLeft w:val="0"/>
                          <w:marRight w:val="0"/>
                          <w:marTop w:val="0"/>
                          <w:marBottom w:val="0"/>
                          <w:divBdr>
                            <w:top w:val="none" w:sz="0" w:space="0" w:color="auto"/>
                            <w:left w:val="none" w:sz="0" w:space="0" w:color="auto"/>
                            <w:bottom w:val="none" w:sz="0" w:space="0" w:color="auto"/>
                            <w:right w:val="none" w:sz="0" w:space="0" w:color="auto"/>
                          </w:divBdr>
                        </w:div>
                        <w:div w:id="317540453">
                          <w:marLeft w:val="0"/>
                          <w:marRight w:val="0"/>
                          <w:marTop w:val="0"/>
                          <w:marBottom w:val="0"/>
                          <w:divBdr>
                            <w:top w:val="none" w:sz="0" w:space="0" w:color="auto"/>
                            <w:left w:val="none" w:sz="0" w:space="0" w:color="auto"/>
                            <w:bottom w:val="none" w:sz="0" w:space="0" w:color="auto"/>
                            <w:right w:val="none" w:sz="0" w:space="0" w:color="auto"/>
                          </w:divBdr>
                        </w:div>
                        <w:div w:id="1946225456">
                          <w:marLeft w:val="0"/>
                          <w:marRight w:val="0"/>
                          <w:marTop w:val="0"/>
                          <w:marBottom w:val="0"/>
                          <w:divBdr>
                            <w:top w:val="none" w:sz="0" w:space="0" w:color="auto"/>
                            <w:left w:val="none" w:sz="0" w:space="0" w:color="auto"/>
                            <w:bottom w:val="none" w:sz="0" w:space="0" w:color="auto"/>
                            <w:right w:val="none" w:sz="0" w:space="0" w:color="auto"/>
                          </w:divBdr>
                        </w:div>
                        <w:div w:id="738478491">
                          <w:marLeft w:val="0"/>
                          <w:marRight w:val="0"/>
                          <w:marTop w:val="0"/>
                          <w:marBottom w:val="0"/>
                          <w:divBdr>
                            <w:top w:val="none" w:sz="0" w:space="0" w:color="auto"/>
                            <w:left w:val="none" w:sz="0" w:space="0" w:color="auto"/>
                            <w:bottom w:val="none" w:sz="0" w:space="0" w:color="auto"/>
                            <w:right w:val="none" w:sz="0" w:space="0" w:color="auto"/>
                          </w:divBdr>
                        </w:div>
                        <w:div w:id="1726904076">
                          <w:marLeft w:val="0"/>
                          <w:marRight w:val="0"/>
                          <w:marTop w:val="0"/>
                          <w:marBottom w:val="0"/>
                          <w:divBdr>
                            <w:top w:val="none" w:sz="0" w:space="0" w:color="auto"/>
                            <w:left w:val="none" w:sz="0" w:space="0" w:color="auto"/>
                            <w:bottom w:val="none" w:sz="0" w:space="0" w:color="auto"/>
                            <w:right w:val="none" w:sz="0" w:space="0" w:color="auto"/>
                          </w:divBdr>
                        </w:div>
                        <w:div w:id="584462484">
                          <w:marLeft w:val="0"/>
                          <w:marRight w:val="0"/>
                          <w:marTop w:val="0"/>
                          <w:marBottom w:val="0"/>
                          <w:divBdr>
                            <w:top w:val="none" w:sz="0" w:space="0" w:color="auto"/>
                            <w:left w:val="none" w:sz="0" w:space="0" w:color="auto"/>
                            <w:bottom w:val="none" w:sz="0" w:space="0" w:color="auto"/>
                            <w:right w:val="none" w:sz="0" w:space="0" w:color="auto"/>
                          </w:divBdr>
                        </w:div>
                        <w:div w:id="695619283">
                          <w:marLeft w:val="0"/>
                          <w:marRight w:val="0"/>
                          <w:marTop w:val="0"/>
                          <w:marBottom w:val="0"/>
                          <w:divBdr>
                            <w:top w:val="none" w:sz="0" w:space="0" w:color="auto"/>
                            <w:left w:val="none" w:sz="0" w:space="0" w:color="auto"/>
                            <w:bottom w:val="none" w:sz="0" w:space="0" w:color="auto"/>
                            <w:right w:val="none" w:sz="0" w:space="0" w:color="auto"/>
                          </w:divBdr>
                        </w:div>
                        <w:div w:id="385686063">
                          <w:marLeft w:val="0"/>
                          <w:marRight w:val="0"/>
                          <w:marTop w:val="0"/>
                          <w:marBottom w:val="0"/>
                          <w:divBdr>
                            <w:top w:val="none" w:sz="0" w:space="0" w:color="auto"/>
                            <w:left w:val="none" w:sz="0" w:space="0" w:color="auto"/>
                            <w:bottom w:val="none" w:sz="0" w:space="0" w:color="auto"/>
                            <w:right w:val="none" w:sz="0" w:space="0" w:color="auto"/>
                          </w:divBdr>
                        </w:div>
                        <w:div w:id="104159562">
                          <w:marLeft w:val="0"/>
                          <w:marRight w:val="0"/>
                          <w:marTop w:val="0"/>
                          <w:marBottom w:val="0"/>
                          <w:divBdr>
                            <w:top w:val="none" w:sz="0" w:space="0" w:color="auto"/>
                            <w:left w:val="none" w:sz="0" w:space="0" w:color="auto"/>
                            <w:bottom w:val="none" w:sz="0" w:space="0" w:color="auto"/>
                            <w:right w:val="none" w:sz="0" w:space="0" w:color="auto"/>
                          </w:divBdr>
                        </w:div>
                        <w:div w:id="169758495">
                          <w:marLeft w:val="0"/>
                          <w:marRight w:val="0"/>
                          <w:marTop w:val="0"/>
                          <w:marBottom w:val="0"/>
                          <w:divBdr>
                            <w:top w:val="none" w:sz="0" w:space="0" w:color="auto"/>
                            <w:left w:val="none" w:sz="0" w:space="0" w:color="auto"/>
                            <w:bottom w:val="none" w:sz="0" w:space="0" w:color="auto"/>
                            <w:right w:val="none" w:sz="0" w:space="0" w:color="auto"/>
                          </w:divBdr>
                        </w:div>
                        <w:div w:id="1814980318">
                          <w:marLeft w:val="0"/>
                          <w:marRight w:val="0"/>
                          <w:marTop w:val="0"/>
                          <w:marBottom w:val="0"/>
                          <w:divBdr>
                            <w:top w:val="none" w:sz="0" w:space="0" w:color="auto"/>
                            <w:left w:val="none" w:sz="0" w:space="0" w:color="auto"/>
                            <w:bottom w:val="none" w:sz="0" w:space="0" w:color="auto"/>
                            <w:right w:val="none" w:sz="0" w:space="0" w:color="auto"/>
                          </w:divBdr>
                        </w:div>
                        <w:div w:id="1738017983">
                          <w:marLeft w:val="0"/>
                          <w:marRight w:val="0"/>
                          <w:marTop w:val="0"/>
                          <w:marBottom w:val="0"/>
                          <w:divBdr>
                            <w:top w:val="none" w:sz="0" w:space="0" w:color="auto"/>
                            <w:left w:val="none" w:sz="0" w:space="0" w:color="auto"/>
                            <w:bottom w:val="none" w:sz="0" w:space="0" w:color="auto"/>
                            <w:right w:val="none" w:sz="0" w:space="0" w:color="auto"/>
                          </w:divBdr>
                        </w:div>
                        <w:div w:id="46730970">
                          <w:marLeft w:val="0"/>
                          <w:marRight w:val="0"/>
                          <w:marTop w:val="0"/>
                          <w:marBottom w:val="0"/>
                          <w:divBdr>
                            <w:top w:val="none" w:sz="0" w:space="0" w:color="auto"/>
                            <w:left w:val="none" w:sz="0" w:space="0" w:color="auto"/>
                            <w:bottom w:val="none" w:sz="0" w:space="0" w:color="auto"/>
                            <w:right w:val="none" w:sz="0" w:space="0" w:color="auto"/>
                          </w:divBdr>
                        </w:div>
                        <w:div w:id="1316182597">
                          <w:marLeft w:val="0"/>
                          <w:marRight w:val="0"/>
                          <w:marTop w:val="0"/>
                          <w:marBottom w:val="0"/>
                          <w:divBdr>
                            <w:top w:val="none" w:sz="0" w:space="0" w:color="auto"/>
                            <w:left w:val="none" w:sz="0" w:space="0" w:color="auto"/>
                            <w:bottom w:val="none" w:sz="0" w:space="0" w:color="auto"/>
                            <w:right w:val="none" w:sz="0" w:space="0" w:color="auto"/>
                          </w:divBdr>
                        </w:div>
                        <w:div w:id="846409578">
                          <w:marLeft w:val="0"/>
                          <w:marRight w:val="0"/>
                          <w:marTop w:val="0"/>
                          <w:marBottom w:val="0"/>
                          <w:divBdr>
                            <w:top w:val="none" w:sz="0" w:space="0" w:color="auto"/>
                            <w:left w:val="none" w:sz="0" w:space="0" w:color="auto"/>
                            <w:bottom w:val="none" w:sz="0" w:space="0" w:color="auto"/>
                            <w:right w:val="none" w:sz="0" w:space="0" w:color="auto"/>
                          </w:divBdr>
                        </w:div>
                        <w:div w:id="416246849">
                          <w:marLeft w:val="0"/>
                          <w:marRight w:val="0"/>
                          <w:marTop w:val="0"/>
                          <w:marBottom w:val="0"/>
                          <w:divBdr>
                            <w:top w:val="none" w:sz="0" w:space="0" w:color="auto"/>
                            <w:left w:val="none" w:sz="0" w:space="0" w:color="auto"/>
                            <w:bottom w:val="none" w:sz="0" w:space="0" w:color="auto"/>
                            <w:right w:val="none" w:sz="0" w:space="0" w:color="auto"/>
                          </w:divBdr>
                        </w:div>
                        <w:div w:id="691421822">
                          <w:marLeft w:val="0"/>
                          <w:marRight w:val="0"/>
                          <w:marTop w:val="0"/>
                          <w:marBottom w:val="0"/>
                          <w:divBdr>
                            <w:top w:val="none" w:sz="0" w:space="0" w:color="auto"/>
                            <w:left w:val="none" w:sz="0" w:space="0" w:color="auto"/>
                            <w:bottom w:val="none" w:sz="0" w:space="0" w:color="auto"/>
                            <w:right w:val="none" w:sz="0" w:space="0" w:color="auto"/>
                          </w:divBdr>
                        </w:div>
                        <w:div w:id="1881362393">
                          <w:marLeft w:val="0"/>
                          <w:marRight w:val="0"/>
                          <w:marTop w:val="0"/>
                          <w:marBottom w:val="0"/>
                          <w:divBdr>
                            <w:top w:val="none" w:sz="0" w:space="0" w:color="auto"/>
                            <w:left w:val="none" w:sz="0" w:space="0" w:color="auto"/>
                            <w:bottom w:val="none" w:sz="0" w:space="0" w:color="auto"/>
                            <w:right w:val="none" w:sz="0" w:space="0" w:color="auto"/>
                          </w:divBdr>
                        </w:div>
                        <w:div w:id="1383289528">
                          <w:marLeft w:val="0"/>
                          <w:marRight w:val="0"/>
                          <w:marTop w:val="0"/>
                          <w:marBottom w:val="0"/>
                          <w:divBdr>
                            <w:top w:val="none" w:sz="0" w:space="0" w:color="auto"/>
                            <w:left w:val="none" w:sz="0" w:space="0" w:color="auto"/>
                            <w:bottom w:val="none" w:sz="0" w:space="0" w:color="auto"/>
                            <w:right w:val="none" w:sz="0" w:space="0" w:color="auto"/>
                          </w:divBdr>
                        </w:div>
                        <w:div w:id="2142534037">
                          <w:marLeft w:val="0"/>
                          <w:marRight w:val="0"/>
                          <w:marTop w:val="0"/>
                          <w:marBottom w:val="0"/>
                          <w:divBdr>
                            <w:top w:val="none" w:sz="0" w:space="0" w:color="auto"/>
                            <w:left w:val="none" w:sz="0" w:space="0" w:color="auto"/>
                            <w:bottom w:val="none" w:sz="0" w:space="0" w:color="auto"/>
                            <w:right w:val="none" w:sz="0" w:space="0" w:color="auto"/>
                          </w:divBdr>
                        </w:div>
                        <w:div w:id="1920401995">
                          <w:marLeft w:val="0"/>
                          <w:marRight w:val="0"/>
                          <w:marTop w:val="0"/>
                          <w:marBottom w:val="0"/>
                          <w:divBdr>
                            <w:top w:val="none" w:sz="0" w:space="0" w:color="auto"/>
                            <w:left w:val="none" w:sz="0" w:space="0" w:color="auto"/>
                            <w:bottom w:val="none" w:sz="0" w:space="0" w:color="auto"/>
                            <w:right w:val="none" w:sz="0" w:space="0" w:color="auto"/>
                          </w:divBdr>
                        </w:div>
                        <w:div w:id="2034916202">
                          <w:marLeft w:val="0"/>
                          <w:marRight w:val="0"/>
                          <w:marTop w:val="0"/>
                          <w:marBottom w:val="0"/>
                          <w:divBdr>
                            <w:top w:val="none" w:sz="0" w:space="0" w:color="auto"/>
                            <w:left w:val="none" w:sz="0" w:space="0" w:color="auto"/>
                            <w:bottom w:val="none" w:sz="0" w:space="0" w:color="auto"/>
                            <w:right w:val="none" w:sz="0" w:space="0" w:color="auto"/>
                          </w:divBdr>
                        </w:div>
                        <w:div w:id="579875638">
                          <w:marLeft w:val="0"/>
                          <w:marRight w:val="0"/>
                          <w:marTop w:val="0"/>
                          <w:marBottom w:val="0"/>
                          <w:divBdr>
                            <w:top w:val="none" w:sz="0" w:space="0" w:color="auto"/>
                            <w:left w:val="none" w:sz="0" w:space="0" w:color="auto"/>
                            <w:bottom w:val="none" w:sz="0" w:space="0" w:color="auto"/>
                            <w:right w:val="none" w:sz="0" w:space="0" w:color="auto"/>
                          </w:divBdr>
                        </w:div>
                        <w:div w:id="934358812">
                          <w:marLeft w:val="0"/>
                          <w:marRight w:val="0"/>
                          <w:marTop w:val="0"/>
                          <w:marBottom w:val="0"/>
                          <w:divBdr>
                            <w:top w:val="none" w:sz="0" w:space="0" w:color="auto"/>
                            <w:left w:val="none" w:sz="0" w:space="0" w:color="auto"/>
                            <w:bottom w:val="none" w:sz="0" w:space="0" w:color="auto"/>
                            <w:right w:val="none" w:sz="0" w:space="0" w:color="auto"/>
                          </w:divBdr>
                        </w:div>
                        <w:div w:id="1371418000">
                          <w:marLeft w:val="0"/>
                          <w:marRight w:val="0"/>
                          <w:marTop w:val="0"/>
                          <w:marBottom w:val="0"/>
                          <w:divBdr>
                            <w:top w:val="none" w:sz="0" w:space="0" w:color="auto"/>
                            <w:left w:val="none" w:sz="0" w:space="0" w:color="auto"/>
                            <w:bottom w:val="none" w:sz="0" w:space="0" w:color="auto"/>
                            <w:right w:val="none" w:sz="0" w:space="0" w:color="auto"/>
                          </w:divBdr>
                        </w:div>
                        <w:div w:id="221335234">
                          <w:marLeft w:val="0"/>
                          <w:marRight w:val="0"/>
                          <w:marTop w:val="0"/>
                          <w:marBottom w:val="0"/>
                          <w:divBdr>
                            <w:top w:val="none" w:sz="0" w:space="0" w:color="auto"/>
                            <w:left w:val="none" w:sz="0" w:space="0" w:color="auto"/>
                            <w:bottom w:val="none" w:sz="0" w:space="0" w:color="auto"/>
                            <w:right w:val="none" w:sz="0" w:space="0" w:color="auto"/>
                          </w:divBdr>
                        </w:div>
                        <w:div w:id="2021423022">
                          <w:marLeft w:val="0"/>
                          <w:marRight w:val="0"/>
                          <w:marTop w:val="0"/>
                          <w:marBottom w:val="0"/>
                          <w:divBdr>
                            <w:top w:val="none" w:sz="0" w:space="0" w:color="auto"/>
                            <w:left w:val="none" w:sz="0" w:space="0" w:color="auto"/>
                            <w:bottom w:val="none" w:sz="0" w:space="0" w:color="auto"/>
                            <w:right w:val="none" w:sz="0" w:space="0" w:color="auto"/>
                          </w:divBdr>
                        </w:div>
                        <w:div w:id="11614153">
                          <w:marLeft w:val="0"/>
                          <w:marRight w:val="0"/>
                          <w:marTop w:val="0"/>
                          <w:marBottom w:val="0"/>
                          <w:divBdr>
                            <w:top w:val="none" w:sz="0" w:space="0" w:color="auto"/>
                            <w:left w:val="none" w:sz="0" w:space="0" w:color="auto"/>
                            <w:bottom w:val="none" w:sz="0" w:space="0" w:color="auto"/>
                            <w:right w:val="none" w:sz="0" w:space="0" w:color="auto"/>
                          </w:divBdr>
                        </w:div>
                        <w:div w:id="622617158">
                          <w:marLeft w:val="0"/>
                          <w:marRight w:val="0"/>
                          <w:marTop w:val="0"/>
                          <w:marBottom w:val="0"/>
                          <w:divBdr>
                            <w:top w:val="none" w:sz="0" w:space="0" w:color="auto"/>
                            <w:left w:val="none" w:sz="0" w:space="0" w:color="auto"/>
                            <w:bottom w:val="none" w:sz="0" w:space="0" w:color="auto"/>
                            <w:right w:val="none" w:sz="0" w:space="0" w:color="auto"/>
                          </w:divBdr>
                        </w:div>
                        <w:div w:id="896819317">
                          <w:marLeft w:val="0"/>
                          <w:marRight w:val="0"/>
                          <w:marTop w:val="0"/>
                          <w:marBottom w:val="0"/>
                          <w:divBdr>
                            <w:top w:val="none" w:sz="0" w:space="0" w:color="auto"/>
                            <w:left w:val="none" w:sz="0" w:space="0" w:color="auto"/>
                            <w:bottom w:val="none" w:sz="0" w:space="0" w:color="auto"/>
                            <w:right w:val="none" w:sz="0" w:space="0" w:color="auto"/>
                          </w:divBdr>
                        </w:div>
                        <w:div w:id="1323584520">
                          <w:marLeft w:val="0"/>
                          <w:marRight w:val="0"/>
                          <w:marTop w:val="0"/>
                          <w:marBottom w:val="0"/>
                          <w:divBdr>
                            <w:top w:val="none" w:sz="0" w:space="0" w:color="auto"/>
                            <w:left w:val="none" w:sz="0" w:space="0" w:color="auto"/>
                            <w:bottom w:val="none" w:sz="0" w:space="0" w:color="auto"/>
                            <w:right w:val="none" w:sz="0" w:space="0" w:color="auto"/>
                          </w:divBdr>
                        </w:div>
                        <w:div w:id="1697384903">
                          <w:marLeft w:val="0"/>
                          <w:marRight w:val="0"/>
                          <w:marTop w:val="0"/>
                          <w:marBottom w:val="0"/>
                          <w:divBdr>
                            <w:top w:val="none" w:sz="0" w:space="0" w:color="auto"/>
                            <w:left w:val="none" w:sz="0" w:space="0" w:color="auto"/>
                            <w:bottom w:val="none" w:sz="0" w:space="0" w:color="auto"/>
                            <w:right w:val="none" w:sz="0" w:space="0" w:color="auto"/>
                          </w:divBdr>
                        </w:div>
                        <w:div w:id="448277931">
                          <w:marLeft w:val="0"/>
                          <w:marRight w:val="0"/>
                          <w:marTop w:val="0"/>
                          <w:marBottom w:val="0"/>
                          <w:divBdr>
                            <w:top w:val="none" w:sz="0" w:space="0" w:color="auto"/>
                            <w:left w:val="none" w:sz="0" w:space="0" w:color="auto"/>
                            <w:bottom w:val="none" w:sz="0" w:space="0" w:color="auto"/>
                            <w:right w:val="none" w:sz="0" w:space="0" w:color="auto"/>
                          </w:divBdr>
                        </w:div>
                        <w:div w:id="137573064">
                          <w:marLeft w:val="0"/>
                          <w:marRight w:val="0"/>
                          <w:marTop w:val="0"/>
                          <w:marBottom w:val="0"/>
                          <w:divBdr>
                            <w:top w:val="none" w:sz="0" w:space="0" w:color="auto"/>
                            <w:left w:val="none" w:sz="0" w:space="0" w:color="auto"/>
                            <w:bottom w:val="none" w:sz="0" w:space="0" w:color="auto"/>
                            <w:right w:val="none" w:sz="0" w:space="0" w:color="auto"/>
                          </w:divBdr>
                        </w:div>
                        <w:div w:id="976959701">
                          <w:marLeft w:val="0"/>
                          <w:marRight w:val="0"/>
                          <w:marTop w:val="0"/>
                          <w:marBottom w:val="0"/>
                          <w:divBdr>
                            <w:top w:val="none" w:sz="0" w:space="0" w:color="auto"/>
                            <w:left w:val="none" w:sz="0" w:space="0" w:color="auto"/>
                            <w:bottom w:val="none" w:sz="0" w:space="0" w:color="auto"/>
                            <w:right w:val="none" w:sz="0" w:space="0" w:color="auto"/>
                          </w:divBdr>
                        </w:div>
                        <w:div w:id="1435250304">
                          <w:marLeft w:val="0"/>
                          <w:marRight w:val="0"/>
                          <w:marTop w:val="0"/>
                          <w:marBottom w:val="0"/>
                          <w:divBdr>
                            <w:top w:val="none" w:sz="0" w:space="0" w:color="auto"/>
                            <w:left w:val="none" w:sz="0" w:space="0" w:color="auto"/>
                            <w:bottom w:val="none" w:sz="0" w:space="0" w:color="auto"/>
                            <w:right w:val="none" w:sz="0" w:space="0" w:color="auto"/>
                          </w:divBdr>
                        </w:div>
                        <w:div w:id="89089982">
                          <w:marLeft w:val="0"/>
                          <w:marRight w:val="0"/>
                          <w:marTop w:val="0"/>
                          <w:marBottom w:val="0"/>
                          <w:divBdr>
                            <w:top w:val="none" w:sz="0" w:space="0" w:color="auto"/>
                            <w:left w:val="none" w:sz="0" w:space="0" w:color="auto"/>
                            <w:bottom w:val="none" w:sz="0" w:space="0" w:color="auto"/>
                            <w:right w:val="none" w:sz="0" w:space="0" w:color="auto"/>
                          </w:divBdr>
                        </w:div>
                        <w:div w:id="439102823">
                          <w:marLeft w:val="0"/>
                          <w:marRight w:val="0"/>
                          <w:marTop w:val="0"/>
                          <w:marBottom w:val="0"/>
                          <w:divBdr>
                            <w:top w:val="none" w:sz="0" w:space="0" w:color="auto"/>
                            <w:left w:val="none" w:sz="0" w:space="0" w:color="auto"/>
                            <w:bottom w:val="none" w:sz="0" w:space="0" w:color="auto"/>
                            <w:right w:val="none" w:sz="0" w:space="0" w:color="auto"/>
                          </w:divBdr>
                        </w:div>
                        <w:div w:id="1431926150">
                          <w:marLeft w:val="0"/>
                          <w:marRight w:val="0"/>
                          <w:marTop w:val="0"/>
                          <w:marBottom w:val="0"/>
                          <w:divBdr>
                            <w:top w:val="none" w:sz="0" w:space="0" w:color="auto"/>
                            <w:left w:val="none" w:sz="0" w:space="0" w:color="auto"/>
                            <w:bottom w:val="none" w:sz="0" w:space="0" w:color="auto"/>
                            <w:right w:val="none" w:sz="0" w:space="0" w:color="auto"/>
                          </w:divBdr>
                        </w:div>
                        <w:div w:id="1383753848">
                          <w:marLeft w:val="0"/>
                          <w:marRight w:val="0"/>
                          <w:marTop w:val="0"/>
                          <w:marBottom w:val="0"/>
                          <w:divBdr>
                            <w:top w:val="none" w:sz="0" w:space="0" w:color="auto"/>
                            <w:left w:val="none" w:sz="0" w:space="0" w:color="auto"/>
                            <w:bottom w:val="none" w:sz="0" w:space="0" w:color="auto"/>
                            <w:right w:val="none" w:sz="0" w:space="0" w:color="auto"/>
                          </w:divBdr>
                        </w:div>
                        <w:div w:id="1720401349">
                          <w:marLeft w:val="0"/>
                          <w:marRight w:val="0"/>
                          <w:marTop w:val="0"/>
                          <w:marBottom w:val="0"/>
                          <w:divBdr>
                            <w:top w:val="none" w:sz="0" w:space="0" w:color="auto"/>
                            <w:left w:val="none" w:sz="0" w:space="0" w:color="auto"/>
                            <w:bottom w:val="none" w:sz="0" w:space="0" w:color="auto"/>
                            <w:right w:val="none" w:sz="0" w:space="0" w:color="auto"/>
                          </w:divBdr>
                        </w:div>
                        <w:div w:id="1483354942">
                          <w:marLeft w:val="0"/>
                          <w:marRight w:val="0"/>
                          <w:marTop w:val="0"/>
                          <w:marBottom w:val="0"/>
                          <w:divBdr>
                            <w:top w:val="none" w:sz="0" w:space="0" w:color="auto"/>
                            <w:left w:val="none" w:sz="0" w:space="0" w:color="auto"/>
                            <w:bottom w:val="none" w:sz="0" w:space="0" w:color="auto"/>
                            <w:right w:val="none" w:sz="0" w:space="0" w:color="auto"/>
                          </w:divBdr>
                        </w:div>
                        <w:div w:id="1913157687">
                          <w:marLeft w:val="0"/>
                          <w:marRight w:val="0"/>
                          <w:marTop w:val="0"/>
                          <w:marBottom w:val="0"/>
                          <w:divBdr>
                            <w:top w:val="none" w:sz="0" w:space="0" w:color="auto"/>
                            <w:left w:val="none" w:sz="0" w:space="0" w:color="auto"/>
                            <w:bottom w:val="none" w:sz="0" w:space="0" w:color="auto"/>
                            <w:right w:val="none" w:sz="0" w:space="0" w:color="auto"/>
                          </w:divBdr>
                        </w:div>
                        <w:div w:id="155221267">
                          <w:marLeft w:val="0"/>
                          <w:marRight w:val="0"/>
                          <w:marTop w:val="0"/>
                          <w:marBottom w:val="0"/>
                          <w:divBdr>
                            <w:top w:val="none" w:sz="0" w:space="0" w:color="auto"/>
                            <w:left w:val="none" w:sz="0" w:space="0" w:color="auto"/>
                            <w:bottom w:val="none" w:sz="0" w:space="0" w:color="auto"/>
                            <w:right w:val="none" w:sz="0" w:space="0" w:color="auto"/>
                          </w:divBdr>
                        </w:div>
                        <w:div w:id="12072658">
                          <w:marLeft w:val="0"/>
                          <w:marRight w:val="0"/>
                          <w:marTop w:val="0"/>
                          <w:marBottom w:val="0"/>
                          <w:divBdr>
                            <w:top w:val="none" w:sz="0" w:space="0" w:color="auto"/>
                            <w:left w:val="none" w:sz="0" w:space="0" w:color="auto"/>
                            <w:bottom w:val="none" w:sz="0" w:space="0" w:color="auto"/>
                            <w:right w:val="none" w:sz="0" w:space="0" w:color="auto"/>
                          </w:divBdr>
                        </w:div>
                        <w:div w:id="746151111">
                          <w:marLeft w:val="0"/>
                          <w:marRight w:val="0"/>
                          <w:marTop w:val="0"/>
                          <w:marBottom w:val="0"/>
                          <w:divBdr>
                            <w:top w:val="none" w:sz="0" w:space="0" w:color="auto"/>
                            <w:left w:val="none" w:sz="0" w:space="0" w:color="auto"/>
                            <w:bottom w:val="none" w:sz="0" w:space="0" w:color="auto"/>
                            <w:right w:val="none" w:sz="0" w:space="0" w:color="auto"/>
                          </w:divBdr>
                        </w:div>
                        <w:div w:id="1668509236">
                          <w:marLeft w:val="0"/>
                          <w:marRight w:val="0"/>
                          <w:marTop w:val="0"/>
                          <w:marBottom w:val="0"/>
                          <w:divBdr>
                            <w:top w:val="none" w:sz="0" w:space="0" w:color="auto"/>
                            <w:left w:val="none" w:sz="0" w:space="0" w:color="auto"/>
                            <w:bottom w:val="none" w:sz="0" w:space="0" w:color="auto"/>
                            <w:right w:val="none" w:sz="0" w:space="0" w:color="auto"/>
                          </w:divBdr>
                        </w:div>
                        <w:div w:id="2029214717">
                          <w:marLeft w:val="0"/>
                          <w:marRight w:val="0"/>
                          <w:marTop w:val="0"/>
                          <w:marBottom w:val="0"/>
                          <w:divBdr>
                            <w:top w:val="none" w:sz="0" w:space="0" w:color="auto"/>
                            <w:left w:val="none" w:sz="0" w:space="0" w:color="auto"/>
                            <w:bottom w:val="none" w:sz="0" w:space="0" w:color="auto"/>
                            <w:right w:val="none" w:sz="0" w:space="0" w:color="auto"/>
                          </w:divBdr>
                        </w:div>
                        <w:div w:id="368844668">
                          <w:marLeft w:val="0"/>
                          <w:marRight w:val="0"/>
                          <w:marTop w:val="0"/>
                          <w:marBottom w:val="0"/>
                          <w:divBdr>
                            <w:top w:val="none" w:sz="0" w:space="0" w:color="auto"/>
                            <w:left w:val="none" w:sz="0" w:space="0" w:color="auto"/>
                            <w:bottom w:val="none" w:sz="0" w:space="0" w:color="auto"/>
                            <w:right w:val="none" w:sz="0" w:space="0" w:color="auto"/>
                          </w:divBdr>
                        </w:div>
                        <w:div w:id="1681735081">
                          <w:marLeft w:val="0"/>
                          <w:marRight w:val="0"/>
                          <w:marTop w:val="0"/>
                          <w:marBottom w:val="0"/>
                          <w:divBdr>
                            <w:top w:val="none" w:sz="0" w:space="0" w:color="auto"/>
                            <w:left w:val="none" w:sz="0" w:space="0" w:color="auto"/>
                            <w:bottom w:val="none" w:sz="0" w:space="0" w:color="auto"/>
                            <w:right w:val="none" w:sz="0" w:space="0" w:color="auto"/>
                          </w:divBdr>
                        </w:div>
                        <w:div w:id="161166837">
                          <w:marLeft w:val="0"/>
                          <w:marRight w:val="0"/>
                          <w:marTop w:val="0"/>
                          <w:marBottom w:val="0"/>
                          <w:divBdr>
                            <w:top w:val="none" w:sz="0" w:space="0" w:color="auto"/>
                            <w:left w:val="none" w:sz="0" w:space="0" w:color="auto"/>
                            <w:bottom w:val="none" w:sz="0" w:space="0" w:color="auto"/>
                            <w:right w:val="none" w:sz="0" w:space="0" w:color="auto"/>
                          </w:divBdr>
                        </w:div>
                        <w:div w:id="44648408">
                          <w:marLeft w:val="0"/>
                          <w:marRight w:val="0"/>
                          <w:marTop w:val="0"/>
                          <w:marBottom w:val="0"/>
                          <w:divBdr>
                            <w:top w:val="none" w:sz="0" w:space="0" w:color="auto"/>
                            <w:left w:val="none" w:sz="0" w:space="0" w:color="auto"/>
                            <w:bottom w:val="none" w:sz="0" w:space="0" w:color="auto"/>
                            <w:right w:val="none" w:sz="0" w:space="0" w:color="auto"/>
                          </w:divBdr>
                        </w:div>
                        <w:div w:id="1118993408">
                          <w:marLeft w:val="0"/>
                          <w:marRight w:val="0"/>
                          <w:marTop w:val="0"/>
                          <w:marBottom w:val="0"/>
                          <w:divBdr>
                            <w:top w:val="none" w:sz="0" w:space="0" w:color="auto"/>
                            <w:left w:val="none" w:sz="0" w:space="0" w:color="auto"/>
                            <w:bottom w:val="none" w:sz="0" w:space="0" w:color="auto"/>
                            <w:right w:val="none" w:sz="0" w:space="0" w:color="auto"/>
                          </w:divBdr>
                        </w:div>
                        <w:div w:id="1054307491">
                          <w:marLeft w:val="0"/>
                          <w:marRight w:val="0"/>
                          <w:marTop w:val="0"/>
                          <w:marBottom w:val="0"/>
                          <w:divBdr>
                            <w:top w:val="none" w:sz="0" w:space="0" w:color="auto"/>
                            <w:left w:val="none" w:sz="0" w:space="0" w:color="auto"/>
                            <w:bottom w:val="none" w:sz="0" w:space="0" w:color="auto"/>
                            <w:right w:val="none" w:sz="0" w:space="0" w:color="auto"/>
                          </w:divBdr>
                        </w:div>
                        <w:div w:id="1025789591">
                          <w:marLeft w:val="0"/>
                          <w:marRight w:val="0"/>
                          <w:marTop w:val="0"/>
                          <w:marBottom w:val="0"/>
                          <w:divBdr>
                            <w:top w:val="none" w:sz="0" w:space="0" w:color="auto"/>
                            <w:left w:val="none" w:sz="0" w:space="0" w:color="auto"/>
                            <w:bottom w:val="none" w:sz="0" w:space="0" w:color="auto"/>
                            <w:right w:val="none" w:sz="0" w:space="0" w:color="auto"/>
                          </w:divBdr>
                        </w:div>
                        <w:div w:id="141627040">
                          <w:marLeft w:val="0"/>
                          <w:marRight w:val="0"/>
                          <w:marTop w:val="0"/>
                          <w:marBottom w:val="0"/>
                          <w:divBdr>
                            <w:top w:val="none" w:sz="0" w:space="0" w:color="auto"/>
                            <w:left w:val="none" w:sz="0" w:space="0" w:color="auto"/>
                            <w:bottom w:val="none" w:sz="0" w:space="0" w:color="auto"/>
                            <w:right w:val="none" w:sz="0" w:space="0" w:color="auto"/>
                          </w:divBdr>
                        </w:div>
                        <w:div w:id="750857309">
                          <w:marLeft w:val="0"/>
                          <w:marRight w:val="0"/>
                          <w:marTop w:val="0"/>
                          <w:marBottom w:val="0"/>
                          <w:divBdr>
                            <w:top w:val="none" w:sz="0" w:space="0" w:color="auto"/>
                            <w:left w:val="none" w:sz="0" w:space="0" w:color="auto"/>
                            <w:bottom w:val="none" w:sz="0" w:space="0" w:color="auto"/>
                            <w:right w:val="none" w:sz="0" w:space="0" w:color="auto"/>
                          </w:divBdr>
                        </w:div>
                        <w:div w:id="6713538">
                          <w:marLeft w:val="0"/>
                          <w:marRight w:val="0"/>
                          <w:marTop w:val="0"/>
                          <w:marBottom w:val="0"/>
                          <w:divBdr>
                            <w:top w:val="none" w:sz="0" w:space="0" w:color="auto"/>
                            <w:left w:val="none" w:sz="0" w:space="0" w:color="auto"/>
                            <w:bottom w:val="none" w:sz="0" w:space="0" w:color="auto"/>
                            <w:right w:val="none" w:sz="0" w:space="0" w:color="auto"/>
                          </w:divBdr>
                        </w:div>
                        <w:div w:id="1960913195">
                          <w:marLeft w:val="0"/>
                          <w:marRight w:val="0"/>
                          <w:marTop w:val="0"/>
                          <w:marBottom w:val="0"/>
                          <w:divBdr>
                            <w:top w:val="none" w:sz="0" w:space="0" w:color="auto"/>
                            <w:left w:val="none" w:sz="0" w:space="0" w:color="auto"/>
                            <w:bottom w:val="none" w:sz="0" w:space="0" w:color="auto"/>
                            <w:right w:val="none" w:sz="0" w:space="0" w:color="auto"/>
                          </w:divBdr>
                        </w:div>
                        <w:div w:id="2085636462">
                          <w:marLeft w:val="0"/>
                          <w:marRight w:val="0"/>
                          <w:marTop w:val="0"/>
                          <w:marBottom w:val="0"/>
                          <w:divBdr>
                            <w:top w:val="none" w:sz="0" w:space="0" w:color="auto"/>
                            <w:left w:val="none" w:sz="0" w:space="0" w:color="auto"/>
                            <w:bottom w:val="none" w:sz="0" w:space="0" w:color="auto"/>
                            <w:right w:val="none" w:sz="0" w:space="0" w:color="auto"/>
                          </w:divBdr>
                        </w:div>
                        <w:div w:id="355887900">
                          <w:marLeft w:val="0"/>
                          <w:marRight w:val="0"/>
                          <w:marTop w:val="0"/>
                          <w:marBottom w:val="0"/>
                          <w:divBdr>
                            <w:top w:val="none" w:sz="0" w:space="0" w:color="auto"/>
                            <w:left w:val="none" w:sz="0" w:space="0" w:color="auto"/>
                            <w:bottom w:val="none" w:sz="0" w:space="0" w:color="auto"/>
                            <w:right w:val="none" w:sz="0" w:space="0" w:color="auto"/>
                          </w:divBdr>
                        </w:div>
                        <w:div w:id="1074007403">
                          <w:marLeft w:val="0"/>
                          <w:marRight w:val="0"/>
                          <w:marTop w:val="0"/>
                          <w:marBottom w:val="0"/>
                          <w:divBdr>
                            <w:top w:val="none" w:sz="0" w:space="0" w:color="auto"/>
                            <w:left w:val="none" w:sz="0" w:space="0" w:color="auto"/>
                            <w:bottom w:val="none" w:sz="0" w:space="0" w:color="auto"/>
                            <w:right w:val="none" w:sz="0" w:space="0" w:color="auto"/>
                          </w:divBdr>
                        </w:div>
                        <w:div w:id="1316955113">
                          <w:marLeft w:val="0"/>
                          <w:marRight w:val="0"/>
                          <w:marTop w:val="0"/>
                          <w:marBottom w:val="0"/>
                          <w:divBdr>
                            <w:top w:val="none" w:sz="0" w:space="0" w:color="auto"/>
                            <w:left w:val="none" w:sz="0" w:space="0" w:color="auto"/>
                            <w:bottom w:val="none" w:sz="0" w:space="0" w:color="auto"/>
                            <w:right w:val="none" w:sz="0" w:space="0" w:color="auto"/>
                          </w:divBdr>
                        </w:div>
                        <w:div w:id="803621661">
                          <w:marLeft w:val="0"/>
                          <w:marRight w:val="0"/>
                          <w:marTop w:val="0"/>
                          <w:marBottom w:val="0"/>
                          <w:divBdr>
                            <w:top w:val="none" w:sz="0" w:space="0" w:color="auto"/>
                            <w:left w:val="none" w:sz="0" w:space="0" w:color="auto"/>
                            <w:bottom w:val="none" w:sz="0" w:space="0" w:color="auto"/>
                            <w:right w:val="none" w:sz="0" w:space="0" w:color="auto"/>
                          </w:divBdr>
                        </w:div>
                        <w:div w:id="791435667">
                          <w:marLeft w:val="0"/>
                          <w:marRight w:val="0"/>
                          <w:marTop w:val="0"/>
                          <w:marBottom w:val="0"/>
                          <w:divBdr>
                            <w:top w:val="none" w:sz="0" w:space="0" w:color="auto"/>
                            <w:left w:val="none" w:sz="0" w:space="0" w:color="auto"/>
                            <w:bottom w:val="none" w:sz="0" w:space="0" w:color="auto"/>
                            <w:right w:val="none" w:sz="0" w:space="0" w:color="auto"/>
                          </w:divBdr>
                        </w:div>
                        <w:div w:id="261185464">
                          <w:marLeft w:val="0"/>
                          <w:marRight w:val="0"/>
                          <w:marTop w:val="0"/>
                          <w:marBottom w:val="0"/>
                          <w:divBdr>
                            <w:top w:val="none" w:sz="0" w:space="0" w:color="auto"/>
                            <w:left w:val="none" w:sz="0" w:space="0" w:color="auto"/>
                            <w:bottom w:val="none" w:sz="0" w:space="0" w:color="auto"/>
                            <w:right w:val="none" w:sz="0" w:space="0" w:color="auto"/>
                          </w:divBdr>
                        </w:div>
                        <w:div w:id="906761632">
                          <w:marLeft w:val="0"/>
                          <w:marRight w:val="0"/>
                          <w:marTop w:val="0"/>
                          <w:marBottom w:val="0"/>
                          <w:divBdr>
                            <w:top w:val="none" w:sz="0" w:space="0" w:color="auto"/>
                            <w:left w:val="none" w:sz="0" w:space="0" w:color="auto"/>
                            <w:bottom w:val="none" w:sz="0" w:space="0" w:color="auto"/>
                            <w:right w:val="none" w:sz="0" w:space="0" w:color="auto"/>
                          </w:divBdr>
                        </w:div>
                        <w:div w:id="375157571">
                          <w:marLeft w:val="0"/>
                          <w:marRight w:val="0"/>
                          <w:marTop w:val="0"/>
                          <w:marBottom w:val="0"/>
                          <w:divBdr>
                            <w:top w:val="none" w:sz="0" w:space="0" w:color="auto"/>
                            <w:left w:val="none" w:sz="0" w:space="0" w:color="auto"/>
                            <w:bottom w:val="none" w:sz="0" w:space="0" w:color="auto"/>
                            <w:right w:val="none" w:sz="0" w:space="0" w:color="auto"/>
                          </w:divBdr>
                        </w:div>
                        <w:div w:id="130681398">
                          <w:marLeft w:val="0"/>
                          <w:marRight w:val="0"/>
                          <w:marTop w:val="0"/>
                          <w:marBottom w:val="0"/>
                          <w:divBdr>
                            <w:top w:val="none" w:sz="0" w:space="0" w:color="auto"/>
                            <w:left w:val="none" w:sz="0" w:space="0" w:color="auto"/>
                            <w:bottom w:val="none" w:sz="0" w:space="0" w:color="auto"/>
                            <w:right w:val="none" w:sz="0" w:space="0" w:color="auto"/>
                          </w:divBdr>
                        </w:div>
                        <w:div w:id="1080713305">
                          <w:marLeft w:val="0"/>
                          <w:marRight w:val="0"/>
                          <w:marTop w:val="0"/>
                          <w:marBottom w:val="0"/>
                          <w:divBdr>
                            <w:top w:val="none" w:sz="0" w:space="0" w:color="auto"/>
                            <w:left w:val="none" w:sz="0" w:space="0" w:color="auto"/>
                            <w:bottom w:val="none" w:sz="0" w:space="0" w:color="auto"/>
                            <w:right w:val="none" w:sz="0" w:space="0" w:color="auto"/>
                          </w:divBdr>
                        </w:div>
                        <w:div w:id="1660307071">
                          <w:marLeft w:val="0"/>
                          <w:marRight w:val="0"/>
                          <w:marTop w:val="0"/>
                          <w:marBottom w:val="0"/>
                          <w:divBdr>
                            <w:top w:val="none" w:sz="0" w:space="0" w:color="auto"/>
                            <w:left w:val="none" w:sz="0" w:space="0" w:color="auto"/>
                            <w:bottom w:val="none" w:sz="0" w:space="0" w:color="auto"/>
                            <w:right w:val="none" w:sz="0" w:space="0" w:color="auto"/>
                          </w:divBdr>
                        </w:div>
                        <w:div w:id="395126008">
                          <w:marLeft w:val="0"/>
                          <w:marRight w:val="0"/>
                          <w:marTop w:val="0"/>
                          <w:marBottom w:val="0"/>
                          <w:divBdr>
                            <w:top w:val="none" w:sz="0" w:space="0" w:color="auto"/>
                            <w:left w:val="none" w:sz="0" w:space="0" w:color="auto"/>
                            <w:bottom w:val="none" w:sz="0" w:space="0" w:color="auto"/>
                            <w:right w:val="none" w:sz="0" w:space="0" w:color="auto"/>
                          </w:divBdr>
                        </w:div>
                        <w:div w:id="1479686683">
                          <w:marLeft w:val="0"/>
                          <w:marRight w:val="0"/>
                          <w:marTop w:val="0"/>
                          <w:marBottom w:val="0"/>
                          <w:divBdr>
                            <w:top w:val="none" w:sz="0" w:space="0" w:color="auto"/>
                            <w:left w:val="none" w:sz="0" w:space="0" w:color="auto"/>
                            <w:bottom w:val="none" w:sz="0" w:space="0" w:color="auto"/>
                            <w:right w:val="none" w:sz="0" w:space="0" w:color="auto"/>
                          </w:divBdr>
                        </w:div>
                        <w:div w:id="673998577">
                          <w:marLeft w:val="0"/>
                          <w:marRight w:val="0"/>
                          <w:marTop w:val="0"/>
                          <w:marBottom w:val="0"/>
                          <w:divBdr>
                            <w:top w:val="none" w:sz="0" w:space="0" w:color="auto"/>
                            <w:left w:val="none" w:sz="0" w:space="0" w:color="auto"/>
                            <w:bottom w:val="none" w:sz="0" w:space="0" w:color="auto"/>
                            <w:right w:val="none" w:sz="0" w:space="0" w:color="auto"/>
                          </w:divBdr>
                        </w:div>
                        <w:div w:id="1322467784">
                          <w:marLeft w:val="0"/>
                          <w:marRight w:val="0"/>
                          <w:marTop w:val="0"/>
                          <w:marBottom w:val="0"/>
                          <w:divBdr>
                            <w:top w:val="none" w:sz="0" w:space="0" w:color="auto"/>
                            <w:left w:val="none" w:sz="0" w:space="0" w:color="auto"/>
                            <w:bottom w:val="none" w:sz="0" w:space="0" w:color="auto"/>
                            <w:right w:val="none" w:sz="0" w:space="0" w:color="auto"/>
                          </w:divBdr>
                        </w:div>
                        <w:div w:id="826559407">
                          <w:marLeft w:val="0"/>
                          <w:marRight w:val="0"/>
                          <w:marTop w:val="0"/>
                          <w:marBottom w:val="0"/>
                          <w:divBdr>
                            <w:top w:val="none" w:sz="0" w:space="0" w:color="auto"/>
                            <w:left w:val="none" w:sz="0" w:space="0" w:color="auto"/>
                            <w:bottom w:val="none" w:sz="0" w:space="0" w:color="auto"/>
                            <w:right w:val="none" w:sz="0" w:space="0" w:color="auto"/>
                          </w:divBdr>
                        </w:div>
                        <w:div w:id="412358742">
                          <w:marLeft w:val="0"/>
                          <w:marRight w:val="0"/>
                          <w:marTop w:val="0"/>
                          <w:marBottom w:val="0"/>
                          <w:divBdr>
                            <w:top w:val="none" w:sz="0" w:space="0" w:color="auto"/>
                            <w:left w:val="none" w:sz="0" w:space="0" w:color="auto"/>
                            <w:bottom w:val="none" w:sz="0" w:space="0" w:color="auto"/>
                            <w:right w:val="none" w:sz="0" w:space="0" w:color="auto"/>
                          </w:divBdr>
                        </w:div>
                        <w:div w:id="503906345">
                          <w:marLeft w:val="0"/>
                          <w:marRight w:val="0"/>
                          <w:marTop w:val="0"/>
                          <w:marBottom w:val="0"/>
                          <w:divBdr>
                            <w:top w:val="none" w:sz="0" w:space="0" w:color="auto"/>
                            <w:left w:val="none" w:sz="0" w:space="0" w:color="auto"/>
                            <w:bottom w:val="none" w:sz="0" w:space="0" w:color="auto"/>
                            <w:right w:val="none" w:sz="0" w:space="0" w:color="auto"/>
                          </w:divBdr>
                        </w:div>
                        <w:div w:id="729351411">
                          <w:marLeft w:val="0"/>
                          <w:marRight w:val="0"/>
                          <w:marTop w:val="0"/>
                          <w:marBottom w:val="0"/>
                          <w:divBdr>
                            <w:top w:val="none" w:sz="0" w:space="0" w:color="auto"/>
                            <w:left w:val="none" w:sz="0" w:space="0" w:color="auto"/>
                            <w:bottom w:val="none" w:sz="0" w:space="0" w:color="auto"/>
                            <w:right w:val="none" w:sz="0" w:space="0" w:color="auto"/>
                          </w:divBdr>
                        </w:div>
                        <w:div w:id="1769961255">
                          <w:marLeft w:val="0"/>
                          <w:marRight w:val="0"/>
                          <w:marTop w:val="0"/>
                          <w:marBottom w:val="0"/>
                          <w:divBdr>
                            <w:top w:val="none" w:sz="0" w:space="0" w:color="auto"/>
                            <w:left w:val="none" w:sz="0" w:space="0" w:color="auto"/>
                            <w:bottom w:val="none" w:sz="0" w:space="0" w:color="auto"/>
                            <w:right w:val="none" w:sz="0" w:space="0" w:color="auto"/>
                          </w:divBdr>
                        </w:div>
                        <w:div w:id="360475225">
                          <w:marLeft w:val="0"/>
                          <w:marRight w:val="0"/>
                          <w:marTop w:val="0"/>
                          <w:marBottom w:val="0"/>
                          <w:divBdr>
                            <w:top w:val="none" w:sz="0" w:space="0" w:color="auto"/>
                            <w:left w:val="none" w:sz="0" w:space="0" w:color="auto"/>
                            <w:bottom w:val="none" w:sz="0" w:space="0" w:color="auto"/>
                            <w:right w:val="none" w:sz="0" w:space="0" w:color="auto"/>
                          </w:divBdr>
                        </w:div>
                        <w:div w:id="1954171322">
                          <w:marLeft w:val="0"/>
                          <w:marRight w:val="0"/>
                          <w:marTop w:val="0"/>
                          <w:marBottom w:val="0"/>
                          <w:divBdr>
                            <w:top w:val="none" w:sz="0" w:space="0" w:color="auto"/>
                            <w:left w:val="none" w:sz="0" w:space="0" w:color="auto"/>
                            <w:bottom w:val="none" w:sz="0" w:space="0" w:color="auto"/>
                            <w:right w:val="none" w:sz="0" w:space="0" w:color="auto"/>
                          </w:divBdr>
                        </w:div>
                        <w:div w:id="2124155804">
                          <w:marLeft w:val="0"/>
                          <w:marRight w:val="0"/>
                          <w:marTop w:val="0"/>
                          <w:marBottom w:val="0"/>
                          <w:divBdr>
                            <w:top w:val="none" w:sz="0" w:space="0" w:color="auto"/>
                            <w:left w:val="none" w:sz="0" w:space="0" w:color="auto"/>
                            <w:bottom w:val="none" w:sz="0" w:space="0" w:color="auto"/>
                            <w:right w:val="none" w:sz="0" w:space="0" w:color="auto"/>
                          </w:divBdr>
                        </w:div>
                        <w:div w:id="1783107218">
                          <w:marLeft w:val="0"/>
                          <w:marRight w:val="0"/>
                          <w:marTop w:val="0"/>
                          <w:marBottom w:val="0"/>
                          <w:divBdr>
                            <w:top w:val="none" w:sz="0" w:space="0" w:color="auto"/>
                            <w:left w:val="none" w:sz="0" w:space="0" w:color="auto"/>
                            <w:bottom w:val="none" w:sz="0" w:space="0" w:color="auto"/>
                            <w:right w:val="none" w:sz="0" w:space="0" w:color="auto"/>
                          </w:divBdr>
                        </w:div>
                        <w:div w:id="17893873">
                          <w:marLeft w:val="0"/>
                          <w:marRight w:val="0"/>
                          <w:marTop w:val="0"/>
                          <w:marBottom w:val="0"/>
                          <w:divBdr>
                            <w:top w:val="none" w:sz="0" w:space="0" w:color="auto"/>
                            <w:left w:val="none" w:sz="0" w:space="0" w:color="auto"/>
                            <w:bottom w:val="none" w:sz="0" w:space="0" w:color="auto"/>
                            <w:right w:val="none" w:sz="0" w:space="0" w:color="auto"/>
                          </w:divBdr>
                        </w:div>
                        <w:div w:id="2102875475">
                          <w:marLeft w:val="0"/>
                          <w:marRight w:val="0"/>
                          <w:marTop w:val="0"/>
                          <w:marBottom w:val="0"/>
                          <w:divBdr>
                            <w:top w:val="none" w:sz="0" w:space="0" w:color="auto"/>
                            <w:left w:val="none" w:sz="0" w:space="0" w:color="auto"/>
                            <w:bottom w:val="none" w:sz="0" w:space="0" w:color="auto"/>
                            <w:right w:val="none" w:sz="0" w:space="0" w:color="auto"/>
                          </w:divBdr>
                        </w:div>
                        <w:div w:id="37971944">
                          <w:marLeft w:val="0"/>
                          <w:marRight w:val="0"/>
                          <w:marTop w:val="0"/>
                          <w:marBottom w:val="0"/>
                          <w:divBdr>
                            <w:top w:val="none" w:sz="0" w:space="0" w:color="auto"/>
                            <w:left w:val="none" w:sz="0" w:space="0" w:color="auto"/>
                            <w:bottom w:val="none" w:sz="0" w:space="0" w:color="auto"/>
                            <w:right w:val="none" w:sz="0" w:space="0" w:color="auto"/>
                          </w:divBdr>
                        </w:div>
                        <w:div w:id="1429959484">
                          <w:marLeft w:val="0"/>
                          <w:marRight w:val="0"/>
                          <w:marTop w:val="0"/>
                          <w:marBottom w:val="0"/>
                          <w:divBdr>
                            <w:top w:val="none" w:sz="0" w:space="0" w:color="auto"/>
                            <w:left w:val="none" w:sz="0" w:space="0" w:color="auto"/>
                            <w:bottom w:val="none" w:sz="0" w:space="0" w:color="auto"/>
                            <w:right w:val="none" w:sz="0" w:space="0" w:color="auto"/>
                          </w:divBdr>
                        </w:div>
                        <w:div w:id="1767187728">
                          <w:marLeft w:val="0"/>
                          <w:marRight w:val="0"/>
                          <w:marTop w:val="0"/>
                          <w:marBottom w:val="0"/>
                          <w:divBdr>
                            <w:top w:val="none" w:sz="0" w:space="0" w:color="auto"/>
                            <w:left w:val="none" w:sz="0" w:space="0" w:color="auto"/>
                            <w:bottom w:val="none" w:sz="0" w:space="0" w:color="auto"/>
                            <w:right w:val="none" w:sz="0" w:space="0" w:color="auto"/>
                          </w:divBdr>
                        </w:div>
                        <w:div w:id="1566376014">
                          <w:marLeft w:val="0"/>
                          <w:marRight w:val="0"/>
                          <w:marTop w:val="0"/>
                          <w:marBottom w:val="0"/>
                          <w:divBdr>
                            <w:top w:val="none" w:sz="0" w:space="0" w:color="auto"/>
                            <w:left w:val="none" w:sz="0" w:space="0" w:color="auto"/>
                            <w:bottom w:val="none" w:sz="0" w:space="0" w:color="auto"/>
                            <w:right w:val="none" w:sz="0" w:space="0" w:color="auto"/>
                          </w:divBdr>
                        </w:div>
                        <w:div w:id="1110734044">
                          <w:marLeft w:val="0"/>
                          <w:marRight w:val="0"/>
                          <w:marTop w:val="0"/>
                          <w:marBottom w:val="0"/>
                          <w:divBdr>
                            <w:top w:val="none" w:sz="0" w:space="0" w:color="auto"/>
                            <w:left w:val="none" w:sz="0" w:space="0" w:color="auto"/>
                            <w:bottom w:val="none" w:sz="0" w:space="0" w:color="auto"/>
                            <w:right w:val="none" w:sz="0" w:space="0" w:color="auto"/>
                          </w:divBdr>
                        </w:div>
                        <w:div w:id="1155031276">
                          <w:marLeft w:val="0"/>
                          <w:marRight w:val="0"/>
                          <w:marTop w:val="0"/>
                          <w:marBottom w:val="0"/>
                          <w:divBdr>
                            <w:top w:val="none" w:sz="0" w:space="0" w:color="auto"/>
                            <w:left w:val="none" w:sz="0" w:space="0" w:color="auto"/>
                            <w:bottom w:val="none" w:sz="0" w:space="0" w:color="auto"/>
                            <w:right w:val="none" w:sz="0" w:space="0" w:color="auto"/>
                          </w:divBdr>
                        </w:div>
                        <w:div w:id="1435782081">
                          <w:marLeft w:val="0"/>
                          <w:marRight w:val="0"/>
                          <w:marTop w:val="0"/>
                          <w:marBottom w:val="0"/>
                          <w:divBdr>
                            <w:top w:val="none" w:sz="0" w:space="0" w:color="auto"/>
                            <w:left w:val="none" w:sz="0" w:space="0" w:color="auto"/>
                            <w:bottom w:val="none" w:sz="0" w:space="0" w:color="auto"/>
                            <w:right w:val="none" w:sz="0" w:space="0" w:color="auto"/>
                          </w:divBdr>
                        </w:div>
                        <w:div w:id="1340038811">
                          <w:marLeft w:val="0"/>
                          <w:marRight w:val="0"/>
                          <w:marTop w:val="0"/>
                          <w:marBottom w:val="0"/>
                          <w:divBdr>
                            <w:top w:val="none" w:sz="0" w:space="0" w:color="auto"/>
                            <w:left w:val="none" w:sz="0" w:space="0" w:color="auto"/>
                            <w:bottom w:val="none" w:sz="0" w:space="0" w:color="auto"/>
                            <w:right w:val="none" w:sz="0" w:space="0" w:color="auto"/>
                          </w:divBdr>
                        </w:div>
                        <w:div w:id="372851935">
                          <w:marLeft w:val="0"/>
                          <w:marRight w:val="0"/>
                          <w:marTop w:val="0"/>
                          <w:marBottom w:val="0"/>
                          <w:divBdr>
                            <w:top w:val="none" w:sz="0" w:space="0" w:color="auto"/>
                            <w:left w:val="none" w:sz="0" w:space="0" w:color="auto"/>
                            <w:bottom w:val="none" w:sz="0" w:space="0" w:color="auto"/>
                            <w:right w:val="none" w:sz="0" w:space="0" w:color="auto"/>
                          </w:divBdr>
                        </w:div>
                        <w:div w:id="1024478951">
                          <w:marLeft w:val="0"/>
                          <w:marRight w:val="0"/>
                          <w:marTop w:val="0"/>
                          <w:marBottom w:val="0"/>
                          <w:divBdr>
                            <w:top w:val="none" w:sz="0" w:space="0" w:color="auto"/>
                            <w:left w:val="none" w:sz="0" w:space="0" w:color="auto"/>
                            <w:bottom w:val="none" w:sz="0" w:space="0" w:color="auto"/>
                            <w:right w:val="none" w:sz="0" w:space="0" w:color="auto"/>
                          </w:divBdr>
                        </w:div>
                        <w:div w:id="94790933">
                          <w:marLeft w:val="0"/>
                          <w:marRight w:val="0"/>
                          <w:marTop w:val="0"/>
                          <w:marBottom w:val="0"/>
                          <w:divBdr>
                            <w:top w:val="none" w:sz="0" w:space="0" w:color="auto"/>
                            <w:left w:val="none" w:sz="0" w:space="0" w:color="auto"/>
                            <w:bottom w:val="none" w:sz="0" w:space="0" w:color="auto"/>
                            <w:right w:val="none" w:sz="0" w:space="0" w:color="auto"/>
                          </w:divBdr>
                        </w:div>
                        <w:div w:id="1810784455">
                          <w:marLeft w:val="0"/>
                          <w:marRight w:val="0"/>
                          <w:marTop w:val="0"/>
                          <w:marBottom w:val="0"/>
                          <w:divBdr>
                            <w:top w:val="none" w:sz="0" w:space="0" w:color="auto"/>
                            <w:left w:val="none" w:sz="0" w:space="0" w:color="auto"/>
                            <w:bottom w:val="none" w:sz="0" w:space="0" w:color="auto"/>
                            <w:right w:val="none" w:sz="0" w:space="0" w:color="auto"/>
                          </w:divBdr>
                        </w:div>
                        <w:div w:id="1581716148">
                          <w:marLeft w:val="0"/>
                          <w:marRight w:val="0"/>
                          <w:marTop w:val="0"/>
                          <w:marBottom w:val="0"/>
                          <w:divBdr>
                            <w:top w:val="none" w:sz="0" w:space="0" w:color="auto"/>
                            <w:left w:val="none" w:sz="0" w:space="0" w:color="auto"/>
                            <w:bottom w:val="none" w:sz="0" w:space="0" w:color="auto"/>
                            <w:right w:val="none" w:sz="0" w:space="0" w:color="auto"/>
                          </w:divBdr>
                        </w:div>
                        <w:div w:id="420567733">
                          <w:marLeft w:val="0"/>
                          <w:marRight w:val="0"/>
                          <w:marTop w:val="0"/>
                          <w:marBottom w:val="0"/>
                          <w:divBdr>
                            <w:top w:val="none" w:sz="0" w:space="0" w:color="auto"/>
                            <w:left w:val="none" w:sz="0" w:space="0" w:color="auto"/>
                            <w:bottom w:val="none" w:sz="0" w:space="0" w:color="auto"/>
                            <w:right w:val="none" w:sz="0" w:space="0" w:color="auto"/>
                          </w:divBdr>
                        </w:div>
                        <w:div w:id="2122070339">
                          <w:marLeft w:val="0"/>
                          <w:marRight w:val="0"/>
                          <w:marTop w:val="0"/>
                          <w:marBottom w:val="0"/>
                          <w:divBdr>
                            <w:top w:val="none" w:sz="0" w:space="0" w:color="auto"/>
                            <w:left w:val="none" w:sz="0" w:space="0" w:color="auto"/>
                            <w:bottom w:val="none" w:sz="0" w:space="0" w:color="auto"/>
                            <w:right w:val="none" w:sz="0" w:space="0" w:color="auto"/>
                          </w:divBdr>
                        </w:div>
                        <w:div w:id="1346784297">
                          <w:marLeft w:val="0"/>
                          <w:marRight w:val="0"/>
                          <w:marTop w:val="0"/>
                          <w:marBottom w:val="0"/>
                          <w:divBdr>
                            <w:top w:val="none" w:sz="0" w:space="0" w:color="auto"/>
                            <w:left w:val="none" w:sz="0" w:space="0" w:color="auto"/>
                            <w:bottom w:val="none" w:sz="0" w:space="0" w:color="auto"/>
                            <w:right w:val="none" w:sz="0" w:space="0" w:color="auto"/>
                          </w:divBdr>
                        </w:div>
                        <w:div w:id="1436704984">
                          <w:marLeft w:val="0"/>
                          <w:marRight w:val="0"/>
                          <w:marTop w:val="0"/>
                          <w:marBottom w:val="0"/>
                          <w:divBdr>
                            <w:top w:val="none" w:sz="0" w:space="0" w:color="auto"/>
                            <w:left w:val="none" w:sz="0" w:space="0" w:color="auto"/>
                            <w:bottom w:val="none" w:sz="0" w:space="0" w:color="auto"/>
                            <w:right w:val="none" w:sz="0" w:space="0" w:color="auto"/>
                          </w:divBdr>
                        </w:div>
                        <w:div w:id="1967854139">
                          <w:marLeft w:val="0"/>
                          <w:marRight w:val="0"/>
                          <w:marTop w:val="0"/>
                          <w:marBottom w:val="0"/>
                          <w:divBdr>
                            <w:top w:val="none" w:sz="0" w:space="0" w:color="auto"/>
                            <w:left w:val="none" w:sz="0" w:space="0" w:color="auto"/>
                            <w:bottom w:val="none" w:sz="0" w:space="0" w:color="auto"/>
                            <w:right w:val="none" w:sz="0" w:space="0" w:color="auto"/>
                          </w:divBdr>
                        </w:div>
                        <w:div w:id="1589536743">
                          <w:marLeft w:val="0"/>
                          <w:marRight w:val="0"/>
                          <w:marTop w:val="0"/>
                          <w:marBottom w:val="0"/>
                          <w:divBdr>
                            <w:top w:val="none" w:sz="0" w:space="0" w:color="auto"/>
                            <w:left w:val="none" w:sz="0" w:space="0" w:color="auto"/>
                            <w:bottom w:val="none" w:sz="0" w:space="0" w:color="auto"/>
                            <w:right w:val="none" w:sz="0" w:space="0" w:color="auto"/>
                          </w:divBdr>
                        </w:div>
                        <w:div w:id="1104959218">
                          <w:marLeft w:val="0"/>
                          <w:marRight w:val="0"/>
                          <w:marTop w:val="0"/>
                          <w:marBottom w:val="0"/>
                          <w:divBdr>
                            <w:top w:val="none" w:sz="0" w:space="0" w:color="auto"/>
                            <w:left w:val="none" w:sz="0" w:space="0" w:color="auto"/>
                            <w:bottom w:val="none" w:sz="0" w:space="0" w:color="auto"/>
                            <w:right w:val="none" w:sz="0" w:space="0" w:color="auto"/>
                          </w:divBdr>
                        </w:div>
                        <w:div w:id="352922606">
                          <w:marLeft w:val="0"/>
                          <w:marRight w:val="0"/>
                          <w:marTop w:val="0"/>
                          <w:marBottom w:val="0"/>
                          <w:divBdr>
                            <w:top w:val="none" w:sz="0" w:space="0" w:color="auto"/>
                            <w:left w:val="none" w:sz="0" w:space="0" w:color="auto"/>
                            <w:bottom w:val="none" w:sz="0" w:space="0" w:color="auto"/>
                            <w:right w:val="none" w:sz="0" w:space="0" w:color="auto"/>
                          </w:divBdr>
                        </w:div>
                        <w:div w:id="1278371319">
                          <w:marLeft w:val="0"/>
                          <w:marRight w:val="0"/>
                          <w:marTop w:val="0"/>
                          <w:marBottom w:val="0"/>
                          <w:divBdr>
                            <w:top w:val="none" w:sz="0" w:space="0" w:color="auto"/>
                            <w:left w:val="none" w:sz="0" w:space="0" w:color="auto"/>
                            <w:bottom w:val="none" w:sz="0" w:space="0" w:color="auto"/>
                            <w:right w:val="none" w:sz="0" w:space="0" w:color="auto"/>
                          </w:divBdr>
                        </w:div>
                        <w:div w:id="1654026631">
                          <w:marLeft w:val="0"/>
                          <w:marRight w:val="0"/>
                          <w:marTop w:val="0"/>
                          <w:marBottom w:val="0"/>
                          <w:divBdr>
                            <w:top w:val="none" w:sz="0" w:space="0" w:color="auto"/>
                            <w:left w:val="none" w:sz="0" w:space="0" w:color="auto"/>
                            <w:bottom w:val="none" w:sz="0" w:space="0" w:color="auto"/>
                            <w:right w:val="none" w:sz="0" w:space="0" w:color="auto"/>
                          </w:divBdr>
                        </w:div>
                        <w:div w:id="1792934726">
                          <w:marLeft w:val="0"/>
                          <w:marRight w:val="0"/>
                          <w:marTop w:val="0"/>
                          <w:marBottom w:val="0"/>
                          <w:divBdr>
                            <w:top w:val="none" w:sz="0" w:space="0" w:color="auto"/>
                            <w:left w:val="none" w:sz="0" w:space="0" w:color="auto"/>
                            <w:bottom w:val="none" w:sz="0" w:space="0" w:color="auto"/>
                            <w:right w:val="none" w:sz="0" w:space="0" w:color="auto"/>
                          </w:divBdr>
                        </w:div>
                        <w:div w:id="553278342">
                          <w:marLeft w:val="0"/>
                          <w:marRight w:val="0"/>
                          <w:marTop w:val="0"/>
                          <w:marBottom w:val="0"/>
                          <w:divBdr>
                            <w:top w:val="none" w:sz="0" w:space="0" w:color="auto"/>
                            <w:left w:val="none" w:sz="0" w:space="0" w:color="auto"/>
                            <w:bottom w:val="none" w:sz="0" w:space="0" w:color="auto"/>
                            <w:right w:val="none" w:sz="0" w:space="0" w:color="auto"/>
                          </w:divBdr>
                        </w:div>
                        <w:div w:id="1444615257">
                          <w:marLeft w:val="0"/>
                          <w:marRight w:val="0"/>
                          <w:marTop w:val="0"/>
                          <w:marBottom w:val="0"/>
                          <w:divBdr>
                            <w:top w:val="none" w:sz="0" w:space="0" w:color="auto"/>
                            <w:left w:val="none" w:sz="0" w:space="0" w:color="auto"/>
                            <w:bottom w:val="none" w:sz="0" w:space="0" w:color="auto"/>
                            <w:right w:val="none" w:sz="0" w:space="0" w:color="auto"/>
                          </w:divBdr>
                        </w:div>
                        <w:div w:id="731734717">
                          <w:marLeft w:val="0"/>
                          <w:marRight w:val="0"/>
                          <w:marTop w:val="0"/>
                          <w:marBottom w:val="0"/>
                          <w:divBdr>
                            <w:top w:val="none" w:sz="0" w:space="0" w:color="auto"/>
                            <w:left w:val="none" w:sz="0" w:space="0" w:color="auto"/>
                            <w:bottom w:val="none" w:sz="0" w:space="0" w:color="auto"/>
                            <w:right w:val="none" w:sz="0" w:space="0" w:color="auto"/>
                          </w:divBdr>
                        </w:div>
                        <w:div w:id="250429987">
                          <w:marLeft w:val="0"/>
                          <w:marRight w:val="0"/>
                          <w:marTop w:val="0"/>
                          <w:marBottom w:val="0"/>
                          <w:divBdr>
                            <w:top w:val="none" w:sz="0" w:space="0" w:color="auto"/>
                            <w:left w:val="none" w:sz="0" w:space="0" w:color="auto"/>
                            <w:bottom w:val="none" w:sz="0" w:space="0" w:color="auto"/>
                            <w:right w:val="none" w:sz="0" w:space="0" w:color="auto"/>
                          </w:divBdr>
                        </w:div>
                        <w:div w:id="1559826839">
                          <w:marLeft w:val="0"/>
                          <w:marRight w:val="0"/>
                          <w:marTop w:val="0"/>
                          <w:marBottom w:val="0"/>
                          <w:divBdr>
                            <w:top w:val="none" w:sz="0" w:space="0" w:color="auto"/>
                            <w:left w:val="none" w:sz="0" w:space="0" w:color="auto"/>
                            <w:bottom w:val="none" w:sz="0" w:space="0" w:color="auto"/>
                            <w:right w:val="none" w:sz="0" w:space="0" w:color="auto"/>
                          </w:divBdr>
                        </w:div>
                        <w:div w:id="1569342476">
                          <w:marLeft w:val="0"/>
                          <w:marRight w:val="0"/>
                          <w:marTop w:val="0"/>
                          <w:marBottom w:val="0"/>
                          <w:divBdr>
                            <w:top w:val="none" w:sz="0" w:space="0" w:color="auto"/>
                            <w:left w:val="none" w:sz="0" w:space="0" w:color="auto"/>
                            <w:bottom w:val="none" w:sz="0" w:space="0" w:color="auto"/>
                            <w:right w:val="none" w:sz="0" w:space="0" w:color="auto"/>
                          </w:divBdr>
                        </w:div>
                        <w:div w:id="228733935">
                          <w:marLeft w:val="0"/>
                          <w:marRight w:val="0"/>
                          <w:marTop w:val="0"/>
                          <w:marBottom w:val="0"/>
                          <w:divBdr>
                            <w:top w:val="none" w:sz="0" w:space="0" w:color="auto"/>
                            <w:left w:val="none" w:sz="0" w:space="0" w:color="auto"/>
                            <w:bottom w:val="none" w:sz="0" w:space="0" w:color="auto"/>
                            <w:right w:val="none" w:sz="0" w:space="0" w:color="auto"/>
                          </w:divBdr>
                        </w:div>
                        <w:div w:id="1571497542">
                          <w:marLeft w:val="0"/>
                          <w:marRight w:val="0"/>
                          <w:marTop w:val="0"/>
                          <w:marBottom w:val="0"/>
                          <w:divBdr>
                            <w:top w:val="none" w:sz="0" w:space="0" w:color="auto"/>
                            <w:left w:val="none" w:sz="0" w:space="0" w:color="auto"/>
                            <w:bottom w:val="none" w:sz="0" w:space="0" w:color="auto"/>
                            <w:right w:val="none" w:sz="0" w:space="0" w:color="auto"/>
                          </w:divBdr>
                        </w:div>
                        <w:div w:id="1482581245">
                          <w:marLeft w:val="0"/>
                          <w:marRight w:val="0"/>
                          <w:marTop w:val="0"/>
                          <w:marBottom w:val="0"/>
                          <w:divBdr>
                            <w:top w:val="none" w:sz="0" w:space="0" w:color="auto"/>
                            <w:left w:val="none" w:sz="0" w:space="0" w:color="auto"/>
                            <w:bottom w:val="none" w:sz="0" w:space="0" w:color="auto"/>
                            <w:right w:val="none" w:sz="0" w:space="0" w:color="auto"/>
                          </w:divBdr>
                        </w:div>
                        <w:div w:id="1376001732">
                          <w:marLeft w:val="0"/>
                          <w:marRight w:val="0"/>
                          <w:marTop w:val="0"/>
                          <w:marBottom w:val="0"/>
                          <w:divBdr>
                            <w:top w:val="none" w:sz="0" w:space="0" w:color="auto"/>
                            <w:left w:val="none" w:sz="0" w:space="0" w:color="auto"/>
                            <w:bottom w:val="none" w:sz="0" w:space="0" w:color="auto"/>
                            <w:right w:val="none" w:sz="0" w:space="0" w:color="auto"/>
                          </w:divBdr>
                        </w:div>
                        <w:div w:id="1361319247">
                          <w:marLeft w:val="0"/>
                          <w:marRight w:val="0"/>
                          <w:marTop w:val="0"/>
                          <w:marBottom w:val="0"/>
                          <w:divBdr>
                            <w:top w:val="none" w:sz="0" w:space="0" w:color="auto"/>
                            <w:left w:val="none" w:sz="0" w:space="0" w:color="auto"/>
                            <w:bottom w:val="none" w:sz="0" w:space="0" w:color="auto"/>
                            <w:right w:val="none" w:sz="0" w:space="0" w:color="auto"/>
                          </w:divBdr>
                        </w:div>
                        <w:div w:id="350643977">
                          <w:marLeft w:val="0"/>
                          <w:marRight w:val="0"/>
                          <w:marTop w:val="0"/>
                          <w:marBottom w:val="0"/>
                          <w:divBdr>
                            <w:top w:val="none" w:sz="0" w:space="0" w:color="auto"/>
                            <w:left w:val="none" w:sz="0" w:space="0" w:color="auto"/>
                            <w:bottom w:val="none" w:sz="0" w:space="0" w:color="auto"/>
                            <w:right w:val="none" w:sz="0" w:space="0" w:color="auto"/>
                          </w:divBdr>
                        </w:div>
                        <w:div w:id="2050446812">
                          <w:marLeft w:val="0"/>
                          <w:marRight w:val="0"/>
                          <w:marTop w:val="0"/>
                          <w:marBottom w:val="0"/>
                          <w:divBdr>
                            <w:top w:val="none" w:sz="0" w:space="0" w:color="auto"/>
                            <w:left w:val="none" w:sz="0" w:space="0" w:color="auto"/>
                            <w:bottom w:val="none" w:sz="0" w:space="0" w:color="auto"/>
                            <w:right w:val="none" w:sz="0" w:space="0" w:color="auto"/>
                          </w:divBdr>
                        </w:div>
                        <w:div w:id="1999190658">
                          <w:marLeft w:val="0"/>
                          <w:marRight w:val="0"/>
                          <w:marTop w:val="0"/>
                          <w:marBottom w:val="0"/>
                          <w:divBdr>
                            <w:top w:val="none" w:sz="0" w:space="0" w:color="auto"/>
                            <w:left w:val="none" w:sz="0" w:space="0" w:color="auto"/>
                            <w:bottom w:val="none" w:sz="0" w:space="0" w:color="auto"/>
                            <w:right w:val="none" w:sz="0" w:space="0" w:color="auto"/>
                          </w:divBdr>
                        </w:div>
                        <w:div w:id="573393682">
                          <w:marLeft w:val="0"/>
                          <w:marRight w:val="0"/>
                          <w:marTop w:val="0"/>
                          <w:marBottom w:val="0"/>
                          <w:divBdr>
                            <w:top w:val="none" w:sz="0" w:space="0" w:color="auto"/>
                            <w:left w:val="none" w:sz="0" w:space="0" w:color="auto"/>
                            <w:bottom w:val="none" w:sz="0" w:space="0" w:color="auto"/>
                            <w:right w:val="none" w:sz="0" w:space="0" w:color="auto"/>
                          </w:divBdr>
                        </w:div>
                        <w:div w:id="1143276455">
                          <w:marLeft w:val="0"/>
                          <w:marRight w:val="0"/>
                          <w:marTop w:val="0"/>
                          <w:marBottom w:val="0"/>
                          <w:divBdr>
                            <w:top w:val="none" w:sz="0" w:space="0" w:color="auto"/>
                            <w:left w:val="none" w:sz="0" w:space="0" w:color="auto"/>
                            <w:bottom w:val="none" w:sz="0" w:space="0" w:color="auto"/>
                            <w:right w:val="none" w:sz="0" w:space="0" w:color="auto"/>
                          </w:divBdr>
                        </w:div>
                        <w:div w:id="833186589">
                          <w:marLeft w:val="0"/>
                          <w:marRight w:val="0"/>
                          <w:marTop w:val="0"/>
                          <w:marBottom w:val="0"/>
                          <w:divBdr>
                            <w:top w:val="none" w:sz="0" w:space="0" w:color="auto"/>
                            <w:left w:val="none" w:sz="0" w:space="0" w:color="auto"/>
                            <w:bottom w:val="none" w:sz="0" w:space="0" w:color="auto"/>
                            <w:right w:val="none" w:sz="0" w:space="0" w:color="auto"/>
                          </w:divBdr>
                        </w:div>
                        <w:div w:id="1766340138">
                          <w:marLeft w:val="0"/>
                          <w:marRight w:val="0"/>
                          <w:marTop w:val="0"/>
                          <w:marBottom w:val="0"/>
                          <w:divBdr>
                            <w:top w:val="none" w:sz="0" w:space="0" w:color="auto"/>
                            <w:left w:val="none" w:sz="0" w:space="0" w:color="auto"/>
                            <w:bottom w:val="none" w:sz="0" w:space="0" w:color="auto"/>
                            <w:right w:val="none" w:sz="0" w:space="0" w:color="auto"/>
                          </w:divBdr>
                        </w:div>
                        <w:div w:id="1964070203">
                          <w:marLeft w:val="0"/>
                          <w:marRight w:val="0"/>
                          <w:marTop w:val="0"/>
                          <w:marBottom w:val="0"/>
                          <w:divBdr>
                            <w:top w:val="none" w:sz="0" w:space="0" w:color="auto"/>
                            <w:left w:val="none" w:sz="0" w:space="0" w:color="auto"/>
                            <w:bottom w:val="none" w:sz="0" w:space="0" w:color="auto"/>
                            <w:right w:val="none" w:sz="0" w:space="0" w:color="auto"/>
                          </w:divBdr>
                        </w:div>
                        <w:div w:id="1752434551">
                          <w:marLeft w:val="0"/>
                          <w:marRight w:val="0"/>
                          <w:marTop w:val="0"/>
                          <w:marBottom w:val="0"/>
                          <w:divBdr>
                            <w:top w:val="none" w:sz="0" w:space="0" w:color="auto"/>
                            <w:left w:val="none" w:sz="0" w:space="0" w:color="auto"/>
                            <w:bottom w:val="none" w:sz="0" w:space="0" w:color="auto"/>
                            <w:right w:val="none" w:sz="0" w:space="0" w:color="auto"/>
                          </w:divBdr>
                        </w:div>
                        <w:div w:id="1578127296">
                          <w:marLeft w:val="0"/>
                          <w:marRight w:val="0"/>
                          <w:marTop w:val="0"/>
                          <w:marBottom w:val="0"/>
                          <w:divBdr>
                            <w:top w:val="none" w:sz="0" w:space="0" w:color="auto"/>
                            <w:left w:val="none" w:sz="0" w:space="0" w:color="auto"/>
                            <w:bottom w:val="none" w:sz="0" w:space="0" w:color="auto"/>
                            <w:right w:val="none" w:sz="0" w:space="0" w:color="auto"/>
                          </w:divBdr>
                        </w:div>
                        <w:div w:id="150946445">
                          <w:marLeft w:val="0"/>
                          <w:marRight w:val="0"/>
                          <w:marTop w:val="0"/>
                          <w:marBottom w:val="0"/>
                          <w:divBdr>
                            <w:top w:val="none" w:sz="0" w:space="0" w:color="auto"/>
                            <w:left w:val="none" w:sz="0" w:space="0" w:color="auto"/>
                            <w:bottom w:val="none" w:sz="0" w:space="0" w:color="auto"/>
                            <w:right w:val="none" w:sz="0" w:space="0" w:color="auto"/>
                          </w:divBdr>
                        </w:div>
                        <w:div w:id="631984300">
                          <w:marLeft w:val="0"/>
                          <w:marRight w:val="0"/>
                          <w:marTop w:val="0"/>
                          <w:marBottom w:val="0"/>
                          <w:divBdr>
                            <w:top w:val="none" w:sz="0" w:space="0" w:color="auto"/>
                            <w:left w:val="none" w:sz="0" w:space="0" w:color="auto"/>
                            <w:bottom w:val="none" w:sz="0" w:space="0" w:color="auto"/>
                            <w:right w:val="none" w:sz="0" w:space="0" w:color="auto"/>
                          </w:divBdr>
                        </w:div>
                        <w:div w:id="2018533221">
                          <w:marLeft w:val="0"/>
                          <w:marRight w:val="0"/>
                          <w:marTop w:val="0"/>
                          <w:marBottom w:val="0"/>
                          <w:divBdr>
                            <w:top w:val="none" w:sz="0" w:space="0" w:color="auto"/>
                            <w:left w:val="none" w:sz="0" w:space="0" w:color="auto"/>
                            <w:bottom w:val="none" w:sz="0" w:space="0" w:color="auto"/>
                            <w:right w:val="none" w:sz="0" w:space="0" w:color="auto"/>
                          </w:divBdr>
                        </w:div>
                        <w:div w:id="1493988330">
                          <w:marLeft w:val="0"/>
                          <w:marRight w:val="0"/>
                          <w:marTop w:val="0"/>
                          <w:marBottom w:val="0"/>
                          <w:divBdr>
                            <w:top w:val="none" w:sz="0" w:space="0" w:color="auto"/>
                            <w:left w:val="none" w:sz="0" w:space="0" w:color="auto"/>
                            <w:bottom w:val="none" w:sz="0" w:space="0" w:color="auto"/>
                            <w:right w:val="none" w:sz="0" w:space="0" w:color="auto"/>
                          </w:divBdr>
                        </w:div>
                        <w:div w:id="87192569">
                          <w:marLeft w:val="0"/>
                          <w:marRight w:val="0"/>
                          <w:marTop w:val="0"/>
                          <w:marBottom w:val="0"/>
                          <w:divBdr>
                            <w:top w:val="none" w:sz="0" w:space="0" w:color="auto"/>
                            <w:left w:val="none" w:sz="0" w:space="0" w:color="auto"/>
                            <w:bottom w:val="none" w:sz="0" w:space="0" w:color="auto"/>
                            <w:right w:val="none" w:sz="0" w:space="0" w:color="auto"/>
                          </w:divBdr>
                        </w:div>
                        <w:div w:id="1251424873">
                          <w:marLeft w:val="0"/>
                          <w:marRight w:val="0"/>
                          <w:marTop w:val="0"/>
                          <w:marBottom w:val="0"/>
                          <w:divBdr>
                            <w:top w:val="none" w:sz="0" w:space="0" w:color="auto"/>
                            <w:left w:val="none" w:sz="0" w:space="0" w:color="auto"/>
                            <w:bottom w:val="none" w:sz="0" w:space="0" w:color="auto"/>
                            <w:right w:val="none" w:sz="0" w:space="0" w:color="auto"/>
                          </w:divBdr>
                        </w:div>
                        <w:div w:id="1728994644">
                          <w:marLeft w:val="0"/>
                          <w:marRight w:val="0"/>
                          <w:marTop w:val="0"/>
                          <w:marBottom w:val="0"/>
                          <w:divBdr>
                            <w:top w:val="none" w:sz="0" w:space="0" w:color="auto"/>
                            <w:left w:val="none" w:sz="0" w:space="0" w:color="auto"/>
                            <w:bottom w:val="none" w:sz="0" w:space="0" w:color="auto"/>
                            <w:right w:val="none" w:sz="0" w:space="0" w:color="auto"/>
                          </w:divBdr>
                        </w:div>
                        <w:div w:id="1918055671">
                          <w:marLeft w:val="0"/>
                          <w:marRight w:val="0"/>
                          <w:marTop w:val="0"/>
                          <w:marBottom w:val="0"/>
                          <w:divBdr>
                            <w:top w:val="none" w:sz="0" w:space="0" w:color="auto"/>
                            <w:left w:val="none" w:sz="0" w:space="0" w:color="auto"/>
                            <w:bottom w:val="none" w:sz="0" w:space="0" w:color="auto"/>
                            <w:right w:val="none" w:sz="0" w:space="0" w:color="auto"/>
                          </w:divBdr>
                        </w:div>
                        <w:div w:id="1852598981">
                          <w:marLeft w:val="0"/>
                          <w:marRight w:val="0"/>
                          <w:marTop w:val="0"/>
                          <w:marBottom w:val="0"/>
                          <w:divBdr>
                            <w:top w:val="none" w:sz="0" w:space="0" w:color="auto"/>
                            <w:left w:val="none" w:sz="0" w:space="0" w:color="auto"/>
                            <w:bottom w:val="none" w:sz="0" w:space="0" w:color="auto"/>
                            <w:right w:val="none" w:sz="0" w:space="0" w:color="auto"/>
                          </w:divBdr>
                        </w:div>
                        <w:div w:id="638072132">
                          <w:marLeft w:val="0"/>
                          <w:marRight w:val="0"/>
                          <w:marTop w:val="0"/>
                          <w:marBottom w:val="0"/>
                          <w:divBdr>
                            <w:top w:val="none" w:sz="0" w:space="0" w:color="auto"/>
                            <w:left w:val="none" w:sz="0" w:space="0" w:color="auto"/>
                            <w:bottom w:val="none" w:sz="0" w:space="0" w:color="auto"/>
                            <w:right w:val="none" w:sz="0" w:space="0" w:color="auto"/>
                          </w:divBdr>
                        </w:div>
                        <w:div w:id="184753940">
                          <w:marLeft w:val="0"/>
                          <w:marRight w:val="0"/>
                          <w:marTop w:val="0"/>
                          <w:marBottom w:val="0"/>
                          <w:divBdr>
                            <w:top w:val="none" w:sz="0" w:space="0" w:color="auto"/>
                            <w:left w:val="none" w:sz="0" w:space="0" w:color="auto"/>
                            <w:bottom w:val="none" w:sz="0" w:space="0" w:color="auto"/>
                            <w:right w:val="none" w:sz="0" w:space="0" w:color="auto"/>
                          </w:divBdr>
                        </w:div>
                        <w:div w:id="1388383563">
                          <w:marLeft w:val="0"/>
                          <w:marRight w:val="0"/>
                          <w:marTop w:val="0"/>
                          <w:marBottom w:val="0"/>
                          <w:divBdr>
                            <w:top w:val="none" w:sz="0" w:space="0" w:color="auto"/>
                            <w:left w:val="none" w:sz="0" w:space="0" w:color="auto"/>
                            <w:bottom w:val="none" w:sz="0" w:space="0" w:color="auto"/>
                            <w:right w:val="none" w:sz="0" w:space="0" w:color="auto"/>
                          </w:divBdr>
                        </w:div>
                        <w:div w:id="209075287">
                          <w:marLeft w:val="0"/>
                          <w:marRight w:val="0"/>
                          <w:marTop w:val="0"/>
                          <w:marBottom w:val="0"/>
                          <w:divBdr>
                            <w:top w:val="none" w:sz="0" w:space="0" w:color="auto"/>
                            <w:left w:val="none" w:sz="0" w:space="0" w:color="auto"/>
                            <w:bottom w:val="none" w:sz="0" w:space="0" w:color="auto"/>
                            <w:right w:val="none" w:sz="0" w:space="0" w:color="auto"/>
                          </w:divBdr>
                        </w:div>
                        <w:div w:id="1897275239">
                          <w:marLeft w:val="0"/>
                          <w:marRight w:val="0"/>
                          <w:marTop w:val="0"/>
                          <w:marBottom w:val="0"/>
                          <w:divBdr>
                            <w:top w:val="none" w:sz="0" w:space="0" w:color="auto"/>
                            <w:left w:val="none" w:sz="0" w:space="0" w:color="auto"/>
                            <w:bottom w:val="none" w:sz="0" w:space="0" w:color="auto"/>
                            <w:right w:val="none" w:sz="0" w:space="0" w:color="auto"/>
                          </w:divBdr>
                        </w:div>
                        <w:div w:id="1413968673">
                          <w:marLeft w:val="0"/>
                          <w:marRight w:val="0"/>
                          <w:marTop w:val="0"/>
                          <w:marBottom w:val="0"/>
                          <w:divBdr>
                            <w:top w:val="none" w:sz="0" w:space="0" w:color="auto"/>
                            <w:left w:val="none" w:sz="0" w:space="0" w:color="auto"/>
                            <w:bottom w:val="none" w:sz="0" w:space="0" w:color="auto"/>
                            <w:right w:val="none" w:sz="0" w:space="0" w:color="auto"/>
                          </w:divBdr>
                        </w:div>
                        <w:div w:id="1429618701">
                          <w:marLeft w:val="0"/>
                          <w:marRight w:val="0"/>
                          <w:marTop w:val="0"/>
                          <w:marBottom w:val="0"/>
                          <w:divBdr>
                            <w:top w:val="none" w:sz="0" w:space="0" w:color="auto"/>
                            <w:left w:val="none" w:sz="0" w:space="0" w:color="auto"/>
                            <w:bottom w:val="none" w:sz="0" w:space="0" w:color="auto"/>
                            <w:right w:val="none" w:sz="0" w:space="0" w:color="auto"/>
                          </w:divBdr>
                        </w:div>
                        <w:div w:id="1026636918">
                          <w:marLeft w:val="0"/>
                          <w:marRight w:val="0"/>
                          <w:marTop w:val="0"/>
                          <w:marBottom w:val="0"/>
                          <w:divBdr>
                            <w:top w:val="none" w:sz="0" w:space="0" w:color="auto"/>
                            <w:left w:val="none" w:sz="0" w:space="0" w:color="auto"/>
                            <w:bottom w:val="none" w:sz="0" w:space="0" w:color="auto"/>
                            <w:right w:val="none" w:sz="0" w:space="0" w:color="auto"/>
                          </w:divBdr>
                        </w:div>
                        <w:div w:id="284653435">
                          <w:marLeft w:val="0"/>
                          <w:marRight w:val="0"/>
                          <w:marTop w:val="0"/>
                          <w:marBottom w:val="0"/>
                          <w:divBdr>
                            <w:top w:val="none" w:sz="0" w:space="0" w:color="auto"/>
                            <w:left w:val="none" w:sz="0" w:space="0" w:color="auto"/>
                            <w:bottom w:val="none" w:sz="0" w:space="0" w:color="auto"/>
                            <w:right w:val="none" w:sz="0" w:space="0" w:color="auto"/>
                          </w:divBdr>
                        </w:div>
                        <w:div w:id="335695959">
                          <w:marLeft w:val="0"/>
                          <w:marRight w:val="0"/>
                          <w:marTop w:val="0"/>
                          <w:marBottom w:val="0"/>
                          <w:divBdr>
                            <w:top w:val="none" w:sz="0" w:space="0" w:color="auto"/>
                            <w:left w:val="none" w:sz="0" w:space="0" w:color="auto"/>
                            <w:bottom w:val="none" w:sz="0" w:space="0" w:color="auto"/>
                            <w:right w:val="none" w:sz="0" w:space="0" w:color="auto"/>
                          </w:divBdr>
                        </w:div>
                        <w:div w:id="1206524606">
                          <w:marLeft w:val="0"/>
                          <w:marRight w:val="0"/>
                          <w:marTop w:val="0"/>
                          <w:marBottom w:val="0"/>
                          <w:divBdr>
                            <w:top w:val="none" w:sz="0" w:space="0" w:color="auto"/>
                            <w:left w:val="none" w:sz="0" w:space="0" w:color="auto"/>
                            <w:bottom w:val="none" w:sz="0" w:space="0" w:color="auto"/>
                            <w:right w:val="none" w:sz="0" w:space="0" w:color="auto"/>
                          </w:divBdr>
                        </w:div>
                        <w:div w:id="86124642">
                          <w:marLeft w:val="0"/>
                          <w:marRight w:val="0"/>
                          <w:marTop w:val="0"/>
                          <w:marBottom w:val="0"/>
                          <w:divBdr>
                            <w:top w:val="none" w:sz="0" w:space="0" w:color="auto"/>
                            <w:left w:val="none" w:sz="0" w:space="0" w:color="auto"/>
                            <w:bottom w:val="none" w:sz="0" w:space="0" w:color="auto"/>
                            <w:right w:val="none" w:sz="0" w:space="0" w:color="auto"/>
                          </w:divBdr>
                        </w:div>
                        <w:div w:id="1279794747">
                          <w:marLeft w:val="0"/>
                          <w:marRight w:val="0"/>
                          <w:marTop w:val="0"/>
                          <w:marBottom w:val="0"/>
                          <w:divBdr>
                            <w:top w:val="none" w:sz="0" w:space="0" w:color="auto"/>
                            <w:left w:val="none" w:sz="0" w:space="0" w:color="auto"/>
                            <w:bottom w:val="none" w:sz="0" w:space="0" w:color="auto"/>
                            <w:right w:val="none" w:sz="0" w:space="0" w:color="auto"/>
                          </w:divBdr>
                        </w:div>
                        <w:div w:id="1504083213">
                          <w:marLeft w:val="0"/>
                          <w:marRight w:val="0"/>
                          <w:marTop w:val="0"/>
                          <w:marBottom w:val="0"/>
                          <w:divBdr>
                            <w:top w:val="none" w:sz="0" w:space="0" w:color="auto"/>
                            <w:left w:val="none" w:sz="0" w:space="0" w:color="auto"/>
                            <w:bottom w:val="none" w:sz="0" w:space="0" w:color="auto"/>
                            <w:right w:val="none" w:sz="0" w:space="0" w:color="auto"/>
                          </w:divBdr>
                        </w:div>
                        <w:div w:id="250890457">
                          <w:marLeft w:val="0"/>
                          <w:marRight w:val="0"/>
                          <w:marTop w:val="0"/>
                          <w:marBottom w:val="0"/>
                          <w:divBdr>
                            <w:top w:val="none" w:sz="0" w:space="0" w:color="auto"/>
                            <w:left w:val="none" w:sz="0" w:space="0" w:color="auto"/>
                            <w:bottom w:val="none" w:sz="0" w:space="0" w:color="auto"/>
                            <w:right w:val="none" w:sz="0" w:space="0" w:color="auto"/>
                          </w:divBdr>
                        </w:div>
                        <w:div w:id="1531255969">
                          <w:marLeft w:val="0"/>
                          <w:marRight w:val="0"/>
                          <w:marTop w:val="0"/>
                          <w:marBottom w:val="0"/>
                          <w:divBdr>
                            <w:top w:val="none" w:sz="0" w:space="0" w:color="auto"/>
                            <w:left w:val="none" w:sz="0" w:space="0" w:color="auto"/>
                            <w:bottom w:val="none" w:sz="0" w:space="0" w:color="auto"/>
                            <w:right w:val="none" w:sz="0" w:space="0" w:color="auto"/>
                          </w:divBdr>
                        </w:div>
                        <w:div w:id="1663239563">
                          <w:marLeft w:val="0"/>
                          <w:marRight w:val="0"/>
                          <w:marTop w:val="0"/>
                          <w:marBottom w:val="0"/>
                          <w:divBdr>
                            <w:top w:val="none" w:sz="0" w:space="0" w:color="auto"/>
                            <w:left w:val="none" w:sz="0" w:space="0" w:color="auto"/>
                            <w:bottom w:val="none" w:sz="0" w:space="0" w:color="auto"/>
                            <w:right w:val="none" w:sz="0" w:space="0" w:color="auto"/>
                          </w:divBdr>
                        </w:div>
                        <w:div w:id="960720449">
                          <w:marLeft w:val="0"/>
                          <w:marRight w:val="0"/>
                          <w:marTop w:val="0"/>
                          <w:marBottom w:val="0"/>
                          <w:divBdr>
                            <w:top w:val="none" w:sz="0" w:space="0" w:color="auto"/>
                            <w:left w:val="none" w:sz="0" w:space="0" w:color="auto"/>
                            <w:bottom w:val="none" w:sz="0" w:space="0" w:color="auto"/>
                            <w:right w:val="none" w:sz="0" w:space="0" w:color="auto"/>
                          </w:divBdr>
                        </w:div>
                        <w:div w:id="1850875407">
                          <w:marLeft w:val="0"/>
                          <w:marRight w:val="0"/>
                          <w:marTop w:val="0"/>
                          <w:marBottom w:val="0"/>
                          <w:divBdr>
                            <w:top w:val="none" w:sz="0" w:space="0" w:color="auto"/>
                            <w:left w:val="none" w:sz="0" w:space="0" w:color="auto"/>
                            <w:bottom w:val="none" w:sz="0" w:space="0" w:color="auto"/>
                            <w:right w:val="none" w:sz="0" w:space="0" w:color="auto"/>
                          </w:divBdr>
                        </w:div>
                        <w:div w:id="1080560461">
                          <w:marLeft w:val="0"/>
                          <w:marRight w:val="0"/>
                          <w:marTop w:val="0"/>
                          <w:marBottom w:val="0"/>
                          <w:divBdr>
                            <w:top w:val="none" w:sz="0" w:space="0" w:color="auto"/>
                            <w:left w:val="none" w:sz="0" w:space="0" w:color="auto"/>
                            <w:bottom w:val="none" w:sz="0" w:space="0" w:color="auto"/>
                            <w:right w:val="none" w:sz="0" w:space="0" w:color="auto"/>
                          </w:divBdr>
                        </w:div>
                        <w:div w:id="183443946">
                          <w:marLeft w:val="0"/>
                          <w:marRight w:val="0"/>
                          <w:marTop w:val="0"/>
                          <w:marBottom w:val="0"/>
                          <w:divBdr>
                            <w:top w:val="none" w:sz="0" w:space="0" w:color="auto"/>
                            <w:left w:val="none" w:sz="0" w:space="0" w:color="auto"/>
                            <w:bottom w:val="none" w:sz="0" w:space="0" w:color="auto"/>
                            <w:right w:val="none" w:sz="0" w:space="0" w:color="auto"/>
                          </w:divBdr>
                        </w:div>
                        <w:div w:id="707609827">
                          <w:marLeft w:val="0"/>
                          <w:marRight w:val="0"/>
                          <w:marTop w:val="0"/>
                          <w:marBottom w:val="0"/>
                          <w:divBdr>
                            <w:top w:val="none" w:sz="0" w:space="0" w:color="auto"/>
                            <w:left w:val="none" w:sz="0" w:space="0" w:color="auto"/>
                            <w:bottom w:val="none" w:sz="0" w:space="0" w:color="auto"/>
                            <w:right w:val="none" w:sz="0" w:space="0" w:color="auto"/>
                          </w:divBdr>
                        </w:div>
                        <w:div w:id="1472942518">
                          <w:marLeft w:val="0"/>
                          <w:marRight w:val="0"/>
                          <w:marTop w:val="0"/>
                          <w:marBottom w:val="0"/>
                          <w:divBdr>
                            <w:top w:val="none" w:sz="0" w:space="0" w:color="auto"/>
                            <w:left w:val="none" w:sz="0" w:space="0" w:color="auto"/>
                            <w:bottom w:val="none" w:sz="0" w:space="0" w:color="auto"/>
                            <w:right w:val="none" w:sz="0" w:space="0" w:color="auto"/>
                          </w:divBdr>
                        </w:div>
                        <w:div w:id="1467316359">
                          <w:marLeft w:val="0"/>
                          <w:marRight w:val="0"/>
                          <w:marTop w:val="0"/>
                          <w:marBottom w:val="0"/>
                          <w:divBdr>
                            <w:top w:val="none" w:sz="0" w:space="0" w:color="auto"/>
                            <w:left w:val="none" w:sz="0" w:space="0" w:color="auto"/>
                            <w:bottom w:val="none" w:sz="0" w:space="0" w:color="auto"/>
                            <w:right w:val="none" w:sz="0" w:space="0" w:color="auto"/>
                          </w:divBdr>
                        </w:div>
                        <w:div w:id="1903516254">
                          <w:marLeft w:val="0"/>
                          <w:marRight w:val="0"/>
                          <w:marTop w:val="0"/>
                          <w:marBottom w:val="0"/>
                          <w:divBdr>
                            <w:top w:val="none" w:sz="0" w:space="0" w:color="auto"/>
                            <w:left w:val="none" w:sz="0" w:space="0" w:color="auto"/>
                            <w:bottom w:val="none" w:sz="0" w:space="0" w:color="auto"/>
                            <w:right w:val="none" w:sz="0" w:space="0" w:color="auto"/>
                          </w:divBdr>
                        </w:div>
                        <w:div w:id="1599873106">
                          <w:marLeft w:val="0"/>
                          <w:marRight w:val="0"/>
                          <w:marTop w:val="0"/>
                          <w:marBottom w:val="0"/>
                          <w:divBdr>
                            <w:top w:val="none" w:sz="0" w:space="0" w:color="auto"/>
                            <w:left w:val="none" w:sz="0" w:space="0" w:color="auto"/>
                            <w:bottom w:val="none" w:sz="0" w:space="0" w:color="auto"/>
                            <w:right w:val="none" w:sz="0" w:space="0" w:color="auto"/>
                          </w:divBdr>
                        </w:div>
                        <w:div w:id="54621541">
                          <w:marLeft w:val="0"/>
                          <w:marRight w:val="0"/>
                          <w:marTop w:val="0"/>
                          <w:marBottom w:val="0"/>
                          <w:divBdr>
                            <w:top w:val="none" w:sz="0" w:space="0" w:color="auto"/>
                            <w:left w:val="none" w:sz="0" w:space="0" w:color="auto"/>
                            <w:bottom w:val="none" w:sz="0" w:space="0" w:color="auto"/>
                            <w:right w:val="none" w:sz="0" w:space="0" w:color="auto"/>
                          </w:divBdr>
                        </w:div>
                        <w:div w:id="1122844688">
                          <w:marLeft w:val="0"/>
                          <w:marRight w:val="0"/>
                          <w:marTop w:val="0"/>
                          <w:marBottom w:val="0"/>
                          <w:divBdr>
                            <w:top w:val="none" w:sz="0" w:space="0" w:color="auto"/>
                            <w:left w:val="none" w:sz="0" w:space="0" w:color="auto"/>
                            <w:bottom w:val="none" w:sz="0" w:space="0" w:color="auto"/>
                            <w:right w:val="none" w:sz="0" w:space="0" w:color="auto"/>
                          </w:divBdr>
                        </w:div>
                        <w:div w:id="1191797893">
                          <w:marLeft w:val="0"/>
                          <w:marRight w:val="0"/>
                          <w:marTop w:val="0"/>
                          <w:marBottom w:val="0"/>
                          <w:divBdr>
                            <w:top w:val="none" w:sz="0" w:space="0" w:color="auto"/>
                            <w:left w:val="none" w:sz="0" w:space="0" w:color="auto"/>
                            <w:bottom w:val="none" w:sz="0" w:space="0" w:color="auto"/>
                            <w:right w:val="none" w:sz="0" w:space="0" w:color="auto"/>
                          </w:divBdr>
                        </w:div>
                        <w:div w:id="1882748618">
                          <w:marLeft w:val="0"/>
                          <w:marRight w:val="0"/>
                          <w:marTop w:val="0"/>
                          <w:marBottom w:val="0"/>
                          <w:divBdr>
                            <w:top w:val="none" w:sz="0" w:space="0" w:color="auto"/>
                            <w:left w:val="none" w:sz="0" w:space="0" w:color="auto"/>
                            <w:bottom w:val="none" w:sz="0" w:space="0" w:color="auto"/>
                            <w:right w:val="none" w:sz="0" w:space="0" w:color="auto"/>
                          </w:divBdr>
                        </w:div>
                        <w:div w:id="1126195110">
                          <w:marLeft w:val="0"/>
                          <w:marRight w:val="0"/>
                          <w:marTop w:val="0"/>
                          <w:marBottom w:val="0"/>
                          <w:divBdr>
                            <w:top w:val="none" w:sz="0" w:space="0" w:color="auto"/>
                            <w:left w:val="none" w:sz="0" w:space="0" w:color="auto"/>
                            <w:bottom w:val="none" w:sz="0" w:space="0" w:color="auto"/>
                            <w:right w:val="none" w:sz="0" w:space="0" w:color="auto"/>
                          </w:divBdr>
                        </w:div>
                        <w:div w:id="78142621">
                          <w:marLeft w:val="0"/>
                          <w:marRight w:val="0"/>
                          <w:marTop w:val="0"/>
                          <w:marBottom w:val="0"/>
                          <w:divBdr>
                            <w:top w:val="none" w:sz="0" w:space="0" w:color="auto"/>
                            <w:left w:val="none" w:sz="0" w:space="0" w:color="auto"/>
                            <w:bottom w:val="none" w:sz="0" w:space="0" w:color="auto"/>
                            <w:right w:val="none" w:sz="0" w:space="0" w:color="auto"/>
                          </w:divBdr>
                        </w:div>
                        <w:div w:id="393235529">
                          <w:marLeft w:val="0"/>
                          <w:marRight w:val="0"/>
                          <w:marTop w:val="0"/>
                          <w:marBottom w:val="0"/>
                          <w:divBdr>
                            <w:top w:val="none" w:sz="0" w:space="0" w:color="auto"/>
                            <w:left w:val="none" w:sz="0" w:space="0" w:color="auto"/>
                            <w:bottom w:val="none" w:sz="0" w:space="0" w:color="auto"/>
                            <w:right w:val="none" w:sz="0" w:space="0" w:color="auto"/>
                          </w:divBdr>
                        </w:div>
                        <w:div w:id="564493631">
                          <w:marLeft w:val="0"/>
                          <w:marRight w:val="0"/>
                          <w:marTop w:val="0"/>
                          <w:marBottom w:val="0"/>
                          <w:divBdr>
                            <w:top w:val="none" w:sz="0" w:space="0" w:color="auto"/>
                            <w:left w:val="none" w:sz="0" w:space="0" w:color="auto"/>
                            <w:bottom w:val="none" w:sz="0" w:space="0" w:color="auto"/>
                            <w:right w:val="none" w:sz="0" w:space="0" w:color="auto"/>
                          </w:divBdr>
                        </w:div>
                        <w:div w:id="217742010">
                          <w:marLeft w:val="0"/>
                          <w:marRight w:val="0"/>
                          <w:marTop w:val="0"/>
                          <w:marBottom w:val="0"/>
                          <w:divBdr>
                            <w:top w:val="none" w:sz="0" w:space="0" w:color="auto"/>
                            <w:left w:val="none" w:sz="0" w:space="0" w:color="auto"/>
                            <w:bottom w:val="none" w:sz="0" w:space="0" w:color="auto"/>
                            <w:right w:val="none" w:sz="0" w:space="0" w:color="auto"/>
                          </w:divBdr>
                        </w:div>
                        <w:div w:id="1693611718">
                          <w:marLeft w:val="0"/>
                          <w:marRight w:val="0"/>
                          <w:marTop w:val="0"/>
                          <w:marBottom w:val="0"/>
                          <w:divBdr>
                            <w:top w:val="none" w:sz="0" w:space="0" w:color="auto"/>
                            <w:left w:val="none" w:sz="0" w:space="0" w:color="auto"/>
                            <w:bottom w:val="none" w:sz="0" w:space="0" w:color="auto"/>
                            <w:right w:val="none" w:sz="0" w:space="0" w:color="auto"/>
                          </w:divBdr>
                        </w:div>
                        <w:div w:id="1209075727">
                          <w:marLeft w:val="0"/>
                          <w:marRight w:val="0"/>
                          <w:marTop w:val="0"/>
                          <w:marBottom w:val="0"/>
                          <w:divBdr>
                            <w:top w:val="none" w:sz="0" w:space="0" w:color="auto"/>
                            <w:left w:val="none" w:sz="0" w:space="0" w:color="auto"/>
                            <w:bottom w:val="none" w:sz="0" w:space="0" w:color="auto"/>
                            <w:right w:val="none" w:sz="0" w:space="0" w:color="auto"/>
                          </w:divBdr>
                        </w:div>
                        <w:div w:id="981542655">
                          <w:marLeft w:val="0"/>
                          <w:marRight w:val="0"/>
                          <w:marTop w:val="0"/>
                          <w:marBottom w:val="0"/>
                          <w:divBdr>
                            <w:top w:val="none" w:sz="0" w:space="0" w:color="auto"/>
                            <w:left w:val="none" w:sz="0" w:space="0" w:color="auto"/>
                            <w:bottom w:val="none" w:sz="0" w:space="0" w:color="auto"/>
                            <w:right w:val="none" w:sz="0" w:space="0" w:color="auto"/>
                          </w:divBdr>
                        </w:div>
                        <w:div w:id="648707255">
                          <w:marLeft w:val="0"/>
                          <w:marRight w:val="0"/>
                          <w:marTop w:val="0"/>
                          <w:marBottom w:val="0"/>
                          <w:divBdr>
                            <w:top w:val="none" w:sz="0" w:space="0" w:color="auto"/>
                            <w:left w:val="none" w:sz="0" w:space="0" w:color="auto"/>
                            <w:bottom w:val="none" w:sz="0" w:space="0" w:color="auto"/>
                            <w:right w:val="none" w:sz="0" w:space="0" w:color="auto"/>
                          </w:divBdr>
                        </w:div>
                        <w:div w:id="774711019">
                          <w:marLeft w:val="0"/>
                          <w:marRight w:val="0"/>
                          <w:marTop w:val="0"/>
                          <w:marBottom w:val="0"/>
                          <w:divBdr>
                            <w:top w:val="none" w:sz="0" w:space="0" w:color="auto"/>
                            <w:left w:val="none" w:sz="0" w:space="0" w:color="auto"/>
                            <w:bottom w:val="none" w:sz="0" w:space="0" w:color="auto"/>
                            <w:right w:val="none" w:sz="0" w:space="0" w:color="auto"/>
                          </w:divBdr>
                        </w:div>
                        <w:div w:id="650908286">
                          <w:marLeft w:val="0"/>
                          <w:marRight w:val="0"/>
                          <w:marTop w:val="0"/>
                          <w:marBottom w:val="0"/>
                          <w:divBdr>
                            <w:top w:val="none" w:sz="0" w:space="0" w:color="auto"/>
                            <w:left w:val="none" w:sz="0" w:space="0" w:color="auto"/>
                            <w:bottom w:val="none" w:sz="0" w:space="0" w:color="auto"/>
                            <w:right w:val="none" w:sz="0" w:space="0" w:color="auto"/>
                          </w:divBdr>
                        </w:div>
                        <w:div w:id="26804623">
                          <w:marLeft w:val="0"/>
                          <w:marRight w:val="0"/>
                          <w:marTop w:val="0"/>
                          <w:marBottom w:val="0"/>
                          <w:divBdr>
                            <w:top w:val="none" w:sz="0" w:space="0" w:color="auto"/>
                            <w:left w:val="none" w:sz="0" w:space="0" w:color="auto"/>
                            <w:bottom w:val="none" w:sz="0" w:space="0" w:color="auto"/>
                            <w:right w:val="none" w:sz="0" w:space="0" w:color="auto"/>
                          </w:divBdr>
                        </w:div>
                        <w:div w:id="1462306477">
                          <w:marLeft w:val="0"/>
                          <w:marRight w:val="0"/>
                          <w:marTop w:val="0"/>
                          <w:marBottom w:val="0"/>
                          <w:divBdr>
                            <w:top w:val="none" w:sz="0" w:space="0" w:color="auto"/>
                            <w:left w:val="none" w:sz="0" w:space="0" w:color="auto"/>
                            <w:bottom w:val="none" w:sz="0" w:space="0" w:color="auto"/>
                            <w:right w:val="none" w:sz="0" w:space="0" w:color="auto"/>
                          </w:divBdr>
                        </w:div>
                        <w:div w:id="499783079">
                          <w:marLeft w:val="0"/>
                          <w:marRight w:val="0"/>
                          <w:marTop w:val="0"/>
                          <w:marBottom w:val="0"/>
                          <w:divBdr>
                            <w:top w:val="none" w:sz="0" w:space="0" w:color="auto"/>
                            <w:left w:val="none" w:sz="0" w:space="0" w:color="auto"/>
                            <w:bottom w:val="none" w:sz="0" w:space="0" w:color="auto"/>
                            <w:right w:val="none" w:sz="0" w:space="0" w:color="auto"/>
                          </w:divBdr>
                        </w:div>
                        <w:div w:id="936906691">
                          <w:marLeft w:val="0"/>
                          <w:marRight w:val="0"/>
                          <w:marTop w:val="0"/>
                          <w:marBottom w:val="0"/>
                          <w:divBdr>
                            <w:top w:val="none" w:sz="0" w:space="0" w:color="auto"/>
                            <w:left w:val="none" w:sz="0" w:space="0" w:color="auto"/>
                            <w:bottom w:val="none" w:sz="0" w:space="0" w:color="auto"/>
                            <w:right w:val="none" w:sz="0" w:space="0" w:color="auto"/>
                          </w:divBdr>
                        </w:div>
                        <w:div w:id="904993913">
                          <w:marLeft w:val="0"/>
                          <w:marRight w:val="0"/>
                          <w:marTop w:val="0"/>
                          <w:marBottom w:val="0"/>
                          <w:divBdr>
                            <w:top w:val="none" w:sz="0" w:space="0" w:color="auto"/>
                            <w:left w:val="none" w:sz="0" w:space="0" w:color="auto"/>
                            <w:bottom w:val="none" w:sz="0" w:space="0" w:color="auto"/>
                            <w:right w:val="none" w:sz="0" w:space="0" w:color="auto"/>
                          </w:divBdr>
                        </w:div>
                        <w:div w:id="1689406099">
                          <w:marLeft w:val="0"/>
                          <w:marRight w:val="0"/>
                          <w:marTop w:val="0"/>
                          <w:marBottom w:val="0"/>
                          <w:divBdr>
                            <w:top w:val="none" w:sz="0" w:space="0" w:color="auto"/>
                            <w:left w:val="none" w:sz="0" w:space="0" w:color="auto"/>
                            <w:bottom w:val="none" w:sz="0" w:space="0" w:color="auto"/>
                            <w:right w:val="none" w:sz="0" w:space="0" w:color="auto"/>
                          </w:divBdr>
                        </w:div>
                        <w:div w:id="398675636">
                          <w:marLeft w:val="0"/>
                          <w:marRight w:val="0"/>
                          <w:marTop w:val="0"/>
                          <w:marBottom w:val="0"/>
                          <w:divBdr>
                            <w:top w:val="none" w:sz="0" w:space="0" w:color="auto"/>
                            <w:left w:val="none" w:sz="0" w:space="0" w:color="auto"/>
                            <w:bottom w:val="none" w:sz="0" w:space="0" w:color="auto"/>
                            <w:right w:val="none" w:sz="0" w:space="0" w:color="auto"/>
                          </w:divBdr>
                        </w:div>
                        <w:div w:id="1680694753">
                          <w:marLeft w:val="0"/>
                          <w:marRight w:val="0"/>
                          <w:marTop w:val="0"/>
                          <w:marBottom w:val="0"/>
                          <w:divBdr>
                            <w:top w:val="none" w:sz="0" w:space="0" w:color="auto"/>
                            <w:left w:val="none" w:sz="0" w:space="0" w:color="auto"/>
                            <w:bottom w:val="none" w:sz="0" w:space="0" w:color="auto"/>
                            <w:right w:val="none" w:sz="0" w:space="0" w:color="auto"/>
                          </w:divBdr>
                        </w:div>
                        <w:div w:id="419957408">
                          <w:marLeft w:val="0"/>
                          <w:marRight w:val="0"/>
                          <w:marTop w:val="0"/>
                          <w:marBottom w:val="0"/>
                          <w:divBdr>
                            <w:top w:val="none" w:sz="0" w:space="0" w:color="auto"/>
                            <w:left w:val="none" w:sz="0" w:space="0" w:color="auto"/>
                            <w:bottom w:val="none" w:sz="0" w:space="0" w:color="auto"/>
                            <w:right w:val="none" w:sz="0" w:space="0" w:color="auto"/>
                          </w:divBdr>
                        </w:div>
                        <w:div w:id="366376027">
                          <w:marLeft w:val="0"/>
                          <w:marRight w:val="0"/>
                          <w:marTop w:val="0"/>
                          <w:marBottom w:val="0"/>
                          <w:divBdr>
                            <w:top w:val="none" w:sz="0" w:space="0" w:color="auto"/>
                            <w:left w:val="none" w:sz="0" w:space="0" w:color="auto"/>
                            <w:bottom w:val="none" w:sz="0" w:space="0" w:color="auto"/>
                            <w:right w:val="none" w:sz="0" w:space="0" w:color="auto"/>
                          </w:divBdr>
                        </w:div>
                        <w:div w:id="2127233876">
                          <w:marLeft w:val="0"/>
                          <w:marRight w:val="0"/>
                          <w:marTop w:val="0"/>
                          <w:marBottom w:val="0"/>
                          <w:divBdr>
                            <w:top w:val="none" w:sz="0" w:space="0" w:color="auto"/>
                            <w:left w:val="none" w:sz="0" w:space="0" w:color="auto"/>
                            <w:bottom w:val="none" w:sz="0" w:space="0" w:color="auto"/>
                            <w:right w:val="none" w:sz="0" w:space="0" w:color="auto"/>
                          </w:divBdr>
                        </w:div>
                        <w:div w:id="848174653">
                          <w:marLeft w:val="0"/>
                          <w:marRight w:val="0"/>
                          <w:marTop w:val="0"/>
                          <w:marBottom w:val="0"/>
                          <w:divBdr>
                            <w:top w:val="none" w:sz="0" w:space="0" w:color="auto"/>
                            <w:left w:val="none" w:sz="0" w:space="0" w:color="auto"/>
                            <w:bottom w:val="none" w:sz="0" w:space="0" w:color="auto"/>
                            <w:right w:val="none" w:sz="0" w:space="0" w:color="auto"/>
                          </w:divBdr>
                        </w:div>
                        <w:div w:id="1466046415">
                          <w:marLeft w:val="0"/>
                          <w:marRight w:val="0"/>
                          <w:marTop w:val="0"/>
                          <w:marBottom w:val="0"/>
                          <w:divBdr>
                            <w:top w:val="none" w:sz="0" w:space="0" w:color="auto"/>
                            <w:left w:val="none" w:sz="0" w:space="0" w:color="auto"/>
                            <w:bottom w:val="none" w:sz="0" w:space="0" w:color="auto"/>
                            <w:right w:val="none" w:sz="0" w:space="0" w:color="auto"/>
                          </w:divBdr>
                          <w:divsChild>
                            <w:div w:id="659389462">
                              <w:marLeft w:val="0"/>
                              <w:marRight w:val="0"/>
                              <w:marTop w:val="0"/>
                              <w:marBottom w:val="0"/>
                              <w:divBdr>
                                <w:top w:val="none" w:sz="0" w:space="0" w:color="auto"/>
                                <w:left w:val="none" w:sz="0" w:space="0" w:color="auto"/>
                                <w:bottom w:val="none" w:sz="0" w:space="0" w:color="auto"/>
                                <w:right w:val="none" w:sz="0" w:space="0" w:color="auto"/>
                              </w:divBdr>
                            </w:div>
                            <w:div w:id="328291973">
                              <w:marLeft w:val="0"/>
                              <w:marRight w:val="0"/>
                              <w:marTop w:val="0"/>
                              <w:marBottom w:val="0"/>
                              <w:divBdr>
                                <w:top w:val="none" w:sz="0" w:space="0" w:color="auto"/>
                                <w:left w:val="none" w:sz="0" w:space="0" w:color="auto"/>
                                <w:bottom w:val="none" w:sz="0" w:space="0" w:color="auto"/>
                                <w:right w:val="none" w:sz="0" w:space="0" w:color="auto"/>
                              </w:divBdr>
                            </w:div>
                          </w:divsChild>
                        </w:div>
                        <w:div w:id="1891068330">
                          <w:marLeft w:val="0"/>
                          <w:marRight w:val="0"/>
                          <w:marTop w:val="0"/>
                          <w:marBottom w:val="0"/>
                          <w:divBdr>
                            <w:top w:val="none" w:sz="0" w:space="0" w:color="auto"/>
                            <w:left w:val="none" w:sz="0" w:space="0" w:color="auto"/>
                            <w:bottom w:val="none" w:sz="0" w:space="0" w:color="auto"/>
                            <w:right w:val="none" w:sz="0" w:space="0" w:color="auto"/>
                          </w:divBdr>
                        </w:div>
                        <w:div w:id="763840184">
                          <w:marLeft w:val="0"/>
                          <w:marRight w:val="0"/>
                          <w:marTop w:val="0"/>
                          <w:marBottom w:val="0"/>
                          <w:divBdr>
                            <w:top w:val="none" w:sz="0" w:space="0" w:color="auto"/>
                            <w:left w:val="none" w:sz="0" w:space="0" w:color="auto"/>
                            <w:bottom w:val="none" w:sz="0" w:space="0" w:color="auto"/>
                            <w:right w:val="none" w:sz="0" w:space="0" w:color="auto"/>
                          </w:divBdr>
                        </w:div>
                      </w:divsChild>
                    </w:div>
                    <w:div w:id="396126441">
                      <w:marLeft w:val="0"/>
                      <w:marRight w:val="0"/>
                      <w:marTop w:val="0"/>
                      <w:marBottom w:val="0"/>
                      <w:divBdr>
                        <w:top w:val="none" w:sz="0" w:space="0" w:color="auto"/>
                        <w:left w:val="none" w:sz="0" w:space="0" w:color="auto"/>
                        <w:bottom w:val="none" w:sz="0" w:space="0" w:color="auto"/>
                        <w:right w:val="none" w:sz="0" w:space="0" w:color="auto"/>
                      </w:divBdr>
                    </w:div>
                    <w:div w:id="44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58247877">
      <w:bodyDiv w:val="1"/>
      <w:marLeft w:val="0"/>
      <w:marRight w:val="0"/>
      <w:marTop w:val="0"/>
      <w:marBottom w:val="0"/>
      <w:divBdr>
        <w:top w:val="none" w:sz="0" w:space="0" w:color="auto"/>
        <w:left w:val="none" w:sz="0" w:space="0" w:color="auto"/>
        <w:bottom w:val="none" w:sz="0" w:space="0" w:color="auto"/>
        <w:right w:val="none" w:sz="0" w:space="0" w:color="auto"/>
      </w:divBdr>
    </w:div>
    <w:div w:id="1258828129">
      <w:bodyDiv w:val="1"/>
      <w:marLeft w:val="0"/>
      <w:marRight w:val="0"/>
      <w:marTop w:val="0"/>
      <w:marBottom w:val="0"/>
      <w:divBdr>
        <w:top w:val="none" w:sz="0" w:space="0" w:color="auto"/>
        <w:left w:val="none" w:sz="0" w:space="0" w:color="auto"/>
        <w:bottom w:val="none" w:sz="0" w:space="0" w:color="auto"/>
        <w:right w:val="none" w:sz="0" w:space="0" w:color="auto"/>
      </w:divBdr>
    </w:div>
    <w:div w:id="1285502985">
      <w:bodyDiv w:val="1"/>
      <w:marLeft w:val="0"/>
      <w:marRight w:val="0"/>
      <w:marTop w:val="0"/>
      <w:marBottom w:val="0"/>
      <w:divBdr>
        <w:top w:val="none" w:sz="0" w:space="0" w:color="auto"/>
        <w:left w:val="none" w:sz="0" w:space="0" w:color="auto"/>
        <w:bottom w:val="none" w:sz="0" w:space="0" w:color="auto"/>
        <w:right w:val="none" w:sz="0" w:space="0" w:color="auto"/>
      </w:divBdr>
    </w:div>
    <w:div w:id="1287617509">
      <w:bodyDiv w:val="1"/>
      <w:marLeft w:val="0"/>
      <w:marRight w:val="0"/>
      <w:marTop w:val="0"/>
      <w:marBottom w:val="0"/>
      <w:divBdr>
        <w:top w:val="none" w:sz="0" w:space="0" w:color="auto"/>
        <w:left w:val="none" w:sz="0" w:space="0" w:color="auto"/>
        <w:bottom w:val="none" w:sz="0" w:space="0" w:color="auto"/>
        <w:right w:val="none" w:sz="0" w:space="0" w:color="auto"/>
      </w:divBdr>
    </w:div>
    <w:div w:id="1287740657">
      <w:bodyDiv w:val="1"/>
      <w:marLeft w:val="0"/>
      <w:marRight w:val="0"/>
      <w:marTop w:val="0"/>
      <w:marBottom w:val="0"/>
      <w:divBdr>
        <w:top w:val="none" w:sz="0" w:space="0" w:color="auto"/>
        <w:left w:val="none" w:sz="0" w:space="0" w:color="auto"/>
        <w:bottom w:val="none" w:sz="0" w:space="0" w:color="auto"/>
        <w:right w:val="none" w:sz="0" w:space="0" w:color="auto"/>
      </w:divBdr>
    </w:div>
    <w:div w:id="1290667356">
      <w:bodyDiv w:val="1"/>
      <w:marLeft w:val="0"/>
      <w:marRight w:val="0"/>
      <w:marTop w:val="0"/>
      <w:marBottom w:val="0"/>
      <w:divBdr>
        <w:top w:val="none" w:sz="0" w:space="0" w:color="auto"/>
        <w:left w:val="none" w:sz="0" w:space="0" w:color="auto"/>
        <w:bottom w:val="none" w:sz="0" w:space="0" w:color="auto"/>
        <w:right w:val="none" w:sz="0" w:space="0" w:color="auto"/>
      </w:divBdr>
    </w:div>
    <w:div w:id="1292635878">
      <w:bodyDiv w:val="1"/>
      <w:marLeft w:val="0"/>
      <w:marRight w:val="0"/>
      <w:marTop w:val="0"/>
      <w:marBottom w:val="0"/>
      <w:divBdr>
        <w:top w:val="none" w:sz="0" w:space="0" w:color="auto"/>
        <w:left w:val="none" w:sz="0" w:space="0" w:color="auto"/>
        <w:bottom w:val="none" w:sz="0" w:space="0" w:color="auto"/>
        <w:right w:val="none" w:sz="0" w:space="0" w:color="auto"/>
      </w:divBdr>
    </w:div>
    <w:div w:id="1293900794">
      <w:bodyDiv w:val="1"/>
      <w:marLeft w:val="0"/>
      <w:marRight w:val="0"/>
      <w:marTop w:val="0"/>
      <w:marBottom w:val="0"/>
      <w:divBdr>
        <w:top w:val="none" w:sz="0" w:space="0" w:color="auto"/>
        <w:left w:val="none" w:sz="0" w:space="0" w:color="auto"/>
        <w:bottom w:val="none" w:sz="0" w:space="0" w:color="auto"/>
        <w:right w:val="none" w:sz="0" w:space="0" w:color="auto"/>
      </w:divBdr>
    </w:div>
    <w:div w:id="1314870507">
      <w:bodyDiv w:val="1"/>
      <w:marLeft w:val="0"/>
      <w:marRight w:val="0"/>
      <w:marTop w:val="0"/>
      <w:marBottom w:val="0"/>
      <w:divBdr>
        <w:top w:val="none" w:sz="0" w:space="0" w:color="auto"/>
        <w:left w:val="none" w:sz="0" w:space="0" w:color="auto"/>
        <w:bottom w:val="none" w:sz="0" w:space="0" w:color="auto"/>
        <w:right w:val="none" w:sz="0" w:space="0" w:color="auto"/>
      </w:divBdr>
    </w:div>
    <w:div w:id="1316836480">
      <w:bodyDiv w:val="1"/>
      <w:marLeft w:val="0"/>
      <w:marRight w:val="0"/>
      <w:marTop w:val="0"/>
      <w:marBottom w:val="0"/>
      <w:divBdr>
        <w:top w:val="none" w:sz="0" w:space="0" w:color="auto"/>
        <w:left w:val="none" w:sz="0" w:space="0" w:color="auto"/>
        <w:bottom w:val="none" w:sz="0" w:space="0" w:color="auto"/>
        <w:right w:val="none" w:sz="0" w:space="0" w:color="auto"/>
      </w:divBdr>
    </w:div>
    <w:div w:id="1321150610">
      <w:bodyDiv w:val="1"/>
      <w:marLeft w:val="0"/>
      <w:marRight w:val="0"/>
      <w:marTop w:val="0"/>
      <w:marBottom w:val="0"/>
      <w:divBdr>
        <w:top w:val="none" w:sz="0" w:space="0" w:color="auto"/>
        <w:left w:val="none" w:sz="0" w:space="0" w:color="auto"/>
        <w:bottom w:val="none" w:sz="0" w:space="0" w:color="auto"/>
        <w:right w:val="none" w:sz="0" w:space="0" w:color="auto"/>
      </w:divBdr>
    </w:div>
    <w:div w:id="1340693375">
      <w:bodyDiv w:val="1"/>
      <w:marLeft w:val="0"/>
      <w:marRight w:val="0"/>
      <w:marTop w:val="0"/>
      <w:marBottom w:val="0"/>
      <w:divBdr>
        <w:top w:val="none" w:sz="0" w:space="0" w:color="auto"/>
        <w:left w:val="none" w:sz="0" w:space="0" w:color="auto"/>
        <w:bottom w:val="none" w:sz="0" w:space="0" w:color="auto"/>
        <w:right w:val="none" w:sz="0" w:space="0" w:color="auto"/>
      </w:divBdr>
    </w:div>
    <w:div w:id="1348479468">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3141589">
      <w:bodyDiv w:val="1"/>
      <w:marLeft w:val="0"/>
      <w:marRight w:val="0"/>
      <w:marTop w:val="0"/>
      <w:marBottom w:val="0"/>
      <w:divBdr>
        <w:top w:val="none" w:sz="0" w:space="0" w:color="auto"/>
        <w:left w:val="none" w:sz="0" w:space="0" w:color="auto"/>
        <w:bottom w:val="none" w:sz="0" w:space="0" w:color="auto"/>
        <w:right w:val="none" w:sz="0" w:space="0" w:color="auto"/>
      </w:divBdr>
    </w:div>
    <w:div w:id="1376082444">
      <w:bodyDiv w:val="1"/>
      <w:marLeft w:val="0"/>
      <w:marRight w:val="0"/>
      <w:marTop w:val="0"/>
      <w:marBottom w:val="0"/>
      <w:divBdr>
        <w:top w:val="none" w:sz="0" w:space="0" w:color="auto"/>
        <w:left w:val="none" w:sz="0" w:space="0" w:color="auto"/>
        <w:bottom w:val="none" w:sz="0" w:space="0" w:color="auto"/>
        <w:right w:val="none" w:sz="0" w:space="0" w:color="auto"/>
      </w:divBdr>
    </w:div>
    <w:div w:id="1378241888">
      <w:bodyDiv w:val="1"/>
      <w:marLeft w:val="0"/>
      <w:marRight w:val="0"/>
      <w:marTop w:val="0"/>
      <w:marBottom w:val="0"/>
      <w:divBdr>
        <w:top w:val="none" w:sz="0" w:space="0" w:color="auto"/>
        <w:left w:val="none" w:sz="0" w:space="0" w:color="auto"/>
        <w:bottom w:val="none" w:sz="0" w:space="0" w:color="auto"/>
        <w:right w:val="none" w:sz="0" w:space="0" w:color="auto"/>
      </w:divBdr>
    </w:div>
    <w:div w:id="1381318972">
      <w:bodyDiv w:val="1"/>
      <w:marLeft w:val="0"/>
      <w:marRight w:val="0"/>
      <w:marTop w:val="0"/>
      <w:marBottom w:val="0"/>
      <w:divBdr>
        <w:top w:val="none" w:sz="0" w:space="0" w:color="auto"/>
        <w:left w:val="none" w:sz="0" w:space="0" w:color="auto"/>
        <w:bottom w:val="none" w:sz="0" w:space="0" w:color="auto"/>
        <w:right w:val="none" w:sz="0" w:space="0" w:color="auto"/>
      </w:divBdr>
    </w:div>
    <w:div w:id="1385641626">
      <w:bodyDiv w:val="1"/>
      <w:marLeft w:val="0"/>
      <w:marRight w:val="0"/>
      <w:marTop w:val="0"/>
      <w:marBottom w:val="0"/>
      <w:divBdr>
        <w:top w:val="none" w:sz="0" w:space="0" w:color="auto"/>
        <w:left w:val="none" w:sz="0" w:space="0" w:color="auto"/>
        <w:bottom w:val="none" w:sz="0" w:space="0" w:color="auto"/>
        <w:right w:val="none" w:sz="0" w:space="0" w:color="auto"/>
      </w:divBdr>
    </w:div>
    <w:div w:id="1397895819">
      <w:bodyDiv w:val="1"/>
      <w:marLeft w:val="0"/>
      <w:marRight w:val="0"/>
      <w:marTop w:val="0"/>
      <w:marBottom w:val="0"/>
      <w:divBdr>
        <w:top w:val="none" w:sz="0" w:space="0" w:color="auto"/>
        <w:left w:val="none" w:sz="0" w:space="0" w:color="auto"/>
        <w:bottom w:val="none" w:sz="0" w:space="0" w:color="auto"/>
        <w:right w:val="none" w:sz="0" w:space="0" w:color="auto"/>
      </w:divBdr>
    </w:div>
    <w:div w:id="1399478424">
      <w:bodyDiv w:val="1"/>
      <w:marLeft w:val="0"/>
      <w:marRight w:val="0"/>
      <w:marTop w:val="0"/>
      <w:marBottom w:val="0"/>
      <w:divBdr>
        <w:top w:val="none" w:sz="0" w:space="0" w:color="auto"/>
        <w:left w:val="none" w:sz="0" w:space="0" w:color="auto"/>
        <w:bottom w:val="none" w:sz="0" w:space="0" w:color="auto"/>
        <w:right w:val="none" w:sz="0" w:space="0" w:color="auto"/>
      </w:divBdr>
    </w:div>
    <w:div w:id="1399743111">
      <w:bodyDiv w:val="1"/>
      <w:marLeft w:val="0"/>
      <w:marRight w:val="0"/>
      <w:marTop w:val="0"/>
      <w:marBottom w:val="0"/>
      <w:divBdr>
        <w:top w:val="none" w:sz="0" w:space="0" w:color="auto"/>
        <w:left w:val="none" w:sz="0" w:space="0" w:color="auto"/>
        <w:bottom w:val="none" w:sz="0" w:space="0" w:color="auto"/>
        <w:right w:val="none" w:sz="0" w:space="0" w:color="auto"/>
      </w:divBdr>
    </w:div>
    <w:div w:id="1401251522">
      <w:bodyDiv w:val="1"/>
      <w:marLeft w:val="0"/>
      <w:marRight w:val="0"/>
      <w:marTop w:val="0"/>
      <w:marBottom w:val="0"/>
      <w:divBdr>
        <w:top w:val="none" w:sz="0" w:space="0" w:color="auto"/>
        <w:left w:val="none" w:sz="0" w:space="0" w:color="auto"/>
        <w:bottom w:val="none" w:sz="0" w:space="0" w:color="auto"/>
        <w:right w:val="none" w:sz="0" w:space="0" w:color="auto"/>
      </w:divBdr>
    </w:div>
    <w:div w:id="1422528146">
      <w:bodyDiv w:val="1"/>
      <w:marLeft w:val="0"/>
      <w:marRight w:val="0"/>
      <w:marTop w:val="0"/>
      <w:marBottom w:val="0"/>
      <w:divBdr>
        <w:top w:val="none" w:sz="0" w:space="0" w:color="auto"/>
        <w:left w:val="none" w:sz="0" w:space="0" w:color="auto"/>
        <w:bottom w:val="none" w:sz="0" w:space="0" w:color="auto"/>
        <w:right w:val="none" w:sz="0" w:space="0" w:color="auto"/>
      </w:divBdr>
    </w:div>
    <w:div w:id="1424912276">
      <w:bodyDiv w:val="1"/>
      <w:marLeft w:val="0"/>
      <w:marRight w:val="0"/>
      <w:marTop w:val="0"/>
      <w:marBottom w:val="0"/>
      <w:divBdr>
        <w:top w:val="none" w:sz="0" w:space="0" w:color="auto"/>
        <w:left w:val="none" w:sz="0" w:space="0" w:color="auto"/>
        <w:bottom w:val="none" w:sz="0" w:space="0" w:color="auto"/>
        <w:right w:val="none" w:sz="0" w:space="0" w:color="auto"/>
      </w:divBdr>
    </w:div>
    <w:div w:id="1435397092">
      <w:bodyDiv w:val="1"/>
      <w:marLeft w:val="0"/>
      <w:marRight w:val="0"/>
      <w:marTop w:val="0"/>
      <w:marBottom w:val="0"/>
      <w:divBdr>
        <w:top w:val="none" w:sz="0" w:space="0" w:color="auto"/>
        <w:left w:val="none" w:sz="0" w:space="0" w:color="auto"/>
        <w:bottom w:val="none" w:sz="0" w:space="0" w:color="auto"/>
        <w:right w:val="none" w:sz="0" w:space="0" w:color="auto"/>
      </w:divBdr>
    </w:div>
    <w:div w:id="1450779463">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67888871">
      <w:bodyDiv w:val="1"/>
      <w:marLeft w:val="0"/>
      <w:marRight w:val="0"/>
      <w:marTop w:val="0"/>
      <w:marBottom w:val="0"/>
      <w:divBdr>
        <w:top w:val="none" w:sz="0" w:space="0" w:color="auto"/>
        <w:left w:val="none" w:sz="0" w:space="0" w:color="auto"/>
        <w:bottom w:val="none" w:sz="0" w:space="0" w:color="auto"/>
        <w:right w:val="none" w:sz="0" w:space="0" w:color="auto"/>
      </w:divBdr>
    </w:div>
    <w:div w:id="147266898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87893997">
      <w:bodyDiv w:val="1"/>
      <w:marLeft w:val="0"/>
      <w:marRight w:val="0"/>
      <w:marTop w:val="0"/>
      <w:marBottom w:val="0"/>
      <w:divBdr>
        <w:top w:val="none" w:sz="0" w:space="0" w:color="auto"/>
        <w:left w:val="none" w:sz="0" w:space="0" w:color="auto"/>
        <w:bottom w:val="none" w:sz="0" w:space="0" w:color="auto"/>
        <w:right w:val="none" w:sz="0" w:space="0" w:color="auto"/>
      </w:divBdr>
    </w:div>
    <w:div w:id="1490250312">
      <w:bodyDiv w:val="1"/>
      <w:marLeft w:val="0"/>
      <w:marRight w:val="0"/>
      <w:marTop w:val="0"/>
      <w:marBottom w:val="0"/>
      <w:divBdr>
        <w:top w:val="none" w:sz="0" w:space="0" w:color="auto"/>
        <w:left w:val="none" w:sz="0" w:space="0" w:color="auto"/>
        <w:bottom w:val="none" w:sz="0" w:space="0" w:color="auto"/>
        <w:right w:val="none" w:sz="0" w:space="0" w:color="auto"/>
      </w:divBdr>
    </w:div>
    <w:div w:id="1503862395">
      <w:bodyDiv w:val="1"/>
      <w:marLeft w:val="0"/>
      <w:marRight w:val="0"/>
      <w:marTop w:val="0"/>
      <w:marBottom w:val="0"/>
      <w:divBdr>
        <w:top w:val="none" w:sz="0" w:space="0" w:color="auto"/>
        <w:left w:val="none" w:sz="0" w:space="0" w:color="auto"/>
        <w:bottom w:val="none" w:sz="0" w:space="0" w:color="auto"/>
        <w:right w:val="none" w:sz="0" w:space="0" w:color="auto"/>
      </w:divBdr>
    </w:div>
    <w:div w:id="1516848518">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57349893">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936">
      <w:bodyDiv w:val="1"/>
      <w:marLeft w:val="0"/>
      <w:marRight w:val="0"/>
      <w:marTop w:val="0"/>
      <w:marBottom w:val="0"/>
      <w:divBdr>
        <w:top w:val="none" w:sz="0" w:space="0" w:color="auto"/>
        <w:left w:val="none" w:sz="0" w:space="0" w:color="auto"/>
        <w:bottom w:val="none" w:sz="0" w:space="0" w:color="auto"/>
        <w:right w:val="none" w:sz="0" w:space="0" w:color="auto"/>
      </w:divBdr>
    </w:div>
    <w:div w:id="1599950899">
      <w:bodyDiv w:val="1"/>
      <w:marLeft w:val="0"/>
      <w:marRight w:val="0"/>
      <w:marTop w:val="0"/>
      <w:marBottom w:val="0"/>
      <w:divBdr>
        <w:top w:val="none" w:sz="0" w:space="0" w:color="auto"/>
        <w:left w:val="none" w:sz="0" w:space="0" w:color="auto"/>
        <w:bottom w:val="none" w:sz="0" w:space="0" w:color="auto"/>
        <w:right w:val="none" w:sz="0" w:space="0" w:color="auto"/>
      </w:divBdr>
    </w:div>
    <w:div w:id="1613170045">
      <w:bodyDiv w:val="1"/>
      <w:marLeft w:val="0"/>
      <w:marRight w:val="0"/>
      <w:marTop w:val="0"/>
      <w:marBottom w:val="0"/>
      <w:divBdr>
        <w:top w:val="none" w:sz="0" w:space="0" w:color="auto"/>
        <w:left w:val="none" w:sz="0" w:space="0" w:color="auto"/>
        <w:bottom w:val="none" w:sz="0" w:space="0" w:color="auto"/>
        <w:right w:val="none" w:sz="0" w:space="0" w:color="auto"/>
      </w:divBdr>
    </w:div>
    <w:div w:id="1620986875">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0770669">
      <w:bodyDiv w:val="1"/>
      <w:marLeft w:val="0"/>
      <w:marRight w:val="0"/>
      <w:marTop w:val="0"/>
      <w:marBottom w:val="0"/>
      <w:divBdr>
        <w:top w:val="none" w:sz="0" w:space="0" w:color="auto"/>
        <w:left w:val="none" w:sz="0" w:space="0" w:color="auto"/>
        <w:bottom w:val="none" w:sz="0" w:space="0" w:color="auto"/>
        <w:right w:val="none" w:sz="0" w:space="0" w:color="auto"/>
      </w:divBdr>
    </w:div>
    <w:div w:id="1644263928">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62808485">
      <w:bodyDiv w:val="1"/>
      <w:marLeft w:val="0"/>
      <w:marRight w:val="0"/>
      <w:marTop w:val="0"/>
      <w:marBottom w:val="0"/>
      <w:divBdr>
        <w:top w:val="none" w:sz="0" w:space="0" w:color="auto"/>
        <w:left w:val="none" w:sz="0" w:space="0" w:color="auto"/>
        <w:bottom w:val="none" w:sz="0" w:space="0" w:color="auto"/>
        <w:right w:val="none" w:sz="0" w:space="0" w:color="auto"/>
      </w:divBdr>
    </w:div>
    <w:div w:id="1664091627">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675916211">
      <w:bodyDiv w:val="1"/>
      <w:marLeft w:val="0"/>
      <w:marRight w:val="0"/>
      <w:marTop w:val="0"/>
      <w:marBottom w:val="0"/>
      <w:divBdr>
        <w:top w:val="none" w:sz="0" w:space="0" w:color="auto"/>
        <w:left w:val="none" w:sz="0" w:space="0" w:color="auto"/>
        <w:bottom w:val="none" w:sz="0" w:space="0" w:color="auto"/>
        <w:right w:val="none" w:sz="0" w:space="0" w:color="auto"/>
      </w:divBdr>
    </w:div>
    <w:div w:id="1676224835">
      <w:bodyDiv w:val="1"/>
      <w:marLeft w:val="0"/>
      <w:marRight w:val="0"/>
      <w:marTop w:val="0"/>
      <w:marBottom w:val="0"/>
      <w:divBdr>
        <w:top w:val="none" w:sz="0" w:space="0" w:color="auto"/>
        <w:left w:val="none" w:sz="0" w:space="0" w:color="auto"/>
        <w:bottom w:val="none" w:sz="0" w:space="0" w:color="auto"/>
        <w:right w:val="none" w:sz="0" w:space="0" w:color="auto"/>
      </w:divBdr>
    </w:div>
    <w:div w:id="1681732305">
      <w:bodyDiv w:val="1"/>
      <w:marLeft w:val="0"/>
      <w:marRight w:val="0"/>
      <w:marTop w:val="0"/>
      <w:marBottom w:val="0"/>
      <w:divBdr>
        <w:top w:val="none" w:sz="0" w:space="0" w:color="auto"/>
        <w:left w:val="none" w:sz="0" w:space="0" w:color="auto"/>
        <w:bottom w:val="none" w:sz="0" w:space="0" w:color="auto"/>
        <w:right w:val="none" w:sz="0" w:space="0" w:color="auto"/>
      </w:divBdr>
    </w:div>
    <w:div w:id="1682705117">
      <w:bodyDiv w:val="1"/>
      <w:marLeft w:val="0"/>
      <w:marRight w:val="0"/>
      <w:marTop w:val="0"/>
      <w:marBottom w:val="0"/>
      <w:divBdr>
        <w:top w:val="none" w:sz="0" w:space="0" w:color="auto"/>
        <w:left w:val="none" w:sz="0" w:space="0" w:color="auto"/>
        <w:bottom w:val="none" w:sz="0" w:space="0" w:color="auto"/>
        <w:right w:val="none" w:sz="0" w:space="0" w:color="auto"/>
      </w:divBdr>
    </w:div>
    <w:div w:id="1695886672">
      <w:bodyDiv w:val="1"/>
      <w:marLeft w:val="0"/>
      <w:marRight w:val="0"/>
      <w:marTop w:val="0"/>
      <w:marBottom w:val="0"/>
      <w:divBdr>
        <w:top w:val="none" w:sz="0" w:space="0" w:color="auto"/>
        <w:left w:val="none" w:sz="0" w:space="0" w:color="auto"/>
        <w:bottom w:val="none" w:sz="0" w:space="0" w:color="auto"/>
        <w:right w:val="none" w:sz="0" w:space="0" w:color="auto"/>
      </w:divBdr>
    </w:div>
    <w:div w:id="1704550473">
      <w:bodyDiv w:val="1"/>
      <w:marLeft w:val="0"/>
      <w:marRight w:val="0"/>
      <w:marTop w:val="0"/>
      <w:marBottom w:val="0"/>
      <w:divBdr>
        <w:top w:val="none" w:sz="0" w:space="0" w:color="auto"/>
        <w:left w:val="none" w:sz="0" w:space="0" w:color="auto"/>
        <w:bottom w:val="none" w:sz="0" w:space="0" w:color="auto"/>
        <w:right w:val="none" w:sz="0" w:space="0" w:color="auto"/>
      </w:divBdr>
    </w:div>
    <w:div w:id="1732001498">
      <w:bodyDiv w:val="1"/>
      <w:marLeft w:val="0"/>
      <w:marRight w:val="0"/>
      <w:marTop w:val="0"/>
      <w:marBottom w:val="0"/>
      <w:divBdr>
        <w:top w:val="none" w:sz="0" w:space="0" w:color="auto"/>
        <w:left w:val="none" w:sz="0" w:space="0" w:color="auto"/>
        <w:bottom w:val="none" w:sz="0" w:space="0" w:color="auto"/>
        <w:right w:val="none" w:sz="0" w:space="0" w:color="auto"/>
      </w:divBdr>
      <w:divsChild>
        <w:div w:id="2049333657">
          <w:marLeft w:val="0"/>
          <w:marRight w:val="0"/>
          <w:marTop w:val="0"/>
          <w:marBottom w:val="0"/>
          <w:divBdr>
            <w:top w:val="none" w:sz="0" w:space="0" w:color="auto"/>
            <w:left w:val="none" w:sz="0" w:space="0" w:color="auto"/>
            <w:bottom w:val="none" w:sz="0" w:space="0" w:color="auto"/>
            <w:right w:val="none" w:sz="0" w:space="0" w:color="auto"/>
          </w:divBdr>
          <w:divsChild>
            <w:div w:id="2082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539">
      <w:bodyDiv w:val="1"/>
      <w:marLeft w:val="0"/>
      <w:marRight w:val="0"/>
      <w:marTop w:val="0"/>
      <w:marBottom w:val="0"/>
      <w:divBdr>
        <w:top w:val="none" w:sz="0" w:space="0" w:color="auto"/>
        <w:left w:val="none" w:sz="0" w:space="0" w:color="auto"/>
        <w:bottom w:val="none" w:sz="0" w:space="0" w:color="auto"/>
        <w:right w:val="none" w:sz="0" w:space="0" w:color="auto"/>
      </w:divBdr>
    </w:div>
    <w:div w:id="1735010156">
      <w:bodyDiv w:val="1"/>
      <w:marLeft w:val="0"/>
      <w:marRight w:val="0"/>
      <w:marTop w:val="0"/>
      <w:marBottom w:val="0"/>
      <w:divBdr>
        <w:top w:val="none" w:sz="0" w:space="0" w:color="auto"/>
        <w:left w:val="none" w:sz="0" w:space="0" w:color="auto"/>
        <w:bottom w:val="none" w:sz="0" w:space="0" w:color="auto"/>
        <w:right w:val="none" w:sz="0" w:space="0" w:color="auto"/>
      </w:divBdr>
    </w:div>
    <w:div w:id="1742603019">
      <w:bodyDiv w:val="1"/>
      <w:marLeft w:val="0"/>
      <w:marRight w:val="0"/>
      <w:marTop w:val="0"/>
      <w:marBottom w:val="0"/>
      <w:divBdr>
        <w:top w:val="none" w:sz="0" w:space="0" w:color="auto"/>
        <w:left w:val="none" w:sz="0" w:space="0" w:color="auto"/>
        <w:bottom w:val="none" w:sz="0" w:space="0" w:color="auto"/>
        <w:right w:val="none" w:sz="0" w:space="0" w:color="auto"/>
      </w:divBdr>
    </w:div>
    <w:div w:id="1756168674">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88040321">
      <w:bodyDiv w:val="1"/>
      <w:marLeft w:val="0"/>
      <w:marRight w:val="0"/>
      <w:marTop w:val="0"/>
      <w:marBottom w:val="0"/>
      <w:divBdr>
        <w:top w:val="none" w:sz="0" w:space="0" w:color="auto"/>
        <w:left w:val="none" w:sz="0" w:space="0" w:color="auto"/>
        <w:bottom w:val="none" w:sz="0" w:space="0" w:color="auto"/>
        <w:right w:val="none" w:sz="0" w:space="0" w:color="auto"/>
      </w:divBdr>
    </w:div>
    <w:div w:id="1789735863">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551785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22846047">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23503302">
      <w:bodyDiv w:val="1"/>
      <w:marLeft w:val="0"/>
      <w:marRight w:val="0"/>
      <w:marTop w:val="0"/>
      <w:marBottom w:val="0"/>
      <w:divBdr>
        <w:top w:val="none" w:sz="0" w:space="0" w:color="auto"/>
        <w:left w:val="none" w:sz="0" w:space="0" w:color="auto"/>
        <w:bottom w:val="none" w:sz="0" w:space="0" w:color="auto"/>
        <w:right w:val="none" w:sz="0" w:space="0" w:color="auto"/>
      </w:divBdr>
    </w:div>
    <w:div w:id="1827941708">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33061354">
      <w:bodyDiv w:val="1"/>
      <w:marLeft w:val="0"/>
      <w:marRight w:val="0"/>
      <w:marTop w:val="0"/>
      <w:marBottom w:val="0"/>
      <w:divBdr>
        <w:top w:val="none" w:sz="0" w:space="0" w:color="auto"/>
        <w:left w:val="none" w:sz="0" w:space="0" w:color="auto"/>
        <w:bottom w:val="none" w:sz="0" w:space="0" w:color="auto"/>
        <w:right w:val="none" w:sz="0" w:space="0" w:color="auto"/>
      </w:divBdr>
    </w:div>
    <w:div w:id="1838110508">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46938961">
      <w:bodyDiv w:val="1"/>
      <w:marLeft w:val="0"/>
      <w:marRight w:val="0"/>
      <w:marTop w:val="0"/>
      <w:marBottom w:val="0"/>
      <w:divBdr>
        <w:top w:val="none" w:sz="0" w:space="0" w:color="auto"/>
        <w:left w:val="none" w:sz="0" w:space="0" w:color="auto"/>
        <w:bottom w:val="none" w:sz="0" w:space="0" w:color="auto"/>
        <w:right w:val="none" w:sz="0" w:space="0" w:color="auto"/>
      </w:divBdr>
    </w:div>
    <w:div w:id="1849980672">
      <w:bodyDiv w:val="1"/>
      <w:marLeft w:val="0"/>
      <w:marRight w:val="0"/>
      <w:marTop w:val="0"/>
      <w:marBottom w:val="0"/>
      <w:divBdr>
        <w:top w:val="none" w:sz="0" w:space="0" w:color="auto"/>
        <w:left w:val="none" w:sz="0" w:space="0" w:color="auto"/>
        <w:bottom w:val="none" w:sz="0" w:space="0" w:color="auto"/>
        <w:right w:val="none" w:sz="0" w:space="0" w:color="auto"/>
      </w:divBdr>
    </w:div>
    <w:div w:id="1850021971">
      <w:bodyDiv w:val="1"/>
      <w:marLeft w:val="0"/>
      <w:marRight w:val="0"/>
      <w:marTop w:val="0"/>
      <w:marBottom w:val="0"/>
      <w:divBdr>
        <w:top w:val="none" w:sz="0" w:space="0" w:color="auto"/>
        <w:left w:val="none" w:sz="0" w:space="0" w:color="auto"/>
        <w:bottom w:val="none" w:sz="0" w:space="0" w:color="auto"/>
        <w:right w:val="none" w:sz="0" w:space="0" w:color="auto"/>
      </w:divBdr>
    </w:div>
    <w:div w:id="1872107077">
      <w:bodyDiv w:val="1"/>
      <w:marLeft w:val="0"/>
      <w:marRight w:val="0"/>
      <w:marTop w:val="0"/>
      <w:marBottom w:val="0"/>
      <w:divBdr>
        <w:top w:val="none" w:sz="0" w:space="0" w:color="auto"/>
        <w:left w:val="none" w:sz="0" w:space="0" w:color="auto"/>
        <w:bottom w:val="none" w:sz="0" w:space="0" w:color="auto"/>
        <w:right w:val="none" w:sz="0" w:space="0" w:color="auto"/>
      </w:divBdr>
    </w:div>
    <w:div w:id="1878814665">
      <w:bodyDiv w:val="1"/>
      <w:marLeft w:val="0"/>
      <w:marRight w:val="0"/>
      <w:marTop w:val="0"/>
      <w:marBottom w:val="0"/>
      <w:divBdr>
        <w:top w:val="none" w:sz="0" w:space="0" w:color="auto"/>
        <w:left w:val="none" w:sz="0" w:space="0" w:color="auto"/>
        <w:bottom w:val="none" w:sz="0" w:space="0" w:color="auto"/>
        <w:right w:val="none" w:sz="0" w:space="0" w:color="auto"/>
      </w:divBdr>
    </w:div>
    <w:div w:id="1887402994">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896159146">
      <w:bodyDiv w:val="1"/>
      <w:marLeft w:val="0"/>
      <w:marRight w:val="0"/>
      <w:marTop w:val="0"/>
      <w:marBottom w:val="0"/>
      <w:divBdr>
        <w:top w:val="none" w:sz="0" w:space="0" w:color="auto"/>
        <w:left w:val="none" w:sz="0" w:space="0" w:color="auto"/>
        <w:bottom w:val="none" w:sz="0" w:space="0" w:color="auto"/>
        <w:right w:val="none" w:sz="0" w:space="0" w:color="auto"/>
      </w:divBdr>
    </w:div>
    <w:div w:id="1912036015">
      <w:bodyDiv w:val="1"/>
      <w:marLeft w:val="0"/>
      <w:marRight w:val="0"/>
      <w:marTop w:val="0"/>
      <w:marBottom w:val="0"/>
      <w:divBdr>
        <w:top w:val="none" w:sz="0" w:space="0" w:color="auto"/>
        <w:left w:val="none" w:sz="0" w:space="0" w:color="auto"/>
        <w:bottom w:val="none" w:sz="0" w:space="0" w:color="auto"/>
        <w:right w:val="none" w:sz="0" w:space="0" w:color="auto"/>
      </w:divBdr>
    </w:div>
    <w:div w:id="1913811713">
      <w:bodyDiv w:val="1"/>
      <w:marLeft w:val="0"/>
      <w:marRight w:val="0"/>
      <w:marTop w:val="0"/>
      <w:marBottom w:val="0"/>
      <w:divBdr>
        <w:top w:val="none" w:sz="0" w:space="0" w:color="auto"/>
        <w:left w:val="none" w:sz="0" w:space="0" w:color="auto"/>
        <w:bottom w:val="none" w:sz="0" w:space="0" w:color="auto"/>
        <w:right w:val="none" w:sz="0" w:space="0" w:color="auto"/>
      </w:divBdr>
    </w:div>
    <w:div w:id="1916474088">
      <w:bodyDiv w:val="1"/>
      <w:marLeft w:val="0"/>
      <w:marRight w:val="0"/>
      <w:marTop w:val="0"/>
      <w:marBottom w:val="0"/>
      <w:divBdr>
        <w:top w:val="none" w:sz="0" w:space="0" w:color="auto"/>
        <w:left w:val="none" w:sz="0" w:space="0" w:color="auto"/>
        <w:bottom w:val="none" w:sz="0" w:space="0" w:color="auto"/>
        <w:right w:val="none" w:sz="0" w:space="0" w:color="auto"/>
      </w:divBdr>
    </w:div>
    <w:div w:id="1949703846">
      <w:bodyDiv w:val="1"/>
      <w:marLeft w:val="0"/>
      <w:marRight w:val="0"/>
      <w:marTop w:val="0"/>
      <w:marBottom w:val="0"/>
      <w:divBdr>
        <w:top w:val="none" w:sz="0" w:space="0" w:color="auto"/>
        <w:left w:val="none" w:sz="0" w:space="0" w:color="auto"/>
        <w:bottom w:val="none" w:sz="0" w:space="0" w:color="auto"/>
        <w:right w:val="none" w:sz="0" w:space="0" w:color="auto"/>
      </w:divBdr>
    </w:div>
    <w:div w:id="1950970266">
      <w:bodyDiv w:val="1"/>
      <w:marLeft w:val="0"/>
      <w:marRight w:val="0"/>
      <w:marTop w:val="0"/>
      <w:marBottom w:val="0"/>
      <w:divBdr>
        <w:top w:val="none" w:sz="0" w:space="0" w:color="auto"/>
        <w:left w:val="none" w:sz="0" w:space="0" w:color="auto"/>
        <w:bottom w:val="none" w:sz="0" w:space="0" w:color="auto"/>
        <w:right w:val="none" w:sz="0" w:space="0" w:color="auto"/>
      </w:divBdr>
    </w:div>
    <w:div w:id="1959800643">
      <w:bodyDiv w:val="1"/>
      <w:marLeft w:val="0"/>
      <w:marRight w:val="0"/>
      <w:marTop w:val="0"/>
      <w:marBottom w:val="0"/>
      <w:divBdr>
        <w:top w:val="none" w:sz="0" w:space="0" w:color="auto"/>
        <w:left w:val="none" w:sz="0" w:space="0" w:color="auto"/>
        <w:bottom w:val="none" w:sz="0" w:space="0" w:color="auto"/>
        <w:right w:val="none" w:sz="0" w:space="0" w:color="auto"/>
      </w:divBdr>
    </w:div>
    <w:div w:id="1971204850">
      <w:bodyDiv w:val="1"/>
      <w:marLeft w:val="0"/>
      <w:marRight w:val="0"/>
      <w:marTop w:val="0"/>
      <w:marBottom w:val="0"/>
      <w:divBdr>
        <w:top w:val="none" w:sz="0" w:space="0" w:color="auto"/>
        <w:left w:val="none" w:sz="0" w:space="0" w:color="auto"/>
        <w:bottom w:val="none" w:sz="0" w:space="0" w:color="auto"/>
        <w:right w:val="none" w:sz="0" w:space="0" w:color="auto"/>
      </w:divBdr>
    </w:div>
    <w:div w:id="1990209283">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05432418">
      <w:bodyDiv w:val="1"/>
      <w:marLeft w:val="0"/>
      <w:marRight w:val="0"/>
      <w:marTop w:val="0"/>
      <w:marBottom w:val="0"/>
      <w:divBdr>
        <w:top w:val="none" w:sz="0" w:space="0" w:color="auto"/>
        <w:left w:val="none" w:sz="0" w:space="0" w:color="auto"/>
        <w:bottom w:val="none" w:sz="0" w:space="0" w:color="auto"/>
        <w:right w:val="none" w:sz="0" w:space="0" w:color="auto"/>
      </w:divBdr>
    </w:div>
    <w:div w:id="2007897559">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20884910">
      <w:bodyDiv w:val="1"/>
      <w:marLeft w:val="0"/>
      <w:marRight w:val="0"/>
      <w:marTop w:val="0"/>
      <w:marBottom w:val="0"/>
      <w:divBdr>
        <w:top w:val="none" w:sz="0" w:space="0" w:color="auto"/>
        <w:left w:val="none" w:sz="0" w:space="0" w:color="auto"/>
        <w:bottom w:val="none" w:sz="0" w:space="0" w:color="auto"/>
        <w:right w:val="none" w:sz="0" w:space="0" w:color="auto"/>
      </w:divBdr>
    </w:div>
    <w:div w:id="2027780209">
      <w:bodyDiv w:val="1"/>
      <w:marLeft w:val="0"/>
      <w:marRight w:val="0"/>
      <w:marTop w:val="0"/>
      <w:marBottom w:val="0"/>
      <w:divBdr>
        <w:top w:val="none" w:sz="0" w:space="0" w:color="auto"/>
        <w:left w:val="none" w:sz="0" w:space="0" w:color="auto"/>
        <w:bottom w:val="none" w:sz="0" w:space="0" w:color="auto"/>
        <w:right w:val="none" w:sz="0" w:space="0" w:color="auto"/>
      </w:divBdr>
    </w:div>
    <w:div w:id="2033216855">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39700133">
      <w:bodyDiv w:val="1"/>
      <w:marLeft w:val="0"/>
      <w:marRight w:val="0"/>
      <w:marTop w:val="0"/>
      <w:marBottom w:val="0"/>
      <w:divBdr>
        <w:top w:val="none" w:sz="0" w:space="0" w:color="auto"/>
        <w:left w:val="none" w:sz="0" w:space="0" w:color="auto"/>
        <w:bottom w:val="none" w:sz="0" w:space="0" w:color="auto"/>
        <w:right w:val="none" w:sz="0" w:space="0" w:color="auto"/>
      </w:divBdr>
    </w:div>
    <w:div w:id="2042705764">
      <w:bodyDiv w:val="1"/>
      <w:marLeft w:val="0"/>
      <w:marRight w:val="0"/>
      <w:marTop w:val="0"/>
      <w:marBottom w:val="0"/>
      <w:divBdr>
        <w:top w:val="none" w:sz="0" w:space="0" w:color="auto"/>
        <w:left w:val="none" w:sz="0" w:space="0" w:color="auto"/>
        <w:bottom w:val="none" w:sz="0" w:space="0" w:color="auto"/>
        <w:right w:val="none" w:sz="0" w:space="0" w:color="auto"/>
      </w:divBdr>
    </w:div>
    <w:div w:id="2045908529">
      <w:bodyDiv w:val="1"/>
      <w:marLeft w:val="0"/>
      <w:marRight w:val="0"/>
      <w:marTop w:val="0"/>
      <w:marBottom w:val="0"/>
      <w:divBdr>
        <w:top w:val="none" w:sz="0" w:space="0" w:color="auto"/>
        <w:left w:val="none" w:sz="0" w:space="0" w:color="auto"/>
        <w:bottom w:val="none" w:sz="0" w:space="0" w:color="auto"/>
        <w:right w:val="none" w:sz="0" w:space="0" w:color="auto"/>
      </w:divBdr>
    </w:div>
    <w:div w:id="204637121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5497847">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60784570">
      <w:bodyDiv w:val="1"/>
      <w:marLeft w:val="0"/>
      <w:marRight w:val="0"/>
      <w:marTop w:val="0"/>
      <w:marBottom w:val="0"/>
      <w:divBdr>
        <w:top w:val="none" w:sz="0" w:space="0" w:color="auto"/>
        <w:left w:val="none" w:sz="0" w:space="0" w:color="auto"/>
        <w:bottom w:val="none" w:sz="0" w:space="0" w:color="auto"/>
        <w:right w:val="none" w:sz="0" w:space="0" w:color="auto"/>
      </w:divBdr>
    </w:div>
    <w:div w:id="2068455396">
      <w:bodyDiv w:val="1"/>
      <w:marLeft w:val="0"/>
      <w:marRight w:val="0"/>
      <w:marTop w:val="0"/>
      <w:marBottom w:val="0"/>
      <w:divBdr>
        <w:top w:val="none" w:sz="0" w:space="0" w:color="auto"/>
        <w:left w:val="none" w:sz="0" w:space="0" w:color="auto"/>
        <w:bottom w:val="none" w:sz="0" w:space="0" w:color="auto"/>
        <w:right w:val="none" w:sz="0" w:space="0" w:color="auto"/>
      </w:divBdr>
    </w:div>
    <w:div w:id="2082629007">
      <w:bodyDiv w:val="1"/>
      <w:marLeft w:val="0"/>
      <w:marRight w:val="0"/>
      <w:marTop w:val="0"/>
      <w:marBottom w:val="0"/>
      <w:divBdr>
        <w:top w:val="none" w:sz="0" w:space="0" w:color="auto"/>
        <w:left w:val="none" w:sz="0" w:space="0" w:color="auto"/>
        <w:bottom w:val="none" w:sz="0" w:space="0" w:color="auto"/>
        <w:right w:val="none" w:sz="0" w:space="0" w:color="auto"/>
      </w:divBdr>
    </w:div>
    <w:div w:id="2083411741">
      <w:bodyDiv w:val="1"/>
      <w:marLeft w:val="0"/>
      <w:marRight w:val="0"/>
      <w:marTop w:val="0"/>
      <w:marBottom w:val="0"/>
      <w:divBdr>
        <w:top w:val="none" w:sz="0" w:space="0" w:color="auto"/>
        <w:left w:val="none" w:sz="0" w:space="0" w:color="auto"/>
        <w:bottom w:val="none" w:sz="0" w:space="0" w:color="auto"/>
        <w:right w:val="none" w:sz="0" w:space="0" w:color="auto"/>
      </w:divBdr>
    </w:div>
    <w:div w:id="2084789401">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090153712">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24112730">
      <w:bodyDiv w:val="1"/>
      <w:marLeft w:val="0"/>
      <w:marRight w:val="0"/>
      <w:marTop w:val="0"/>
      <w:marBottom w:val="0"/>
      <w:divBdr>
        <w:top w:val="none" w:sz="0" w:space="0" w:color="auto"/>
        <w:left w:val="none" w:sz="0" w:space="0" w:color="auto"/>
        <w:bottom w:val="none" w:sz="0" w:space="0" w:color="auto"/>
        <w:right w:val="none" w:sz="0" w:space="0" w:color="auto"/>
      </w:divBdr>
    </w:div>
    <w:div w:id="2126925221">
      <w:bodyDiv w:val="1"/>
      <w:marLeft w:val="0"/>
      <w:marRight w:val="0"/>
      <w:marTop w:val="0"/>
      <w:marBottom w:val="0"/>
      <w:divBdr>
        <w:top w:val="none" w:sz="0" w:space="0" w:color="auto"/>
        <w:left w:val="none" w:sz="0" w:space="0" w:color="auto"/>
        <w:bottom w:val="none" w:sz="0" w:space="0" w:color="auto"/>
        <w:right w:val="none" w:sz="0" w:space="0" w:color="auto"/>
      </w:divBdr>
    </w:div>
    <w:div w:id="2129202569">
      <w:bodyDiv w:val="1"/>
      <w:marLeft w:val="0"/>
      <w:marRight w:val="0"/>
      <w:marTop w:val="0"/>
      <w:marBottom w:val="0"/>
      <w:divBdr>
        <w:top w:val="none" w:sz="0" w:space="0" w:color="auto"/>
        <w:left w:val="none" w:sz="0" w:space="0" w:color="auto"/>
        <w:bottom w:val="none" w:sz="0" w:space="0" w:color="auto"/>
        <w:right w:val="none" w:sz="0" w:space="0" w:color="auto"/>
      </w:divBdr>
    </w:div>
    <w:div w:id="2129929150">
      <w:bodyDiv w:val="1"/>
      <w:marLeft w:val="0"/>
      <w:marRight w:val="0"/>
      <w:marTop w:val="0"/>
      <w:marBottom w:val="0"/>
      <w:divBdr>
        <w:top w:val="none" w:sz="0" w:space="0" w:color="auto"/>
        <w:left w:val="none" w:sz="0" w:space="0" w:color="auto"/>
        <w:bottom w:val="none" w:sz="0" w:space="0" w:color="auto"/>
        <w:right w:val="none" w:sz="0" w:space="0" w:color="auto"/>
      </w:divBdr>
    </w:div>
    <w:div w:id="2131849667">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yperlink" Target="https://mnp.economy.gov.ru/geo/geomnp/viewapp/index.html"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5E93-A302-4B85-97BC-5D438E02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91</Pages>
  <Words>28610</Words>
  <Characters>163083</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191311</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492А</dc:subject>
  <dc:creator>Лукьянова Людмила А.</dc:creator>
  <cp:lastModifiedBy>Настя</cp:lastModifiedBy>
  <cp:revision>31</cp:revision>
  <cp:lastPrinted>2021-07-30T06:21:00Z</cp:lastPrinted>
  <dcterms:created xsi:type="dcterms:W3CDTF">2021-05-28T05:07:00Z</dcterms:created>
  <dcterms:modified xsi:type="dcterms:W3CDTF">2022-03-16T06:43:00Z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