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5" w:rsidRPr="00733D70" w:rsidRDefault="00733D70" w:rsidP="00F34278">
      <w:pPr>
        <w:pStyle w:val="ConsPlusTitle"/>
        <w:widowControl/>
        <w:jc w:val="center"/>
        <w:rPr>
          <w:sz w:val="26"/>
          <w:szCs w:val="26"/>
        </w:rPr>
      </w:pPr>
      <w:r w:rsidRPr="00733D70">
        <w:rPr>
          <w:sz w:val="26"/>
          <w:szCs w:val="26"/>
        </w:rPr>
        <w:t xml:space="preserve">Отчет о исполнении </w:t>
      </w:r>
      <w:r w:rsidR="007B71C5" w:rsidRPr="00733D70">
        <w:rPr>
          <w:sz w:val="26"/>
          <w:szCs w:val="26"/>
        </w:rPr>
        <w:t xml:space="preserve"> мероприятий по профилактике</w:t>
      </w:r>
      <w:r w:rsidR="00F34278">
        <w:rPr>
          <w:sz w:val="26"/>
          <w:szCs w:val="26"/>
        </w:rPr>
        <w:t xml:space="preserve"> терроризма и </w:t>
      </w:r>
      <w:r w:rsidR="007B71C5" w:rsidRPr="00733D70">
        <w:rPr>
          <w:sz w:val="26"/>
          <w:szCs w:val="26"/>
        </w:rPr>
        <w:t xml:space="preserve">  экстремизма  </w:t>
      </w:r>
      <w:r w:rsidR="00F34278">
        <w:rPr>
          <w:sz w:val="26"/>
          <w:szCs w:val="26"/>
        </w:rPr>
        <w:t xml:space="preserve"> на территории сельского п</w:t>
      </w:r>
      <w:r w:rsidR="00F34278">
        <w:rPr>
          <w:sz w:val="26"/>
          <w:szCs w:val="26"/>
        </w:rPr>
        <w:t>о</w:t>
      </w:r>
      <w:r w:rsidR="00F34278">
        <w:rPr>
          <w:sz w:val="26"/>
          <w:szCs w:val="26"/>
        </w:rPr>
        <w:t xml:space="preserve">селения Каркатеевы </w:t>
      </w:r>
      <w:r w:rsidR="007B71C5" w:rsidRPr="00733D70">
        <w:rPr>
          <w:sz w:val="26"/>
          <w:szCs w:val="26"/>
        </w:rPr>
        <w:t xml:space="preserve"> </w:t>
      </w:r>
      <w:r w:rsidR="00F34278">
        <w:rPr>
          <w:sz w:val="26"/>
          <w:szCs w:val="26"/>
        </w:rPr>
        <w:t xml:space="preserve">за </w:t>
      </w:r>
      <w:r w:rsidR="007B71C5" w:rsidRPr="00733D70">
        <w:rPr>
          <w:sz w:val="26"/>
          <w:szCs w:val="26"/>
        </w:rPr>
        <w:t>201</w:t>
      </w:r>
      <w:r w:rsidR="005D52CC">
        <w:rPr>
          <w:sz w:val="26"/>
          <w:szCs w:val="26"/>
        </w:rPr>
        <w:t>6</w:t>
      </w:r>
      <w:r w:rsidR="007B71C5" w:rsidRPr="00733D70">
        <w:rPr>
          <w:sz w:val="26"/>
          <w:szCs w:val="26"/>
        </w:rPr>
        <w:t xml:space="preserve"> год</w:t>
      </w:r>
    </w:p>
    <w:p w:rsidR="00733D70" w:rsidRPr="007B71C5" w:rsidRDefault="00733D70" w:rsidP="00507B95">
      <w:pPr>
        <w:pStyle w:val="ConsPlusTitle"/>
        <w:widowControl/>
        <w:jc w:val="center"/>
        <w:rPr>
          <w:b w:val="0"/>
          <w:sz w:val="16"/>
          <w:szCs w:val="16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605"/>
        <w:gridCol w:w="4144"/>
        <w:gridCol w:w="1959"/>
        <w:gridCol w:w="3114"/>
      </w:tblGrid>
      <w:tr w:rsidR="00E07168" w:rsidRPr="00784FCB" w:rsidTr="00153FA1">
        <w:trPr>
          <w:trHeight w:val="669"/>
          <w:jc w:val="center"/>
        </w:trPr>
        <w:tc>
          <w:tcPr>
            <w:tcW w:w="210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№ п/п</w:t>
            </w:r>
          </w:p>
        </w:tc>
        <w:tc>
          <w:tcPr>
            <w:tcW w:w="1596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Мероприятия</w:t>
            </w:r>
          </w:p>
        </w:tc>
        <w:tc>
          <w:tcPr>
            <w:tcW w:w="1436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E07168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 xml:space="preserve">Срок </w:t>
            </w:r>
          </w:p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исполнения</w:t>
            </w:r>
          </w:p>
        </w:tc>
        <w:tc>
          <w:tcPr>
            <w:tcW w:w="1079" w:type="pct"/>
            <w:vAlign w:val="center"/>
          </w:tcPr>
          <w:p w:rsidR="00E07168" w:rsidRPr="00784FCB" w:rsidRDefault="00733D70" w:rsidP="005C07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исп</w:t>
            </w:r>
            <w:r w:rsidR="009643F3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лн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</w:t>
            </w:r>
          </w:p>
        </w:tc>
      </w:tr>
      <w:tr w:rsidR="00E07168" w:rsidRPr="00784FCB" w:rsidTr="00153FA1">
        <w:trPr>
          <w:trHeight w:val="1248"/>
          <w:jc w:val="center"/>
        </w:trPr>
        <w:tc>
          <w:tcPr>
            <w:tcW w:w="210" w:type="pct"/>
            <w:vAlign w:val="center"/>
          </w:tcPr>
          <w:p w:rsidR="00E07168" w:rsidRPr="00784FCB" w:rsidRDefault="00E07168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комплекса мер по обе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печению правопорядка и общественной безопасности в период проведения ма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совых, праздничных мероприятий.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ь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 xml:space="preserve">вых структур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C75134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  <w:r w:rsidR="00C75134" w:rsidRPr="00C75134">
              <w:rPr>
                <w:rFonts w:cs="Arial"/>
                <w:sz w:val="22"/>
                <w:szCs w:val="22"/>
              </w:rPr>
              <w:t>,</w:t>
            </w:r>
            <w:r w:rsidRPr="00C75134">
              <w:rPr>
                <w:rFonts w:cs="Arial"/>
                <w:sz w:val="22"/>
                <w:szCs w:val="22"/>
              </w:rPr>
              <w:t xml:space="preserve"> </w:t>
            </w:r>
          </w:p>
          <w:p w:rsidR="00E07168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согласованию),</w:t>
            </w:r>
          </w:p>
          <w:p w:rsidR="00E07168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согласованию)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E07168" w:rsidRPr="004E0BD0" w:rsidRDefault="009643F3" w:rsidP="009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правоп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рядка при проведение культурно-массовых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приятиях были привлечены  члены ДНД  совместно с  участковым и работниками силовых структур</w:t>
            </w:r>
          </w:p>
        </w:tc>
      </w:tr>
      <w:tr w:rsidR="00E07168" w:rsidRPr="00784FCB" w:rsidTr="00153FA1">
        <w:trPr>
          <w:trHeight w:val="898"/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91733B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регулярных проверок общ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житий, жилых домов, подвал</w:t>
            </w:r>
            <w:r w:rsidR="00F30756">
              <w:rPr>
                <w:rFonts w:cs="Arial"/>
                <w:sz w:val="22"/>
                <w:szCs w:val="22"/>
              </w:rPr>
              <w:t xml:space="preserve">ов, чердаков, пустующих зданий </w:t>
            </w:r>
            <w:r w:rsidRPr="00C75134">
              <w:rPr>
                <w:rFonts w:cs="Arial"/>
                <w:sz w:val="22"/>
                <w:szCs w:val="22"/>
              </w:rPr>
              <w:t>на предмет антитерр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ристической защищенности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079" w:type="pct"/>
          </w:tcPr>
          <w:p w:rsidR="00E07168" w:rsidRPr="004E0BD0" w:rsidRDefault="009643F3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 проведены проверки</w:t>
            </w:r>
            <w:r w:rsidRPr="00C75134">
              <w:rPr>
                <w:rFonts w:cs="Arial"/>
                <w:sz w:val="22"/>
                <w:szCs w:val="22"/>
              </w:rPr>
              <w:t xml:space="preserve"> общежитий, ж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лых домов, подвал</w:t>
            </w:r>
            <w:r>
              <w:rPr>
                <w:rFonts w:cs="Arial"/>
                <w:sz w:val="22"/>
                <w:szCs w:val="22"/>
              </w:rPr>
              <w:t>ов, че</w:t>
            </w:r>
            <w:r>
              <w:rPr>
                <w:rFonts w:cs="Arial"/>
                <w:sz w:val="22"/>
                <w:szCs w:val="22"/>
              </w:rPr>
              <w:t>р</w:t>
            </w:r>
            <w:r>
              <w:rPr>
                <w:rFonts w:cs="Arial"/>
                <w:sz w:val="22"/>
                <w:szCs w:val="22"/>
              </w:rPr>
              <w:t xml:space="preserve">даков, пустующих зданий </w:t>
            </w:r>
            <w:r w:rsidRPr="00C75134">
              <w:rPr>
                <w:rFonts w:cs="Arial"/>
                <w:sz w:val="22"/>
                <w:szCs w:val="22"/>
              </w:rPr>
              <w:t>на предмет антитеррор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стической защищенности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07168" w:rsidRPr="00784FCB" w:rsidTr="00153FA1">
        <w:trPr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взаимодействия с насел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нием, товариществами, трудовыми ко</w:t>
            </w:r>
            <w:r w:rsidRPr="00C75134">
              <w:rPr>
                <w:rFonts w:cs="Arial"/>
                <w:sz w:val="22"/>
                <w:szCs w:val="22"/>
              </w:rPr>
              <w:t>л</w:t>
            </w:r>
            <w:r w:rsidRPr="00C75134">
              <w:rPr>
                <w:rFonts w:cs="Arial"/>
                <w:sz w:val="22"/>
                <w:szCs w:val="22"/>
              </w:rPr>
              <w:t>лективами по их участию на добровол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ной основе в предупреждении преступл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ний террористического характера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88215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ь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="00E07168"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E07168" w:rsidRPr="004E0BD0" w:rsidRDefault="003A0B74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9643F3">
              <w:rPr>
                <w:sz w:val="22"/>
                <w:szCs w:val="22"/>
              </w:rPr>
              <w:t xml:space="preserve"> года провод</w:t>
            </w:r>
            <w:r w:rsidR="009643F3">
              <w:rPr>
                <w:sz w:val="22"/>
                <w:szCs w:val="22"/>
              </w:rPr>
              <w:t>и</w:t>
            </w:r>
            <w:r w:rsidR="009643F3">
              <w:rPr>
                <w:sz w:val="22"/>
                <w:szCs w:val="22"/>
              </w:rPr>
              <w:t xml:space="preserve">лись встречи </w:t>
            </w:r>
            <w:r w:rsidR="009643F3" w:rsidRPr="00C75134">
              <w:rPr>
                <w:rFonts w:cs="Arial"/>
                <w:sz w:val="22"/>
                <w:szCs w:val="22"/>
              </w:rPr>
              <w:t>с населением, товариществами, трудов</w:t>
            </w:r>
            <w:r w:rsidR="009643F3" w:rsidRPr="00C75134">
              <w:rPr>
                <w:rFonts w:cs="Arial"/>
                <w:sz w:val="22"/>
                <w:szCs w:val="22"/>
              </w:rPr>
              <w:t>ы</w:t>
            </w:r>
            <w:r w:rsidR="009643F3" w:rsidRPr="00C75134">
              <w:rPr>
                <w:rFonts w:cs="Arial"/>
                <w:sz w:val="22"/>
                <w:szCs w:val="22"/>
              </w:rPr>
              <w:t>ми коллективами</w:t>
            </w:r>
            <w:r w:rsidR="009643F3">
              <w:rPr>
                <w:rFonts w:cs="Arial"/>
                <w:sz w:val="22"/>
                <w:szCs w:val="22"/>
              </w:rPr>
              <w:t xml:space="preserve"> и пров</w:t>
            </w:r>
            <w:r w:rsidR="009643F3">
              <w:rPr>
                <w:rFonts w:cs="Arial"/>
                <w:sz w:val="22"/>
                <w:szCs w:val="22"/>
              </w:rPr>
              <w:t>о</w:t>
            </w:r>
            <w:r w:rsidR="009643F3">
              <w:rPr>
                <w:rFonts w:cs="Arial"/>
                <w:sz w:val="22"/>
                <w:szCs w:val="22"/>
              </w:rPr>
              <w:t>дились беседы</w:t>
            </w:r>
            <w:r w:rsidR="009643F3" w:rsidRPr="00C75134">
              <w:rPr>
                <w:rFonts w:cs="Arial"/>
                <w:sz w:val="22"/>
                <w:szCs w:val="22"/>
              </w:rPr>
              <w:t xml:space="preserve"> по их уч</w:t>
            </w:r>
            <w:r w:rsidR="009643F3" w:rsidRPr="00C75134">
              <w:rPr>
                <w:rFonts w:cs="Arial"/>
                <w:sz w:val="22"/>
                <w:szCs w:val="22"/>
              </w:rPr>
              <w:t>а</w:t>
            </w:r>
            <w:r w:rsidR="009643F3" w:rsidRPr="00C75134">
              <w:rPr>
                <w:rFonts w:cs="Arial"/>
                <w:sz w:val="22"/>
                <w:szCs w:val="22"/>
              </w:rPr>
              <w:t>стию на добровольной о</w:t>
            </w:r>
            <w:r w:rsidR="009643F3" w:rsidRPr="00C75134">
              <w:rPr>
                <w:rFonts w:cs="Arial"/>
                <w:sz w:val="22"/>
                <w:szCs w:val="22"/>
              </w:rPr>
              <w:t>с</w:t>
            </w:r>
            <w:r w:rsidR="009643F3" w:rsidRPr="00C75134">
              <w:rPr>
                <w:rFonts w:cs="Arial"/>
                <w:sz w:val="22"/>
                <w:szCs w:val="22"/>
              </w:rPr>
              <w:t>нове в предупреждении преступлений террорист</w:t>
            </w:r>
            <w:r w:rsidR="009643F3" w:rsidRPr="00C75134">
              <w:rPr>
                <w:rFonts w:cs="Arial"/>
                <w:sz w:val="22"/>
                <w:szCs w:val="22"/>
              </w:rPr>
              <w:t>и</w:t>
            </w:r>
            <w:r w:rsidR="009643F3" w:rsidRPr="00C75134">
              <w:rPr>
                <w:rFonts w:cs="Arial"/>
                <w:sz w:val="22"/>
                <w:szCs w:val="22"/>
              </w:rPr>
              <w:t>ческого характера</w:t>
            </w:r>
          </w:p>
        </w:tc>
      </w:tr>
      <w:tr w:rsidR="00E07168" w:rsidRPr="00784FCB" w:rsidTr="00153FA1">
        <w:trPr>
          <w:trHeight w:val="427"/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мер по усилению без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 xml:space="preserve">пасности сельского поселения в местах массового пребывания людей. 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(по согласованию),</w:t>
            </w:r>
          </w:p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1079" w:type="pct"/>
          </w:tcPr>
          <w:p w:rsidR="00E07168" w:rsidRPr="004E0BD0" w:rsidRDefault="009643F3" w:rsidP="009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правоп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рядка в местах массового пребывания людей были привлечены  члены ДНД  совместно с  участковым и работниками силовых структур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Проверка неиспользуемых или испол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зуемых не по назначению строений и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мещений на территории лечебных, озд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 xml:space="preserve">ровительных, образовательных и других учреждений с целью предотвращения и </w:t>
            </w:r>
            <w:r w:rsidRPr="00C75134">
              <w:rPr>
                <w:rFonts w:cs="Arial"/>
                <w:sz w:val="22"/>
                <w:szCs w:val="22"/>
              </w:rPr>
              <w:lastRenderedPageBreak/>
              <w:t>пресечения их использования для хран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 огнестрельного оружия, боеприпасов, взрывчатых веществ, взрывных устройств и сильнодействующих ядовитых отра</w:t>
            </w:r>
            <w:r w:rsidRPr="00C75134">
              <w:rPr>
                <w:rFonts w:cs="Arial"/>
                <w:sz w:val="22"/>
                <w:szCs w:val="22"/>
              </w:rPr>
              <w:t>в</w:t>
            </w:r>
            <w:r w:rsidRPr="00C75134">
              <w:rPr>
                <w:rFonts w:cs="Arial"/>
                <w:sz w:val="22"/>
                <w:szCs w:val="22"/>
              </w:rPr>
              <w:t>ляющих веществ.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Своевременное информирование прав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охранительных органов о фактах нахо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дения (проживания) на указанных объе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тах подозрительных лиц, предметов и вещей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lastRenderedPageBreak/>
              <w:t>Участковый уполномоченный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 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учреждения, на которых располож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ны данные объекты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1079" w:type="pct"/>
          </w:tcPr>
          <w:p w:rsidR="009643F3" w:rsidRPr="004E0BD0" w:rsidRDefault="009643F3" w:rsidP="00153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 проведены проверки</w:t>
            </w:r>
            <w:r w:rsidRPr="00C75134">
              <w:rPr>
                <w:rFonts w:cs="Arial"/>
                <w:sz w:val="22"/>
                <w:szCs w:val="22"/>
              </w:rPr>
              <w:t xml:space="preserve"> неиспользуемых или используемых не по назначению строений и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 xml:space="preserve">мещений на территории </w:t>
            </w:r>
            <w:r w:rsidRPr="00C75134">
              <w:rPr>
                <w:rFonts w:cs="Arial"/>
                <w:sz w:val="22"/>
                <w:szCs w:val="22"/>
              </w:rPr>
              <w:lastRenderedPageBreak/>
              <w:t>лечебных, оздоровител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ных, образовательных и других учреждений с целью предотвращения и прес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чения их использования для хранения огнестрел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ного оружия, боеприпасов, взрывчатых веществ, взрывных устройств и сильнодействующих ядов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тых отравляющих веществ.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инструктажей руководителей и персонала больниц, образовательных учреждений, детских садов, культурно-зрелищных и спортивных учреждений с целью усиления антитеррористической защищенности объектов, организации системы антитеррористической защиты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администрация сельского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поселения, образовательные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согласованию),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1079" w:type="pct"/>
          </w:tcPr>
          <w:p w:rsidR="009643F3" w:rsidRDefault="009643F3" w:rsidP="00AA43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встреча с</w:t>
            </w:r>
            <w:r w:rsidR="00AA4345" w:rsidRPr="00C75134">
              <w:rPr>
                <w:rFonts w:cs="Arial"/>
                <w:sz w:val="22"/>
                <w:szCs w:val="22"/>
              </w:rPr>
              <w:t xml:space="preserve"> рук</w:t>
            </w:r>
            <w:r w:rsidR="00AA4345" w:rsidRPr="00C75134">
              <w:rPr>
                <w:rFonts w:cs="Arial"/>
                <w:sz w:val="22"/>
                <w:szCs w:val="22"/>
              </w:rPr>
              <w:t>о</w:t>
            </w:r>
            <w:r w:rsidR="00AA4345" w:rsidRPr="00C75134">
              <w:rPr>
                <w:rFonts w:cs="Arial"/>
                <w:sz w:val="22"/>
                <w:szCs w:val="22"/>
              </w:rPr>
              <w:t>водител</w:t>
            </w:r>
            <w:r w:rsidR="00AA4345">
              <w:rPr>
                <w:rFonts w:cs="Arial"/>
                <w:sz w:val="22"/>
                <w:szCs w:val="22"/>
              </w:rPr>
              <w:t>ями и персоналом</w:t>
            </w:r>
            <w:r w:rsidR="00F34278">
              <w:rPr>
                <w:rFonts w:cs="Arial"/>
                <w:sz w:val="22"/>
                <w:szCs w:val="22"/>
              </w:rPr>
              <w:t xml:space="preserve"> амбулатории</w:t>
            </w:r>
            <w:r w:rsidR="00AA4345" w:rsidRPr="00C75134">
              <w:rPr>
                <w:rFonts w:cs="Arial"/>
                <w:sz w:val="22"/>
                <w:szCs w:val="22"/>
              </w:rPr>
              <w:t xml:space="preserve">, </w:t>
            </w:r>
            <w:r w:rsidR="00F34278">
              <w:rPr>
                <w:rFonts w:cs="Arial"/>
                <w:sz w:val="22"/>
                <w:szCs w:val="22"/>
              </w:rPr>
              <w:t>школы</w:t>
            </w:r>
            <w:r w:rsidR="00AA4345" w:rsidRPr="00C75134">
              <w:rPr>
                <w:rFonts w:cs="Arial"/>
                <w:sz w:val="22"/>
                <w:szCs w:val="22"/>
              </w:rPr>
              <w:t>, де</w:t>
            </w:r>
            <w:r w:rsidR="00AA4345" w:rsidRPr="00C75134">
              <w:rPr>
                <w:rFonts w:cs="Arial"/>
                <w:sz w:val="22"/>
                <w:szCs w:val="22"/>
              </w:rPr>
              <w:t>т</w:t>
            </w:r>
            <w:r w:rsidR="00AA4345" w:rsidRPr="00C75134">
              <w:rPr>
                <w:rFonts w:cs="Arial"/>
                <w:sz w:val="22"/>
                <w:szCs w:val="22"/>
              </w:rPr>
              <w:t>ск</w:t>
            </w:r>
            <w:r w:rsidR="00F34278">
              <w:rPr>
                <w:rFonts w:cs="Arial"/>
                <w:sz w:val="22"/>
                <w:szCs w:val="22"/>
              </w:rPr>
              <w:t xml:space="preserve">ого </w:t>
            </w:r>
            <w:r w:rsidR="00AA4345" w:rsidRPr="00C75134">
              <w:rPr>
                <w:rFonts w:cs="Arial"/>
                <w:sz w:val="22"/>
                <w:szCs w:val="22"/>
              </w:rPr>
              <w:t>са</w:t>
            </w:r>
            <w:r w:rsidR="00F34278">
              <w:rPr>
                <w:rFonts w:cs="Arial"/>
                <w:sz w:val="22"/>
                <w:szCs w:val="22"/>
              </w:rPr>
              <w:t>да</w:t>
            </w:r>
            <w:r w:rsidR="00AA4345" w:rsidRPr="00C75134">
              <w:rPr>
                <w:rFonts w:cs="Arial"/>
                <w:sz w:val="22"/>
                <w:szCs w:val="22"/>
              </w:rPr>
              <w:t>, культурно-зрелищных и спортивных учреждений</w:t>
            </w:r>
          </w:p>
          <w:p w:rsidR="00AA4345" w:rsidRPr="004E0BD0" w:rsidRDefault="00AA4345" w:rsidP="00AA4345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 проведение инструкт</w:t>
            </w:r>
            <w:r>
              <w:rPr>
                <w:rFonts w:cs="Arial"/>
                <w:sz w:val="22"/>
                <w:szCs w:val="22"/>
              </w:rPr>
              <w:t>а</w:t>
            </w:r>
            <w:r>
              <w:rPr>
                <w:rFonts w:cs="Arial"/>
                <w:sz w:val="22"/>
                <w:szCs w:val="22"/>
              </w:rPr>
              <w:t xml:space="preserve">жей </w:t>
            </w:r>
            <w:r w:rsidRPr="00C75134">
              <w:rPr>
                <w:rFonts w:cs="Arial"/>
                <w:sz w:val="22"/>
                <w:szCs w:val="22"/>
              </w:rPr>
              <w:t>с целью усиления а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титеррористической защ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щенности объектов, орг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низации системы антите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рористической защиты</w:t>
            </w:r>
          </w:p>
        </w:tc>
      </w:tr>
      <w:tr w:rsidR="009643F3" w:rsidRPr="00784FCB" w:rsidTr="00153FA1">
        <w:trPr>
          <w:trHeight w:val="1420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Обеспечение размещения в учреждениях и на предприятиях, расположенных на территории сельского поселения, инфо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мации о необходимости проявления бд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тельности и осторожности при обнаруж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нии бесхозных вещей и предметов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Pr="00C75134">
              <w:rPr>
                <w:rFonts w:eastAsia="Batang" w:cs="Arial"/>
                <w:sz w:val="22"/>
                <w:szCs w:val="22"/>
              </w:rPr>
              <w:t>Учреждения и пре</w:t>
            </w:r>
            <w:r w:rsidRPr="00C75134">
              <w:rPr>
                <w:rFonts w:eastAsia="Batang" w:cs="Arial"/>
                <w:sz w:val="22"/>
                <w:szCs w:val="22"/>
              </w:rPr>
              <w:t>д</w:t>
            </w:r>
            <w:r w:rsidRPr="00C75134">
              <w:rPr>
                <w:rFonts w:eastAsia="Batang" w:cs="Arial"/>
                <w:sz w:val="22"/>
                <w:szCs w:val="22"/>
              </w:rPr>
              <w:t>приятия, расположенные на террит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рии (по согласованию),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1079" w:type="pct"/>
          </w:tcPr>
          <w:p w:rsidR="00AA4345" w:rsidRDefault="00AA4345" w:rsidP="00AA4345">
            <w:pPr>
              <w:jc w:val="center"/>
              <w:rPr>
                <w:rStyle w:val="FontStyle31"/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</w:t>
            </w:r>
            <w:r w:rsidR="003A0B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на 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предпр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ятиях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и учреждения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, расп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ложенных на территории сельского по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>селения,</w:t>
            </w:r>
          </w:p>
          <w:p w:rsidR="009643F3" w:rsidRPr="004E0BD0" w:rsidRDefault="00F34278" w:rsidP="003A0B74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б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ыла размещена 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инфо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р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мации о необходимости проявления бдительности и осторожности при обнар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у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жении бесхозных вещей и предметов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(более 1</w:t>
            </w:r>
            <w:r w:rsidR="003A0B74">
              <w:rPr>
                <w:rStyle w:val="FontStyle31"/>
                <w:rFonts w:ascii="Arial" w:hAnsi="Arial" w:cs="Arial"/>
                <w:sz w:val="22"/>
                <w:szCs w:val="22"/>
              </w:rPr>
              <w:t>3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>0 ли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>с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>товок)</w:t>
            </w:r>
          </w:p>
        </w:tc>
      </w:tr>
      <w:tr w:rsidR="009643F3" w:rsidRPr="00784FCB" w:rsidTr="00153FA1">
        <w:trPr>
          <w:trHeight w:val="1835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75134">
              <w:rPr>
                <w:rFonts w:eastAsia="Calibri" w:cs="Arial"/>
                <w:sz w:val="22"/>
                <w:szCs w:val="22"/>
              </w:rPr>
              <w:t>Принятие мер по выявлению юридических и физических лиц, изготавливающих и распространяющих печатную продукцию, аудио- и видеоматериалы, размещающих в сети Интернет информационные мат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риалы, направленные на насильственное изменение конституционного строя Ро</w:t>
            </w:r>
            <w:r w:rsidRPr="00C75134">
              <w:rPr>
                <w:rFonts w:eastAsia="Calibri" w:cs="Arial"/>
                <w:sz w:val="22"/>
                <w:szCs w:val="22"/>
              </w:rPr>
              <w:t>с</w:t>
            </w:r>
            <w:r w:rsidRPr="00C75134">
              <w:rPr>
                <w:rFonts w:eastAsia="Calibri" w:cs="Arial"/>
                <w:sz w:val="22"/>
                <w:szCs w:val="22"/>
              </w:rPr>
              <w:t>сии, возбуждение политической, идеол</w:t>
            </w:r>
            <w:r w:rsidRPr="00C75134">
              <w:rPr>
                <w:rFonts w:eastAsia="Calibri" w:cs="Arial"/>
                <w:sz w:val="22"/>
                <w:szCs w:val="22"/>
              </w:rPr>
              <w:t>о</w:t>
            </w:r>
            <w:r w:rsidRPr="00C75134">
              <w:rPr>
                <w:rFonts w:eastAsia="Calibri" w:cs="Arial"/>
                <w:sz w:val="22"/>
                <w:szCs w:val="22"/>
              </w:rPr>
              <w:t>гической, расовой, национальной или р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лигиозной ненависти или вражды на те</w:t>
            </w:r>
            <w:r w:rsidRPr="00C75134">
              <w:rPr>
                <w:rFonts w:eastAsia="Calibri" w:cs="Arial"/>
                <w:sz w:val="22"/>
                <w:szCs w:val="22"/>
              </w:rPr>
              <w:t>р</w:t>
            </w:r>
            <w:r w:rsidRPr="00C75134">
              <w:rPr>
                <w:rFonts w:eastAsia="Calibri" w:cs="Arial"/>
                <w:sz w:val="22"/>
                <w:szCs w:val="22"/>
              </w:rPr>
              <w:t>ритории сельского поселения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F34278" w:rsidP="005C074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605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</w:t>
            </w:r>
            <w:r w:rsidRPr="00C75134">
              <w:rPr>
                <w:rFonts w:cs="Arial"/>
                <w:sz w:val="22"/>
                <w:szCs w:val="22"/>
              </w:rPr>
              <w:t xml:space="preserve"> лиц, прибывающих на терр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торию сельского поселения из государств, на территории которых пропагандируются идеи исламизации общества, исповедуе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ся ислам в его радикальных проявлениях и действуют экстремистские организации, а также обеспечение своевременного о</w:t>
            </w:r>
            <w:r w:rsidRPr="00C75134">
              <w:rPr>
                <w:rFonts w:cs="Arial"/>
                <w:sz w:val="22"/>
                <w:szCs w:val="22"/>
              </w:rPr>
              <w:t>б</w:t>
            </w:r>
            <w:r w:rsidRPr="00C75134">
              <w:rPr>
                <w:rFonts w:cs="Arial"/>
                <w:sz w:val="22"/>
                <w:szCs w:val="22"/>
              </w:rPr>
              <w:t>мена информацией о лицах, причастных к террористической и экстремистской де</w:t>
            </w:r>
            <w:r w:rsidRPr="00C75134">
              <w:rPr>
                <w:rFonts w:cs="Arial"/>
                <w:sz w:val="22"/>
                <w:szCs w:val="22"/>
              </w:rPr>
              <w:t>я</w:t>
            </w:r>
            <w:r w:rsidRPr="00C75134">
              <w:rPr>
                <w:rFonts w:cs="Arial"/>
                <w:sz w:val="22"/>
                <w:szCs w:val="22"/>
              </w:rPr>
              <w:t>тельности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617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Оперативное прикрытие религиозных о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ганизаций, экстремистки настроенных членов политизированных религиозных структур, неформальных молодежных объединений в целях выявления  прот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воправных действий, направленных на подрыв конституционного строя, возбу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дение национальной, расовой и религ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озной розни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414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Выявление фактов проявления экстр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мизма на территории сельского посел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согласованию),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675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pct"/>
            <w:vAlign w:val="center"/>
          </w:tcPr>
          <w:p w:rsidR="009643F3" w:rsidRPr="0091733B" w:rsidRDefault="009643F3" w:rsidP="009A7891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Проведение заседаний комиссии по пр</w:t>
            </w:r>
            <w:r w:rsidRPr="0091733B">
              <w:rPr>
                <w:rFonts w:cs="Arial"/>
                <w:sz w:val="22"/>
                <w:szCs w:val="22"/>
              </w:rPr>
              <w:t>о</w:t>
            </w:r>
            <w:r w:rsidRPr="0091733B">
              <w:rPr>
                <w:rFonts w:cs="Arial"/>
                <w:sz w:val="22"/>
                <w:szCs w:val="22"/>
              </w:rPr>
              <w:t>филактике терроризма и экстремизма на территории сельского поселения Карк</w:t>
            </w:r>
            <w:r w:rsidRPr="0091733B">
              <w:rPr>
                <w:rFonts w:cs="Arial"/>
                <w:sz w:val="22"/>
                <w:szCs w:val="22"/>
              </w:rPr>
              <w:t>а</w:t>
            </w:r>
            <w:r w:rsidRPr="0091733B">
              <w:rPr>
                <w:rFonts w:cs="Arial"/>
                <w:sz w:val="22"/>
                <w:szCs w:val="22"/>
              </w:rPr>
              <w:t>теевы</w:t>
            </w:r>
          </w:p>
        </w:tc>
        <w:tc>
          <w:tcPr>
            <w:tcW w:w="1436" w:type="pct"/>
            <w:vAlign w:val="center"/>
          </w:tcPr>
          <w:p w:rsidR="009643F3" w:rsidRPr="0091733B" w:rsidRDefault="009643F3" w:rsidP="005C0747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рабочая группа по антитеррорист</w:t>
            </w:r>
            <w:r w:rsidRPr="0091733B">
              <w:rPr>
                <w:rFonts w:cs="Arial"/>
                <w:sz w:val="22"/>
                <w:szCs w:val="22"/>
              </w:rPr>
              <w:t>и</w:t>
            </w:r>
            <w:r w:rsidRPr="0091733B">
              <w:rPr>
                <w:rFonts w:cs="Arial"/>
                <w:sz w:val="22"/>
                <w:szCs w:val="22"/>
              </w:rPr>
              <w:t>ческой деятельности</w:t>
            </w:r>
          </w:p>
        </w:tc>
        <w:tc>
          <w:tcPr>
            <w:tcW w:w="679" w:type="pct"/>
            <w:vAlign w:val="center"/>
          </w:tcPr>
          <w:p w:rsidR="009643F3" w:rsidRPr="0091733B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1079" w:type="pct"/>
          </w:tcPr>
          <w:p w:rsidR="009643F3" w:rsidRPr="004E0BD0" w:rsidRDefault="005C0747" w:rsidP="003A0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3A0B7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года проведено 4 заседания</w:t>
            </w:r>
          </w:p>
        </w:tc>
      </w:tr>
      <w:tr w:rsidR="009643F3" w:rsidRPr="00784FCB" w:rsidTr="00153FA1">
        <w:trPr>
          <w:trHeight w:val="655"/>
          <w:jc w:val="center"/>
        </w:trPr>
        <w:tc>
          <w:tcPr>
            <w:tcW w:w="5000" w:type="pct"/>
            <w:gridSpan w:val="5"/>
            <w:vAlign w:val="center"/>
          </w:tcPr>
          <w:p w:rsidR="009643F3" w:rsidRPr="004E0BD0" w:rsidRDefault="009643F3" w:rsidP="005C0747">
            <w:pPr>
              <w:jc w:val="center"/>
              <w:rPr>
                <w:b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lastRenderedPageBreak/>
              <w:t>Информационно-пропагандистское сопровождение антитеррористической деятельности</w:t>
            </w:r>
          </w:p>
          <w:p w:rsidR="009643F3" w:rsidRPr="004E0BD0" w:rsidRDefault="009643F3" w:rsidP="005C0747">
            <w:pPr>
              <w:jc w:val="center"/>
              <w:rPr>
                <w:b/>
                <w:i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t>и информационное противодействие терроризму и экстремизму</w:t>
            </w:r>
          </w:p>
        </w:tc>
      </w:tr>
      <w:tr w:rsidR="009643F3" w:rsidRPr="00784FCB" w:rsidTr="00153FA1">
        <w:trPr>
          <w:trHeight w:val="105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Освещение антитеррористической де</w:t>
            </w:r>
            <w:r w:rsidRPr="00C75134">
              <w:rPr>
                <w:rFonts w:cs="Arial"/>
                <w:sz w:val="22"/>
                <w:szCs w:val="22"/>
              </w:rPr>
              <w:t>я</w:t>
            </w:r>
            <w:r w:rsidRPr="00C75134">
              <w:rPr>
                <w:rFonts w:cs="Arial"/>
                <w:sz w:val="22"/>
                <w:szCs w:val="22"/>
              </w:rPr>
              <w:t>тельности с указанием соответствующих номеров телефонов и разъяснением о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ветственности, в том числе родителей несовершеннолетних, за заведомо ло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ные сообщения об актах терроризма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Средства массовой информации сельского поселения Каркатеевы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3A0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более 2</w:t>
            </w:r>
            <w:r w:rsidR="003A0B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товок</w:t>
            </w:r>
          </w:p>
        </w:tc>
      </w:tr>
      <w:tr w:rsidR="009643F3" w:rsidRPr="00784FCB" w:rsidTr="00153FA1">
        <w:trPr>
          <w:trHeight w:val="98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информационно-пропагандистских мероприятий, разъя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нительной работы среди населения, н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правленных на повышение бдительности граждан и готовности к действиям в сл</w:t>
            </w:r>
            <w:r w:rsidRPr="00C75134">
              <w:rPr>
                <w:rFonts w:cs="Arial"/>
                <w:sz w:val="22"/>
                <w:szCs w:val="22"/>
              </w:rPr>
              <w:t>у</w:t>
            </w:r>
            <w:r w:rsidRPr="00C75134">
              <w:rPr>
                <w:rFonts w:cs="Arial"/>
                <w:sz w:val="22"/>
                <w:szCs w:val="22"/>
              </w:rPr>
              <w:t>чае террористических и экстремистских угроз и чрезвычайных ситуаций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Проведена разъяснител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работа среда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Изготовление и размещение (раздача) средств наружной рекламы и наглядно-агитационной продукции антитеррорист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ческой направленности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3A0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Роздано  более</w:t>
            </w:r>
            <w:r w:rsidR="003A0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3A0B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лист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вок   и памяток</w:t>
            </w:r>
          </w:p>
        </w:tc>
      </w:tr>
      <w:tr w:rsidR="009643F3" w:rsidRPr="00784FCB" w:rsidTr="00153FA1">
        <w:trPr>
          <w:trHeight w:val="75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Размещение в образовательных учре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дениях, учреждениях культуры и спорта информационных щитов, стендов «Те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роризм-угроза обществу»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согласованию),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учреждения культуры и спорта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(по согласованию)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1079" w:type="pct"/>
          </w:tcPr>
          <w:p w:rsidR="009643F3" w:rsidRPr="004E0BD0" w:rsidRDefault="0053312D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и ДК размещены стенды «Терроризм- угроза обществу»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на внешкольных и внеклас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ных мероприятий, профилактических б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 xml:space="preserve">сед с учащимися о действиях при угрозе возникновения террористического акта 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 xml:space="preserve"> администрация сельского поселения,</w:t>
            </w:r>
          </w:p>
          <w:p w:rsidR="009643F3" w:rsidRPr="00C75134" w:rsidRDefault="009643F3" w:rsidP="00F30756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1079" w:type="pct"/>
          </w:tcPr>
          <w:p w:rsidR="009643F3" w:rsidRPr="004E0BD0" w:rsidRDefault="0053312D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классных часах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дены беседы с учащимися о действиях при угрозе возникновения террорист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акта</w:t>
            </w:r>
            <w:r w:rsidR="00DE4EB6">
              <w:rPr>
                <w:sz w:val="22"/>
                <w:szCs w:val="22"/>
              </w:rPr>
              <w:t xml:space="preserve"> 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внешкольных и внеклассных мероприятий по пресечению фактов эк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тремизма на территории сельского пос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ления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9643F3" w:rsidRPr="00C75134" w:rsidRDefault="009643F3" w:rsidP="00F307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1079" w:type="pct"/>
          </w:tcPr>
          <w:p w:rsidR="009643F3" w:rsidRPr="004E0BD0" w:rsidRDefault="00DE4EB6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классные часы  на тему: «Пресечение фа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экстремизма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поселка».</w:t>
            </w:r>
          </w:p>
        </w:tc>
      </w:tr>
    </w:tbl>
    <w:p w:rsidR="00507B95" w:rsidRPr="00507B95" w:rsidRDefault="00507B95" w:rsidP="00153FA1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507B95" w:rsidRPr="00507B95" w:rsidSect="00153FA1">
      <w:headerReference w:type="default" r:id="rId7"/>
      <w:pgSz w:w="16838" w:h="11906" w:orient="landscape"/>
      <w:pgMar w:top="40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93" w:rsidRDefault="00ED0993" w:rsidP="002002EC">
      <w:r>
        <w:separator/>
      </w:r>
    </w:p>
  </w:endnote>
  <w:endnote w:type="continuationSeparator" w:id="1">
    <w:p w:rsidR="00ED0993" w:rsidRDefault="00ED0993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93" w:rsidRDefault="00ED0993" w:rsidP="002002EC">
      <w:r>
        <w:separator/>
      </w:r>
    </w:p>
  </w:footnote>
  <w:footnote w:type="continuationSeparator" w:id="1">
    <w:p w:rsidR="00ED0993" w:rsidRDefault="00ED0993" w:rsidP="0020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0633"/>
      <w:showingPlcHdr/>
    </w:sdtPr>
    <w:sdtContent>
      <w:p w:rsidR="005C0747" w:rsidRDefault="00153FA1">
        <w:pPr>
          <w:pStyle w:val="a6"/>
          <w:jc w:val="center"/>
        </w:pPr>
        <w:r>
          <w:t xml:space="preserve">     </w:t>
        </w:r>
      </w:p>
    </w:sdtContent>
  </w:sdt>
  <w:p w:rsidR="005C0747" w:rsidRDefault="005C07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132DC"/>
    <w:rsid w:val="00013C20"/>
    <w:rsid w:val="00024235"/>
    <w:rsid w:val="00056231"/>
    <w:rsid w:val="00065221"/>
    <w:rsid w:val="0007060B"/>
    <w:rsid w:val="000A4F2A"/>
    <w:rsid w:val="000B001E"/>
    <w:rsid w:val="00134A69"/>
    <w:rsid w:val="00153FA1"/>
    <w:rsid w:val="001A7FBE"/>
    <w:rsid w:val="001C729E"/>
    <w:rsid w:val="002002EC"/>
    <w:rsid w:val="00220A6D"/>
    <w:rsid w:val="002305AB"/>
    <w:rsid w:val="00261040"/>
    <w:rsid w:val="002969ED"/>
    <w:rsid w:val="002A29A6"/>
    <w:rsid w:val="002C6020"/>
    <w:rsid w:val="002D12AA"/>
    <w:rsid w:val="003079E3"/>
    <w:rsid w:val="003249F6"/>
    <w:rsid w:val="00347DA0"/>
    <w:rsid w:val="00377193"/>
    <w:rsid w:val="00381A8B"/>
    <w:rsid w:val="003A0B74"/>
    <w:rsid w:val="003B699E"/>
    <w:rsid w:val="00417296"/>
    <w:rsid w:val="00441564"/>
    <w:rsid w:val="00460AA8"/>
    <w:rsid w:val="00467BCF"/>
    <w:rsid w:val="00491337"/>
    <w:rsid w:val="004A4E4E"/>
    <w:rsid w:val="004C673F"/>
    <w:rsid w:val="00507B95"/>
    <w:rsid w:val="0052790A"/>
    <w:rsid w:val="0053312D"/>
    <w:rsid w:val="00537844"/>
    <w:rsid w:val="0055726D"/>
    <w:rsid w:val="005852E0"/>
    <w:rsid w:val="005C0747"/>
    <w:rsid w:val="005D52CC"/>
    <w:rsid w:val="005F5151"/>
    <w:rsid w:val="00603018"/>
    <w:rsid w:val="00641F90"/>
    <w:rsid w:val="00650425"/>
    <w:rsid w:val="006A426E"/>
    <w:rsid w:val="006C4230"/>
    <w:rsid w:val="00733D70"/>
    <w:rsid w:val="00765F99"/>
    <w:rsid w:val="007A1292"/>
    <w:rsid w:val="007B71C5"/>
    <w:rsid w:val="007C5135"/>
    <w:rsid w:val="00832CDC"/>
    <w:rsid w:val="008442F9"/>
    <w:rsid w:val="00882156"/>
    <w:rsid w:val="00902861"/>
    <w:rsid w:val="00914B9B"/>
    <w:rsid w:val="00915373"/>
    <w:rsid w:val="0091733B"/>
    <w:rsid w:val="009501D0"/>
    <w:rsid w:val="009643F3"/>
    <w:rsid w:val="009A7891"/>
    <w:rsid w:val="009D674B"/>
    <w:rsid w:val="00A136BD"/>
    <w:rsid w:val="00AA4345"/>
    <w:rsid w:val="00B041CB"/>
    <w:rsid w:val="00B245B8"/>
    <w:rsid w:val="00BC7BF6"/>
    <w:rsid w:val="00BD0A4A"/>
    <w:rsid w:val="00C54C43"/>
    <w:rsid w:val="00C75134"/>
    <w:rsid w:val="00D13E6E"/>
    <w:rsid w:val="00D25F2C"/>
    <w:rsid w:val="00D40F6F"/>
    <w:rsid w:val="00D800E6"/>
    <w:rsid w:val="00D9170B"/>
    <w:rsid w:val="00DB4243"/>
    <w:rsid w:val="00DC7C77"/>
    <w:rsid w:val="00DE4EB6"/>
    <w:rsid w:val="00E07168"/>
    <w:rsid w:val="00E129AB"/>
    <w:rsid w:val="00E450E3"/>
    <w:rsid w:val="00E83A7D"/>
    <w:rsid w:val="00EA0485"/>
    <w:rsid w:val="00EB2AFB"/>
    <w:rsid w:val="00EB3341"/>
    <w:rsid w:val="00ED08A1"/>
    <w:rsid w:val="00ED0993"/>
    <w:rsid w:val="00EE3658"/>
    <w:rsid w:val="00F01335"/>
    <w:rsid w:val="00F30756"/>
    <w:rsid w:val="00F34278"/>
    <w:rsid w:val="00F815F0"/>
    <w:rsid w:val="00FC4C89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954</Words>
  <Characters>7639</Characters>
  <Application>Microsoft Office Word</Application>
  <DocSecurity>0</DocSecurity>
  <Lines>331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Админ</cp:lastModifiedBy>
  <cp:revision>28</cp:revision>
  <cp:lastPrinted>2017-02-09T07:20:00Z</cp:lastPrinted>
  <dcterms:created xsi:type="dcterms:W3CDTF">2010-10-29T09:11:00Z</dcterms:created>
  <dcterms:modified xsi:type="dcterms:W3CDTF">2017-02-09T07:23:00Z</dcterms:modified>
</cp:coreProperties>
</file>